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73AB5" w:rsidRDefault="00CA0A7B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  <w:lang w:val="en-US"/>
        </w:rPr>
        <w:t>19</w:t>
      </w:r>
      <w:r w:rsidR="00DC027B">
        <w:rPr>
          <w:rFonts w:ascii="Times New Roman" w:hAnsi="Times New Roman"/>
          <w:sz w:val="56"/>
          <w:szCs w:val="56"/>
        </w:rPr>
        <w:t>.</w:t>
      </w:r>
      <w:r w:rsidR="0035140E">
        <w:rPr>
          <w:rFonts w:ascii="Times New Roman" w:hAnsi="Times New Roman"/>
          <w:sz w:val="56"/>
          <w:szCs w:val="56"/>
          <w:lang w:val="en-US"/>
        </w:rPr>
        <w:t>10</w:t>
      </w:r>
      <w:r w:rsidR="00857580">
        <w:rPr>
          <w:rFonts w:ascii="Times New Roman" w:hAnsi="Times New Roman"/>
          <w:sz w:val="56"/>
          <w:szCs w:val="56"/>
        </w:rPr>
        <w:t>.1</w:t>
      </w:r>
      <w:r w:rsidR="00857580" w:rsidRPr="00873AB5">
        <w:rPr>
          <w:rFonts w:ascii="Times New Roman" w:hAnsi="Times New Roman"/>
          <w:sz w:val="56"/>
          <w:szCs w:val="56"/>
        </w:rPr>
        <w:t>8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145AF3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27713719" w:history="1">
        <w:r w:rsidR="00145AF3" w:rsidRPr="004C34F9">
          <w:rPr>
            <w:rStyle w:val="a7"/>
            <w:noProof/>
          </w:rPr>
          <w:t>Первое антикоррупционное СМИ: Дело о хищении 64 млн рублей в казанском вузе ушло в суд</w:t>
        </w:r>
        <w:r w:rsidR="00145AF3">
          <w:rPr>
            <w:noProof/>
            <w:webHidden/>
          </w:rPr>
          <w:tab/>
        </w:r>
        <w:r w:rsidR="00145AF3">
          <w:rPr>
            <w:noProof/>
            <w:webHidden/>
          </w:rPr>
          <w:fldChar w:fldCharType="begin"/>
        </w:r>
        <w:r w:rsidR="00145AF3">
          <w:rPr>
            <w:noProof/>
            <w:webHidden/>
          </w:rPr>
          <w:instrText xml:space="preserve"> PAGEREF _Toc527713719 \h </w:instrText>
        </w:r>
        <w:r w:rsidR="00145AF3">
          <w:rPr>
            <w:noProof/>
            <w:webHidden/>
          </w:rPr>
        </w:r>
        <w:r w:rsidR="00145AF3">
          <w:rPr>
            <w:noProof/>
            <w:webHidden/>
          </w:rPr>
          <w:fldChar w:fldCharType="separate"/>
        </w:r>
        <w:r w:rsidR="00145AF3">
          <w:rPr>
            <w:noProof/>
            <w:webHidden/>
          </w:rPr>
          <w:t>2</w:t>
        </w:r>
        <w:r w:rsidR="00145AF3">
          <w:rPr>
            <w:noProof/>
            <w:webHidden/>
          </w:rPr>
          <w:fldChar w:fldCharType="end"/>
        </w:r>
      </w:hyperlink>
    </w:p>
    <w:p w:rsidR="00145AF3" w:rsidRDefault="00145AF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7713720" w:history="1">
        <w:r w:rsidRPr="004C34F9">
          <w:rPr>
            <w:rStyle w:val="a7"/>
            <w:noProof/>
          </w:rPr>
          <w:t>Первое антикоррупционное СМИ: Генпрокуратура зафиксировала рост коррупции в госорганах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_Toc527713720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45AF3" w:rsidRDefault="00145AF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7713721" w:history="1">
        <w:r w:rsidRPr="004C34F9">
          <w:rPr>
            <w:rStyle w:val="a7"/>
            <w:noProof/>
          </w:rPr>
          <w:t>Первое антикоррупционное СМИ: Госдума вводит ответственность за ложные заключения в сфере госзакупок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_Toc527713721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Pr="00145AF3" w:rsidRDefault="00145AF3" w:rsidP="009520E0">
      <w:pPr>
        <w:rPr>
          <w:lang w:val="en-US" w:eastAsia="ru-RU"/>
        </w:rPr>
      </w:pPr>
      <w:bookmarkStart w:id="15" w:name="_GoBack"/>
      <w:bookmarkEnd w:id="15"/>
    </w:p>
    <w:p w:rsidR="005724EC" w:rsidRDefault="005724EC" w:rsidP="009520E0">
      <w:pPr>
        <w:rPr>
          <w:lang w:eastAsia="ru-RU"/>
        </w:rPr>
      </w:pPr>
    </w:p>
    <w:p w:rsidR="005724EC" w:rsidRDefault="005724EC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8D5E8A" w:rsidRDefault="00B96C9F" w:rsidP="00B96C9F">
      <w:pPr>
        <w:pStyle w:val="1"/>
        <w:rPr>
          <w:lang w:val="en-US"/>
        </w:rPr>
      </w:pPr>
      <w:bookmarkStart w:id="16" w:name="_Toc527713719"/>
      <w:r>
        <w:lastRenderedPageBreak/>
        <w:t>Первое антикоррупционное СМИ:</w:t>
      </w:r>
      <w:r>
        <w:br/>
      </w:r>
      <w:r w:rsidR="008D5E8A" w:rsidRPr="008D5E8A">
        <w:t xml:space="preserve">Дело о хищении 64 </w:t>
      </w:r>
      <w:proofErr w:type="gramStart"/>
      <w:r w:rsidR="008D5E8A" w:rsidRPr="008D5E8A">
        <w:t>млн</w:t>
      </w:r>
      <w:proofErr w:type="gramEnd"/>
      <w:r w:rsidR="008D5E8A" w:rsidRPr="008D5E8A">
        <w:t xml:space="preserve"> рублей в казанском вузе ушло в суд</w:t>
      </w:r>
      <w:bookmarkEnd w:id="16"/>
    </w:p>
    <w:p w:rsidR="00B96C9F" w:rsidRPr="008D5E8A" w:rsidRDefault="008D5E8A" w:rsidP="00B96C9F">
      <w:pPr>
        <w:rPr>
          <w:rStyle w:val="a7"/>
          <w:sz w:val="28"/>
          <w:lang w:val="en-US"/>
        </w:rPr>
      </w:pPr>
      <w:hyperlink r:id="rId10" w:history="1">
        <w:r w:rsidRPr="008D5E8A">
          <w:rPr>
            <w:rStyle w:val="a7"/>
            <w:sz w:val="28"/>
            <w:lang w:val="en-US"/>
          </w:rPr>
          <w:t>https://pasmi.ru/archive/221302/</w:t>
        </w:r>
      </w:hyperlink>
    </w:p>
    <w:p w:rsidR="00B96C9F" w:rsidRPr="00CA0A7B" w:rsidRDefault="008D5E8A" w:rsidP="00B96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</w:t>
      </w:r>
      <w:r w:rsidR="00B96C9F" w:rsidRPr="00CA0A7B">
        <w:rPr>
          <w:rFonts w:ascii="Times New Roman" w:hAnsi="Times New Roman"/>
          <w:sz w:val="28"/>
          <w:szCs w:val="28"/>
        </w:rPr>
        <w:t>8</w:t>
      </w:r>
      <w:r w:rsidR="00B96C9F" w:rsidRPr="004E2E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="00B96C9F" w:rsidRPr="004E2E22">
        <w:rPr>
          <w:rFonts w:ascii="Times New Roman" w:hAnsi="Times New Roman"/>
          <w:sz w:val="28"/>
          <w:szCs w:val="28"/>
        </w:rPr>
        <w:t>.18</w:t>
      </w:r>
    </w:p>
    <w:p w:rsidR="008D5E8A" w:rsidRPr="008D5E8A" w:rsidRDefault="008D5E8A" w:rsidP="008D5E8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5E8A">
        <w:rPr>
          <w:rFonts w:ascii="Times New Roman" w:hAnsi="Times New Roman"/>
          <w:sz w:val="24"/>
        </w:rPr>
        <w:t>Семь сотрудников Казанского национального исследовательского технологического университета, в том числе экс-ректор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Герман Дьяконов</w:t>
      </w:r>
      <w:r w:rsidRPr="008D5E8A">
        <w:rPr>
          <w:rFonts w:ascii="Times New Roman" w:hAnsi="Times New Roman"/>
          <w:sz w:val="24"/>
        </w:rPr>
        <w:t>, обвинены в хищении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 xml:space="preserve">64 </w:t>
      </w:r>
      <w:proofErr w:type="gramStart"/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млн</w:t>
      </w:r>
      <w:proofErr w:type="gramEnd"/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 xml:space="preserve"> рублей</w:t>
      </w:r>
      <w:r w:rsidRPr="008D5E8A">
        <w:rPr>
          <w:rFonts w:ascii="Times New Roman" w:hAnsi="Times New Roman"/>
          <w:sz w:val="24"/>
        </w:rPr>
        <w:t>.</w:t>
      </w:r>
    </w:p>
    <w:p w:rsidR="008D5E8A" w:rsidRPr="008D5E8A" w:rsidRDefault="008D5E8A" w:rsidP="008D5E8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5E8A">
        <w:rPr>
          <w:rFonts w:ascii="Times New Roman" w:hAnsi="Times New Roman"/>
          <w:sz w:val="24"/>
        </w:rPr>
        <w:t>Переоцененные «Газпромом»</w:t>
      </w:r>
    </w:p>
    <w:p w:rsidR="008D5E8A" w:rsidRPr="008D5E8A" w:rsidRDefault="008D5E8A" w:rsidP="008D5E8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5E8A">
        <w:rPr>
          <w:rFonts w:ascii="Times New Roman" w:hAnsi="Times New Roman"/>
          <w:sz w:val="24"/>
        </w:rPr>
        <w:t>«</w:t>
      </w:r>
      <w:r w:rsidRPr="008D5E8A">
        <w:rPr>
          <w:rStyle w:val="af1"/>
          <w:rFonts w:ascii="Times New Roman" w:hAnsi="Times New Roman"/>
          <w:sz w:val="24"/>
          <w:bdr w:val="none" w:sz="0" w:space="0" w:color="auto" w:frame="1"/>
        </w:rPr>
        <w:t>Хищения совершались несколькими способами: путем завышения оплаты исполнителям по контракту и включением в их число лиц, фактически не выполнявших работы; путем заключения фиктивных договоров на приобретение материалов и оборудования или завышением их фактической стоимости; завышением затрат на проведение семинаров и конференций</w:t>
      </w:r>
      <w:r w:rsidRPr="008D5E8A">
        <w:rPr>
          <w:rFonts w:ascii="Times New Roman" w:hAnsi="Times New Roman"/>
          <w:sz w:val="24"/>
        </w:rPr>
        <w:t>», – сообщила РБК официальный представитель МВД России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Ирина Волк</w:t>
      </w:r>
      <w:r w:rsidRPr="008D5E8A">
        <w:rPr>
          <w:rFonts w:ascii="Times New Roman" w:hAnsi="Times New Roman"/>
          <w:sz w:val="24"/>
        </w:rPr>
        <w:t>.</w:t>
      </w:r>
    </w:p>
    <w:p w:rsidR="008D5E8A" w:rsidRPr="008D5E8A" w:rsidRDefault="008D5E8A" w:rsidP="008D5E8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5E8A">
        <w:rPr>
          <w:rFonts w:ascii="Times New Roman" w:hAnsi="Times New Roman"/>
          <w:sz w:val="24"/>
        </w:rPr>
        <w:t>Обвинения, по ее словам, предъявили бывшему ректору вуза и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шести его подчиненным</w:t>
      </w:r>
      <w:r w:rsidRPr="008D5E8A">
        <w:rPr>
          <w:rFonts w:ascii="Times New Roman" w:hAnsi="Times New Roman"/>
          <w:sz w:val="24"/>
        </w:rPr>
        <w:t>. В отношении одного из экс-проректоров уголовное дело выделено в отдельное производство. «</w:t>
      </w:r>
      <w:r w:rsidRPr="008D5E8A">
        <w:rPr>
          <w:rStyle w:val="af1"/>
          <w:rFonts w:ascii="Times New Roman" w:hAnsi="Times New Roman"/>
          <w:sz w:val="24"/>
          <w:bdr w:val="none" w:sz="0" w:space="0" w:color="auto" w:frame="1"/>
        </w:rPr>
        <w:t>Одному фигуранту судом избрана мера пресечения в виде заключения под стражу, другой помещен под домашний арест, в отношении пятерых – подписка о невыезде и надлежащем поведении</w:t>
      </w:r>
      <w:r w:rsidRPr="008D5E8A">
        <w:rPr>
          <w:rFonts w:ascii="Times New Roman" w:hAnsi="Times New Roman"/>
          <w:sz w:val="24"/>
        </w:rPr>
        <w:t>», – сказала Волк. Уголовное дело с утвержденным прокурором обвинительным заключением направлено в суд для рассмотрения по существу.</w:t>
      </w:r>
    </w:p>
    <w:p w:rsidR="008D5E8A" w:rsidRPr="008D5E8A" w:rsidRDefault="008D5E8A" w:rsidP="008D5E8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8D5E8A">
        <w:rPr>
          <w:rFonts w:ascii="Times New Roman" w:hAnsi="Times New Roman"/>
          <w:sz w:val="24"/>
        </w:rPr>
        <w:t>Как ранее сообщали казанские СМИ, помимо Дьяконова, судить будут уже осужденного экс-проректора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Ильдара Абдуллина</w:t>
      </w:r>
      <w:r w:rsidRPr="008D5E8A">
        <w:rPr>
          <w:rFonts w:ascii="Times New Roman" w:hAnsi="Times New Roman"/>
          <w:sz w:val="24"/>
        </w:rPr>
        <w:t>, а также занимавших посты проректора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Александра Кочнева</w:t>
      </w:r>
      <w:r w:rsidRPr="008D5E8A">
        <w:rPr>
          <w:rFonts w:ascii="Times New Roman" w:hAnsi="Times New Roman"/>
          <w:sz w:val="24"/>
        </w:rPr>
        <w:t>, профессора кафедры менеджмента и предпринимательской деятельности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 Екатерину Сергееву</w:t>
      </w:r>
      <w:r w:rsidRPr="008D5E8A">
        <w:rPr>
          <w:rFonts w:ascii="Times New Roman" w:hAnsi="Times New Roman"/>
          <w:sz w:val="24"/>
        </w:rPr>
        <w:t>, доцента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 xml:space="preserve">Аркадия </w:t>
      </w:r>
      <w:proofErr w:type="spellStart"/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Брысаева</w:t>
      </w:r>
      <w:proofErr w:type="spellEnd"/>
      <w:r w:rsidRPr="008D5E8A">
        <w:rPr>
          <w:rFonts w:ascii="Times New Roman" w:hAnsi="Times New Roman"/>
          <w:sz w:val="24"/>
        </w:rPr>
        <w:t xml:space="preserve">, заведующую лабораторией кафедры плазмохимических и </w:t>
      </w:r>
      <w:proofErr w:type="spellStart"/>
      <w:r w:rsidRPr="008D5E8A">
        <w:rPr>
          <w:rFonts w:ascii="Times New Roman" w:hAnsi="Times New Roman"/>
          <w:sz w:val="24"/>
        </w:rPr>
        <w:t>нанотехнологий</w:t>
      </w:r>
      <w:proofErr w:type="spellEnd"/>
      <w:r w:rsidRPr="008D5E8A">
        <w:rPr>
          <w:rFonts w:ascii="Times New Roman" w:hAnsi="Times New Roman"/>
          <w:sz w:val="24"/>
        </w:rPr>
        <w:t xml:space="preserve"> высокомолекулярных материалов профессор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 xml:space="preserve">Лилию </w:t>
      </w:r>
      <w:proofErr w:type="spellStart"/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Джанбекову</w:t>
      </w:r>
      <w:proofErr w:type="spellEnd"/>
      <w:r w:rsidRPr="008D5E8A">
        <w:rPr>
          <w:rFonts w:ascii="Times New Roman" w:hAnsi="Times New Roman"/>
          <w:sz w:val="24"/>
        </w:rPr>
        <w:t>, директора одного из научных центров института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Игоря Дубовика</w:t>
      </w:r>
      <w:r w:rsidRPr="008D5E8A">
        <w:rPr>
          <w:rFonts w:ascii="Times New Roman" w:hAnsi="Times New Roman"/>
          <w:sz w:val="24"/>
        </w:rPr>
        <w:t>, декана факультета технологии и переработки каучуков и эластомеров полимерного</w:t>
      </w:r>
      <w:proofErr w:type="gramEnd"/>
      <w:r w:rsidRPr="008D5E8A">
        <w:rPr>
          <w:rFonts w:ascii="Times New Roman" w:hAnsi="Times New Roman"/>
          <w:sz w:val="24"/>
        </w:rPr>
        <w:t xml:space="preserve"> института вуза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 xml:space="preserve">Валентину </w:t>
      </w:r>
      <w:proofErr w:type="spellStart"/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Шкодич</w:t>
      </w:r>
      <w:proofErr w:type="spellEnd"/>
      <w:r w:rsidRPr="008D5E8A">
        <w:rPr>
          <w:rFonts w:ascii="Times New Roman" w:hAnsi="Times New Roman"/>
          <w:sz w:val="24"/>
        </w:rPr>
        <w:t>. Издания сообщали, что речь идет о хищении денег, которые выделяло вузу ПАО «Газпром».</w:t>
      </w:r>
    </w:p>
    <w:p w:rsidR="008D5E8A" w:rsidRPr="008D5E8A" w:rsidRDefault="008D5E8A" w:rsidP="008D5E8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5E8A">
        <w:rPr>
          <w:rFonts w:ascii="Times New Roman" w:hAnsi="Times New Roman"/>
          <w:sz w:val="24"/>
        </w:rPr>
        <w:t>Адвокат Дьяконова – </w:t>
      </w:r>
      <w:proofErr w:type="spellStart"/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Мидхат</w:t>
      </w:r>
      <w:proofErr w:type="spellEnd"/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 xml:space="preserve"> Курманов</w:t>
      </w:r>
      <w:r w:rsidRPr="008D5E8A">
        <w:rPr>
          <w:rFonts w:ascii="Times New Roman" w:hAnsi="Times New Roman"/>
          <w:sz w:val="24"/>
        </w:rPr>
        <w:t> – оказался во время написания материала недоступен для звонка. Защитник экс-проректора Абдуллина – 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Владимир Гусев</w:t>
      </w:r>
      <w:r w:rsidRPr="008D5E8A">
        <w:rPr>
          <w:rFonts w:ascii="Times New Roman" w:hAnsi="Times New Roman"/>
          <w:sz w:val="24"/>
        </w:rPr>
        <w:t> – подтвердил РБК-Татарстан, что дело передали в суд.</w:t>
      </w:r>
    </w:p>
    <w:p w:rsidR="008D5E8A" w:rsidRPr="008D5E8A" w:rsidRDefault="008D5E8A" w:rsidP="008D5E8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5E8A">
        <w:rPr>
          <w:rFonts w:ascii="Times New Roman" w:hAnsi="Times New Roman"/>
          <w:sz w:val="24"/>
        </w:rPr>
        <w:t>«</w:t>
      </w:r>
      <w:r w:rsidRPr="008D5E8A">
        <w:rPr>
          <w:rStyle w:val="af1"/>
          <w:rFonts w:ascii="Times New Roman" w:hAnsi="Times New Roman"/>
          <w:sz w:val="24"/>
          <w:bdr w:val="none" w:sz="0" w:space="0" w:color="auto" w:frame="1"/>
        </w:rPr>
        <w:t xml:space="preserve">Одним из фигурантов является мой клиент Ильдар Абдуллин. Наша линия защиты известна. Мошенничество мой клиент не признает. Но то, что деньги собирались и передавались ректору, он не отрицает, </w:t>
      </w:r>
      <w:proofErr w:type="gramStart"/>
      <w:r w:rsidRPr="008D5E8A">
        <w:rPr>
          <w:rStyle w:val="af1"/>
          <w:rFonts w:ascii="Times New Roman" w:hAnsi="Times New Roman"/>
          <w:sz w:val="24"/>
          <w:bdr w:val="none" w:sz="0" w:space="0" w:color="auto" w:frame="1"/>
        </w:rPr>
        <w:t>рассказывает и объясняет</w:t>
      </w:r>
      <w:proofErr w:type="gramEnd"/>
      <w:r w:rsidRPr="008D5E8A">
        <w:rPr>
          <w:rStyle w:val="af1"/>
          <w:rFonts w:ascii="Times New Roman" w:hAnsi="Times New Roman"/>
          <w:sz w:val="24"/>
          <w:bdr w:val="none" w:sz="0" w:space="0" w:color="auto" w:frame="1"/>
        </w:rPr>
        <w:t>, когда и что было передано. Наша позиция не меняется. Я рассчитываю на справедливое решение суда</w:t>
      </w:r>
      <w:r w:rsidRPr="008D5E8A">
        <w:rPr>
          <w:rFonts w:ascii="Times New Roman" w:hAnsi="Times New Roman"/>
          <w:sz w:val="24"/>
        </w:rPr>
        <w:t>», – заявил Гусев.</w:t>
      </w:r>
    </w:p>
    <w:p w:rsidR="008D5E8A" w:rsidRDefault="008D5E8A" w:rsidP="008D5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  <w:r w:rsidRPr="008D5E8A">
        <w:rPr>
          <w:rFonts w:ascii="Times New Roman" w:hAnsi="Times New Roman"/>
          <w:sz w:val="24"/>
        </w:rPr>
        <w:t>Дьяконова, который руководил КХТИ</w:t>
      </w:r>
      <w:r w:rsidRPr="008D5E8A">
        <w:rPr>
          <w:rStyle w:val="af0"/>
          <w:rFonts w:ascii="Times New Roman" w:hAnsi="Times New Roman"/>
          <w:sz w:val="24"/>
          <w:bdr w:val="none" w:sz="0" w:space="0" w:color="auto" w:frame="1"/>
        </w:rPr>
        <w:t> 10 лет</w:t>
      </w:r>
      <w:r w:rsidRPr="008D5E8A">
        <w:rPr>
          <w:rFonts w:ascii="Times New Roman" w:hAnsi="Times New Roman"/>
          <w:sz w:val="24"/>
        </w:rPr>
        <w:t xml:space="preserve">, задержали 15 августа 2017 года. По решению суда его поместили </w:t>
      </w:r>
      <w:proofErr w:type="gramStart"/>
      <w:r w:rsidRPr="008D5E8A">
        <w:rPr>
          <w:rFonts w:ascii="Times New Roman" w:hAnsi="Times New Roman"/>
          <w:sz w:val="24"/>
        </w:rPr>
        <w:t>в</w:t>
      </w:r>
      <w:proofErr w:type="gramEnd"/>
      <w:r w:rsidRPr="008D5E8A">
        <w:rPr>
          <w:rFonts w:ascii="Times New Roman" w:hAnsi="Times New Roman"/>
          <w:sz w:val="24"/>
        </w:rPr>
        <w:t xml:space="preserve"> СИЗО. </w:t>
      </w:r>
      <w:hyperlink r:id="rId11" w:history="1">
        <w:r w:rsidRPr="008D5E8A">
          <w:rPr>
            <w:rStyle w:val="a7"/>
            <w:rFonts w:ascii="Times New Roman" w:hAnsi="Times New Roman"/>
            <w:color w:val="auto"/>
            <w:sz w:val="24"/>
            <w:bdr w:val="none" w:sz="0" w:space="0" w:color="auto" w:frame="1"/>
          </w:rPr>
          <w:t>Под домашний арест его отпустили</w:t>
        </w:r>
      </w:hyperlink>
      <w:r w:rsidRPr="008D5E8A">
        <w:rPr>
          <w:rFonts w:ascii="Times New Roman" w:hAnsi="Times New Roman"/>
          <w:sz w:val="24"/>
        </w:rPr>
        <w:t> 29 августа 2018 года.</w:t>
      </w:r>
    </w:p>
    <w:p w:rsidR="00963716" w:rsidRPr="00963716" w:rsidRDefault="00963716" w:rsidP="008D5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963716" w:rsidRPr="00963716" w:rsidRDefault="00B96C9F" w:rsidP="00B96C9F">
      <w:pPr>
        <w:pStyle w:val="1"/>
      </w:pPr>
      <w:bookmarkStart w:id="17" w:name="_Toc527713720"/>
      <w:r>
        <w:lastRenderedPageBreak/>
        <w:t>Первое антикоррупционное СМИ:</w:t>
      </w:r>
      <w:r>
        <w:br/>
      </w:r>
      <w:r w:rsidR="00963716" w:rsidRPr="00963716">
        <w:t>Генпрокуратура зафиксировала рост коррупции в госорганах</w:t>
      </w:r>
      <w:bookmarkEnd w:id="17"/>
    </w:p>
    <w:p w:rsidR="00B96C9F" w:rsidRPr="00963716" w:rsidRDefault="00963716" w:rsidP="00B96C9F">
      <w:pPr>
        <w:rPr>
          <w:rStyle w:val="a7"/>
          <w:sz w:val="28"/>
        </w:rPr>
      </w:pPr>
      <w:hyperlink r:id="rId12" w:history="1">
        <w:r w:rsidRPr="00963716">
          <w:rPr>
            <w:rStyle w:val="a7"/>
            <w:sz w:val="28"/>
            <w:lang w:val="en-US"/>
          </w:rPr>
          <w:t>https</w:t>
        </w:r>
        <w:r w:rsidRPr="00963716">
          <w:rPr>
            <w:rStyle w:val="a7"/>
            <w:sz w:val="28"/>
          </w:rPr>
          <w:t>://</w:t>
        </w:r>
        <w:proofErr w:type="spellStart"/>
        <w:r w:rsidRPr="00963716">
          <w:rPr>
            <w:rStyle w:val="a7"/>
            <w:sz w:val="28"/>
            <w:lang w:val="en-US"/>
          </w:rPr>
          <w:t>pasmi</w:t>
        </w:r>
        <w:proofErr w:type="spellEnd"/>
        <w:r w:rsidRPr="00963716">
          <w:rPr>
            <w:rStyle w:val="a7"/>
            <w:sz w:val="28"/>
          </w:rPr>
          <w:t>.</w:t>
        </w:r>
        <w:proofErr w:type="spellStart"/>
        <w:r w:rsidRPr="00963716">
          <w:rPr>
            <w:rStyle w:val="a7"/>
            <w:sz w:val="28"/>
            <w:lang w:val="en-US"/>
          </w:rPr>
          <w:t>ru</w:t>
        </w:r>
        <w:proofErr w:type="spellEnd"/>
        <w:r w:rsidRPr="00963716">
          <w:rPr>
            <w:rStyle w:val="a7"/>
            <w:sz w:val="28"/>
          </w:rPr>
          <w:t>/</w:t>
        </w:r>
        <w:r w:rsidRPr="00963716">
          <w:rPr>
            <w:rStyle w:val="a7"/>
            <w:sz w:val="28"/>
            <w:lang w:val="en-US"/>
          </w:rPr>
          <w:t>archive</w:t>
        </w:r>
        <w:r w:rsidRPr="00963716">
          <w:rPr>
            <w:rStyle w:val="a7"/>
            <w:sz w:val="28"/>
          </w:rPr>
          <w:t>/221463/</w:t>
        </w:r>
      </w:hyperlink>
    </w:p>
    <w:p w:rsidR="00B96C9F" w:rsidRPr="00963716" w:rsidRDefault="00B96C9F" w:rsidP="00B96C9F">
      <w:pPr>
        <w:rPr>
          <w:rFonts w:ascii="Times New Roman" w:hAnsi="Times New Roman"/>
          <w:sz w:val="28"/>
          <w:szCs w:val="28"/>
        </w:rPr>
      </w:pPr>
      <w:r w:rsidRPr="00963716">
        <w:rPr>
          <w:rFonts w:ascii="Times New Roman" w:hAnsi="Times New Roman"/>
          <w:sz w:val="28"/>
          <w:szCs w:val="28"/>
        </w:rPr>
        <w:t>1</w:t>
      </w:r>
      <w:r w:rsidR="00963716" w:rsidRPr="00963716">
        <w:rPr>
          <w:rFonts w:ascii="Times New Roman" w:hAnsi="Times New Roman"/>
          <w:sz w:val="28"/>
          <w:szCs w:val="28"/>
        </w:rPr>
        <w:t>0</w:t>
      </w:r>
      <w:r w:rsidRPr="00963716">
        <w:rPr>
          <w:rFonts w:ascii="Times New Roman" w:hAnsi="Times New Roman"/>
          <w:sz w:val="28"/>
          <w:szCs w:val="28"/>
        </w:rPr>
        <w:t>.</w:t>
      </w:r>
      <w:r w:rsidR="0018408B">
        <w:rPr>
          <w:rFonts w:ascii="Times New Roman" w:hAnsi="Times New Roman"/>
          <w:sz w:val="28"/>
          <w:szCs w:val="28"/>
          <w:lang w:val="en-US"/>
        </w:rPr>
        <w:t>10</w:t>
      </w:r>
      <w:r w:rsidRPr="004E2E22">
        <w:rPr>
          <w:rFonts w:ascii="Times New Roman" w:hAnsi="Times New Roman"/>
          <w:sz w:val="28"/>
          <w:szCs w:val="28"/>
        </w:rPr>
        <w:t>.18</w:t>
      </w:r>
    </w:p>
    <w:p w:rsidR="00963716" w:rsidRPr="00963716" w:rsidRDefault="00963716" w:rsidP="00963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716">
        <w:rPr>
          <w:rFonts w:ascii="Times New Roman" w:hAnsi="Times New Roman"/>
          <w:sz w:val="24"/>
          <w:szCs w:val="24"/>
        </w:rPr>
        <w:t>Генеральная прокуратура зафиксировала рост нарушений антикоррупционного законодательства, которые совершают государственные служащие. При этом получение взятки – не самое популярное нарушение из них.</w:t>
      </w:r>
    </w:p>
    <w:p w:rsidR="00963716" w:rsidRPr="00963716" w:rsidRDefault="00963716" w:rsidP="00963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716">
        <w:rPr>
          <w:rFonts w:ascii="Times New Roman" w:hAnsi="Times New Roman"/>
          <w:sz w:val="24"/>
          <w:szCs w:val="24"/>
        </w:rPr>
        <w:t>Цифровой толчок</w:t>
      </w:r>
    </w:p>
    <w:p w:rsidR="00963716" w:rsidRPr="00963716" w:rsidRDefault="00963716" w:rsidP="00963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716">
        <w:rPr>
          <w:rFonts w:ascii="Times New Roman" w:hAnsi="Times New Roman"/>
          <w:sz w:val="24"/>
          <w:szCs w:val="24"/>
        </w:rPr>
        <w:t>Представитель ведомства </w:t>
      </w:r>
      <w:r w:rsidRPr="00963716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Александр Куренной</w:t>
      </w:r>
      <w:r w:rsidRPr="00963716">
        <w:rPr>
          <w:rFonts w:ascii="Times New Roman" w:hAnsi="Times New Roman"/>
          <w:sz w:val="24"/>
          <w:szCs w:val="24"/>
        </w:rPr>
        <w:t> сообщил телеканалу «Эфир», что большинство нарушений связаны с несоблюдением запретов или ограничений, установленных антикоррупционным законодательством, а также с несоответствие норм закона о доходах и расходах чиновников, а также их близких родственников.</w:t>
      </w:r>
    </w:p>
    <w:p w:rsidR="00963716" w:rsidRPr="00963716" w:rsidRDefault="00963716" w:rsidP="00963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716">
        <w:rPr>
          <w:rFonts w:ascii="Times New Roman" w:hAnsi="Times New Roman"/>
          <w:sz w:val="24"/>
          <w:szCs w:val="24"/>
        </w:rPr>
        <w:t xml:space="preserve">По словам Куренного, рост числа коррупционных нарушений объясняется более эффективной работой Госдумы и развитием цифровой сферы, благодаря чему у прокуратуры есть базы данных ФНС, </w:t>
      </w:r>
      <w:proofErr w:type="spellStart"/>
      <w:r w:rsidRPr="0096371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63716">
        <w:rPr>
          <w:rFonts w:ascii="Times New Roman" w:hAnsi="Times New Roman"/>
          <w:sz w:val="24"/>
          <w:szCs w:val="24"/>
        </w:rPr>
        <w:t xml:space="preserve"> и т. д.</w:t>
      </w:r>
    </w:p>
    <w:p w:rsidR="00B96C9F" w:rsidRPr="00B96C9F" w:rsidRDefault="00B96C9F" w:rsidP="00B96C9F">
      <w:pPr>
        <w:rPr>
          <w:rFonts w:ascii="Times New Roman" w:hAnsi="Times New Roman"/>
          <w:sz w:val="28"/>
          <w:szCs w:val="28"/>
        </w:rPr>
      </w:pPr>
    </w:p>
    <w:p w:rsidR="00B96C9F" w:rsidRPr="00CA0A7B" w:rsidRDefault="00B96C9F" w:rsidP="009520E0">
      <w:pPr>
        <w:rPr>
          <w:lang w:eastAsia="ru-RU"/>
        </w:rPr>
      </w:pPr>
    </w:p>
    <w:p w:rsidR="00DF065C" w:rsidRPr="00CA0A7B" w:rsidRDefault="00DF065C" w:rsidP="009520E0">
      <w:pPr>
        <w:rPr>
          <w:lang w:eastAsia="ru-RU"/>
        </w:rPr>
      </w:pPr>
    </w:p>
    <w:p w:rsidR="00DF065C" w:rsidRPr="00CA0A7B" w:rsidRDefault="00DF065C" w:rsidP="009520E0">
      <w:pPr>
        <w:rPr>
          <w:lang w:eastAsia="ru-RU"/>
        </w:rPr>
      </w:pPr>
    </w:p>
    <w:p w:rsidR="00DF065C" w:rsidRPr="00CA0A7B" w:rsidRDefault="00DF065C" w:rsidP="009520E0">
      <w:pPr>
        <w:rPr>
          <w:lang w:eastAsia="ru-RU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9520E0">
      <w:pPr>
        <w:rPr>
          <w:rFonts w:ascii="Times New Roman" w:hAnsi="Times New Roman"/>
          <w:sz w:val="24"/>
          <w:szCs w:val="26"/>
          <w:shd w:val="clear" w:color="auto" w:fill="FFFFFF"/>
        </w:rPr>
      </w:pPr>
    </w:p>
    <w:p w:rsidR="0018408B" w:rsidRDefault="00F96AFC" w:rsidP="00F96AFC">
      <w:pPr>
        <w:pStyle w:val="1"/>
        <w:rPr>
          <w:lang w:val="en-US"/>
        </w:rPr>
      </w:pPr>
      <w:bookmarkStart w:id="18" w:name="_Toc527713721"/>
      <w:r>
        <w:lastRenderedPageBreak/>
        <w:t>Первое антикоррупционное СМИ:</w:t>
      </w:r>
      <w:r>
        <w:br/>
      </w:r>
      <w:r w:rsidR="0018408B" w:rsidRPr="0018408B">
        <w:t xml:space="preserve">Госдума вводит ответственность за ложные заключения в сфере </w:t>
      </w:r>
      <w:proofErr w:type="spellStart"/>
      <w:r w:rsidR="0018408B" w:rsidRPr="0018408B">
        <w:t>госзакупок</w:t>
      </w:r>
      <w:bookmarkEnd w:id="18"/>
      <w:proofErr w:type="spellEnd"/>
    </w:p>
    <w:p w:rsidR="00F96AFC" w:rsidRPr="0018408B" w:rsidRDefault="0018408B" w:rsidP="00F96AFC">
      <w:pPr>
        <w:rPr>
          <w:rStyle w:val="a7"/>
          <w:sz w:val="28"/>
        </w:rPr>
      </w:pPr>
      <w:hyperlink r:id="rId13" w:history="1">
        <w:r w:rsidRPr="0018408B">
          <w:rPr>
            <w:rStyle w:val="a7"/>
            <w:sz w:val="28"/>
            <w:lang w:val="en-US"/>
          </w:rPr>
          <w:t>https</w:t>
        </w:r>
        <w:r w:rsidRPr="0018408B">
          <w:rPr>
            <w:rStyle w:val="a7"/>
            <w:sz w:val="28"/>
          </w:rPr>
          <w:t>://</w:t>
        </w:r>
        <w:proofErr w:type="spellStart"/>
        <w:r w:rsidRPr="0018408B">
          <w:rPr>
            <w:rStyle w:val="a7"/>
            <w:sz w:val="28"/>
            <w:lang w:val="en-US"/>
          </w:rPr>
          <w:t>pasmi</w:t>
        </w:r>
        <w:proofErr w:type="spellEnd"/>
        <w:r w:rsidRPr="0018408B">
          <w:rPr>
            <w:rStyle w:val="a7"/>
            <w:sz w:val="28"/>
          </w:rPr>
          <w:t>.</w:t>
        </w:r>
        <w:proofErr w:type="spellStart"/>
        <w:r w:rsidRPr="0018408B">
          <w:rPr>
            <w:rStyle w:val="a7"/>
            <w:sz w:val="28"/>
            <w:lang w:val="en-US"/>
          </w:rPr>
          <w:t>ru</w:t>
        </w:r>
        <w:proofErr w:type="spellEnd"/>
        <w:r w:rsidRPr="0018408B">
          <w:rPr>
            <w:rStyle w:val="a7"/>
            <w:sz w:val="28"/>
          </w:rPr>
          <w:t>/</w:t>
        </w:r>
        <w:r w:rsidRPr="0018408B">
          <w:rPr>
            <w:rStyle w:val="a7"/>
            <w:sz w:val="28"/>
            <w:lang w:val="en-US"/>
          </w:rPr>
          <w:t>archive</w:t>
        </w:r>
        <w:r w:rsidRPr="0018408B">
          <w:rPr>
            <w:rStyle w:val="a7"/>
            <w:sz w:val="28"/>
          </w:rPr>
          <w:t>/221832/</w:t>
        </w:r>
      </w:hyperlink>
    </w:p>
    <w:p w:rsidR="00F96AFC" w:rsidRPr="0009511B" w:rsidRDefault="0018408B" w:rsidP="00F96AFC">
      <w:pPr>
        <w:rPr>
          <w:rFonts w:ascii="Times New Roman" w:hAnsi="Times New Roman"/>
          <w:sz w:val="28"/>
          <w:szCs w:val="28"/>
        </w:rPr>
      </w:pPr>
      <w:r w:rsidRPr="0018408B">
        <w:rPr>
          <w:rFonts w:ascii="Times New Roman" w:hAnsi="Times New Roman"/>
          <w:sz w:val="28"/>
          <w:szCs w:val="28"/>
        </w:rPr>
        <w:t>16</w:t>
      </w:r>
      <w:r w:rsidR="00F96AFC" w:rsidRPr="004E2E22">
        <w:rPr>
          <w:rFonts w:ascii="Times New Roman" w:hAnsi="Times New Roman"/>
          <w:sz w:val="28"/>
          <w:szCs w:val="28"/>
        </w:rPr>
        <w:t>.</w:t>
      </w:r>
      <w:r w:rsidRPr="0018408B">
        <w:rPr>
          <w:rFonts w:ascii="Times New Roman" w:hAnsi="Times New Roman"/>
          <w:sz w:val="28"/>
          <w:szCs w:val="28"/>
        </w:rPr>
        <w:t>10</w:t>
      </w:r>
      <w:r w:rsidR="00F96AFC" w:rsidRPr="004E2E22">
        <w:rPr>
          <w:rFonts w:ascii="Times New Roman" w:hAnsi="Times New Roman"/>
          <w:sz w:val="28"/>
          <w:szCs w:val="28"/>
        </w:rPr>
        <w:t>.18</w:t>
      </w:r>
    </w:p>
    <w:p w:rsidR="0018408B" w:rsidRPr="0018408B" w:rsidRDefault="0018408B" w:rsidP="00184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08B">
        <w:rPr>
          <w:rFonts w:ascii="Times New Roman" w:hAnsi="Times New Roman"/>
          <w:sz w:val="24"/>
          <w:szCs w:val="24"/>
        </w:rPr>
        <w:t>Госдума приняла в первом чтении пакет законопроектов об уголовном и административном наказании за подготовку экспертами заведомо ложных заключений в сфере закупок.</w:t>
      </w:r>
    </w:p>
    <w:p w:rsidR="0018408B" w:rsidRPr="0018408B" w:rsidRDefault="0018408B" w:rsidP="00184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08B">
        <w:rPr>
          <w:rFonts w:ascii="Times New Roman" w:hAnsi="Times New Roman"/>
          <w:sz w:val="24"/>
          <w:szCs w:val="24"/>
        </w:rPr>
        <w:t>Вплоть до тюрьмы</w:t>
      </w:r>
    </w:p>
    <w:p w:rsidR="0018408B" w:rsidRPr="0018408B" w:rsidRDefault="0018408B" w:rsidP="00184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08B">
        <w:rPr>
          <w:rFonts w:ascii="Times New Roman" w:hAnsi="Times New Roman"/>
          <w:sz w:val="24"/>
          <w:szCs w:val="24"/>
        </w:rPr>
        <w:t>Согласно документам, выдача заведомо ложного экспертного заключения в сфере закупок товаров, работ, услуг для обеспечения государственных и муниципальных нужд обернется штрафами </w:t>
      </w:r>
      <w:r w:rsidRPr="0018408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от 30 тыс. до 50 тыс. рублей</w:t>
      </w:r>
      <w:r w:rsidRPr="0018408B">
        <w:rPr>
          <w:rFonts w:ascii="Times New Roman" w:hAnsi="Times New Roman"/>
          <w:sz w:val="24"/>
          <w:szCs w:val="24"/>
        </w:rPr>
        <w:t xml:space="preserve"> или дисквалификацией должностного лица на срок от шести месяцев до одного года. Для </w:t>
      </w:r>
      <w:proofErr w:type="spellStart"/>
      <w:r w:rsidRPr="0018408B">
        <w:rPr>
          <w:rFonts w:ascii="Times New Roman" w:hAnsi="Times New Roman"/>
          <w:sz w:val="24"/>
          <w:szCs w:val="24"/>
        </w:rPr>
        <w:t>юрлиц</w:t>
      </w:r>
      <w:proofErr w:type="spellEnd"/>
      <w:r w:rsidRPr="0018408B">
        <w:rPr>
          <w:rFonts w:ascii="Times New Roman" w:hAnsi="Times New Roman"/>
          <w:sz w:val="24"/>
          <w:szCs w:val="24"/>
        </w:rPr>
        <w:t xml:space="preserve"> штраф составит от </w:t>
      </w:r>
      <w:r w:rsidRPr="0018408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100 тыс. до 150 тыс. рублей</w:t>
      </w:r>
      <w:r w:rsidRPr="0018408B">
        <w:rPr>
          <w:rFonts w:ascii="Times New Roman" w:hAnsi="Times New Roman"/>
          <w:sz w:val="24"/>
          <w:szCs w:val="24"/>
        </w:rPr>
        <w:t>.</w:t>
      </w:r>
    </w:p>
    <w:p w:rsidR="0018408B" w:rsidRPr="0018408B" w:rsidRDefault="0018408B" w:rsidP="00184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08B">
        <w:rPr>
          <w:rFonts w:ascii="Times New Roman" w:hAnsi="Times New Roman"/>
          <w:sz w:val="24"/>
          <w:szCs w:val="24"/>
        </w:rPr>
        <w:t>Если ложное экспертное заключение повлекло причинение крупного ущерба, будет применяться уголовное наказание в виде штрафа до </w:t>
      </w:r>
      <w:r w:rsidRPr="0018408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300 тыс. рублей</w:t>
      </w:r>
      <w:r w:rsidRPr="0018408B">
        <w:rPr>
          <w:rFonts w:ascii="Times New Roman" w:hAnsi="Times New Roman"/>
          <w:sz w:val="24"/>
          <w:szCs w:val="24"/>
        </w:rPr>
        <w:t> или лишения свободы на срок </w:t>
      </w:r>
      <w:r w:rsidRPr="0018408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до одного года</w:t>
      </w:r>
      <w:r w:rsidRPr="0018408B">
        <w:rPr>
          <w:rFonts w:ascii="Times New Roman" w:hAnsi="Times New Roman"/>
          <w:sz w:val="24"/>
          <w:szCs w:val="24"/>
        </w:rPr>
        <w:t> с лишением права занимать определенные должности или заниматься определенной деятельностью на срок </w:t>
      </w:r>
      <w:r w:rsidRPr="0018408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до трех лет</w:t>
      </w:r>
      <w:r w:rsidRPr="0018408B">
        <w:rPr>
          <w:rFonts w:ascii="Times New Roman" w:hAnsi="Times New Roman"/>
          <w:sz w:val="24"/>
          <w:szCs w:val="24"/>
        </w:rPr>
        <w:t> или без такового.</w:t>
      </w:r>
    </w:p>
    <w:p w:rsidR="0018408B" w:rsidRPr="0018408B" w:rsidRDefault="0018408B" w:rsidP="00184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08B">
        <w:rPr>
          <w:rFonts w:ascii="Times New Roman" w:hAnsi="Times New Roman"/>
          <w:sz w:val="24"/>
          <w:szCs w:val="24"/>
        </w:rPr>
        <w:t>То же деяние, повлекшее по неосторожности причинение тяжкого вреда здоровью или смерть человека, повлечет штраф до </w:t>
      </w:r>
      <w:r w:rsidRPr="0018408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500 тыс. рублей</w:t>
      </w:r>
      <w:r w:rsidRPr="0018408B">
        <w:rPr>
          <w:rFonts w:ascii="Times New Roman" w:hAnsi="Times New Roman"/>
          <w:sz w:val="24"/>
          <w:szCs w:val="24"/>
        </w:rPr>
        <w:t> или лишение свободы на срок </w:t>
      </w:r>
      <w:r w:rsidRPr="0018408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до трех лет</w:t>
      </w:r>
      <w:r w:rsidRPr="0018408B">
        <w:rPr>
          <w:rFonts w:ascii="Times New Roman" w:hAnsi="Times New Roman"/>
          <w:sz w:val="24"/>
          <w:szCs w:val="24"/>
        </w:rPr>
        <w:t>. В случае смерти </w:t>
      </w:r>
      <w:r w:rsidRPr="0018408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двух и более лиц</w:t>
      </w:r>
      <w:r w:rsidRPr="0018408B">
        <w:rPr>
          <w:rFonts w:ascii="Times New Roman" w:hAnsi="Times New Roman"/>
          <w:sz w:val="24"/>
          <w:szCs w:val="24"/>
        </w:rPr>
        <w:t> срок лишения свободы может возрасти </w:t>
      </w:r>
      <w:r w:rsidRPr="0018408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до четырех лет</w:t>
      </w:r>
      <w:r w:rsidRPr="0018408B">
        <w:rPr>
          <w:rFonts w:ascii="Times New Roman" w:hAnsi="Times New Roman"/>
          <w:sz w:val="24"/>
          <w:szCs w:val="24"/>
        </w:rPr>
        <w:t>.</w:t>
      </w: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sectPr w:rsidR="000E1305" w:rsidRPr="0035140E" w:rsidSect="001F18B8">
      <w:headerReference w:type="default" r:id="rId14"/>
      <w:footerReference w:type="default" r:id="rId15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22" w:rsidRDefault="00E45F22" w:rsidP="00D34143">
      <w:pPr>
        <w:spacing w:after="0" w:line="240" w:lineRule="auto"/>
      </w:pPr>
      <w:r>
        <w:separator/>
      </w:r>
    </w:p>
  </w:endnote>
  <w:endnote w:type="continuationSeparator" w:id="0">
    <w:p w:rsidR="00E45F22" w:rsidRDefault="00E45F22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45AF3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22" w:rsidRDefault="00E45F22" w:rsidP="00D34143">
      <w:pPr>
        <w:spacing w:after="0" w:line="240" w:lineRule="auto"/>
      </w:pPr>
      <w:r>
        <w:separator/>
      </w:r>
    </w:p>
  </w:footnote>
  <w:footnote w:type="continuationSeparator" w:id="0">
    <w:p w:rsidR="00E45F22" w:rsidRDefault="00E45F22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775393B" wp14:editId="672171BC">
                <wp:extent cx="1236003" cy="350874"/>
                <wp:effectExtent l="0" t="0" r="2540" b="0"/>
                <wp:docPr id="1" name="Рисунок 1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 w:rsidRPr="0010714A"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B2B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1C5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4A6A"/>
    <w:rsid w:val="003453F5"/>
    <w:rsid w:val="00345AF8"/>
    <w:rsid w:val="00345B91"/>
    <w:rsid w:val="00345C4D"/>
    <w:rsid w:val="00345CEB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5E8A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smi.ru/archive/22183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smi.ru/archive/22146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218819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asmi.ru/archive/22130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4E95-7316-4AB9-93C8-5C5CDCA0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Давлетшина Рузиля Айдаровна</cp:lastModifiedBy>
  <cp:revision>887</cp:revision>
  <dcterms:created xsi:type="dcterms:W3CDTF">2016-10-07T10:25:00Z</dcterms:created>
  <dcterms:modified xsi:type="dcterms:W3CDTF">2018-10-19T09:00:00Z</dcterms:modified>
</cp:coreProperties>
</file>