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6C7E96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DC7A58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  <w:lang w:val="en-US"/>
              </w:rPr>
              <w:t>2</w:t>
            </w:r>
            <w:r w:rsidR="00DC7A58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 xml:space="preserve"> апреля</w:t>
            </w:r>
            <w:r w:rsidR="00293920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 xml:space="preserve">   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конференц</w:t>
            </w:r>
            <w:r w:rsidR="00983B92" w:rsidRPr="00BD7A47">
              <w:rPr>
                <w:rFonts w:ascii="Gloucester MT Extra Condensed" w:hAnsi="Gloucester MT Extra Condensed" w:cs="Gloucester MT Extra Condensed"/>
                <w:b/>
                <w:bCs/>
                <w:sz w:val="60"/>
                <w:szCs w:val="60"/>
                <w:u w:val="single"/>
              </w:rPr>
              <w:t>-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72"/>
                <w:szCs w:val="72"/>
              </w:rPr>
              <w:t>в 11:00</w:t>
            </w:r>
          </w:p>
          <w:p w:rsidR="008B2112" w:rsidRPr="00450007" w:rsidRDefault="008B2112" w:rsidP="00293920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201</w:t>
            </w:r>
            <w:r w:rsidR="00293920" w:rsidRPr="00293920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9</w:t>
            </w:r>
            <w:r w:rsidR="00F43C63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 xml:space="preserve">  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BD7A4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DC7A58" w:rsidRPr="00DC7A58" w:rsidRDefault="00DC7A58" w:rsidP="00DC7A58">
            <w:pPr>
              <w:jc w:val="center"/>
              <w:rPr>
                <w:b/>
                <w:sz w:val="76"/>
                <w:szCs w:val="76"/>
              </w:rPr>
            </w:pPr>
            <w:r w:rsidRPr="00DC7A58">
              <w:rPr>
                <w:b/>
                <w:sz w:val="76"/>
                <w:szCs w:val="76"/>
              </w:rPr>
              <w:t xml:space="preserve">АНАЛИЗ ЛОКАЛИЗАЦИИ </w:t>
            </w:r>
            <w:proofErr w:type="gramStart"/>
            <w:r w:rsidRPr="00DC7A58">
              <w:rPr>
                <w:b/>
                <w:sz w:val="76"/>
                <w:szCs w:val="76"/>
              </w:rPr>
              <w:t>ИМПУЛЬСНОГО</w:t>
            </w:r>
            <w:proofErr w:type="gramEnd"/>
            <w:r w:rsidRPr="00DC7A58">
              <w:rPr>
                <w:b/>
                <w:sz w:val="76"/>
                <w:szCs w:val="76"/>
              </w:rPr>
              <w:t xml:space="preserve"> ОБЪЕМНОГО </w:t>
            </w:r>
          </w:p>
          <w:p w:rsidR="00DC7A58" w:rsidRPr="00DC7A58" w:rsidRDefault="00DC7A58" w:rsidP="00DC7A58">
            <w:pPr>
              <w:jc w:val="center"/>
              <w:rPr>
                <w:b/>
                <w:sz w:val="76"/>
                <w:szCs w:val="76"/>
              </w:rPr>
            </w:pPr>
            <w:r w:rsidRPr="00DC7A58">
              <w:rPr>
                <w:b/>
                <w:sz w:val="76"/>
                <w:szCs w:val="76"/>
              </w:rPr>
              <w:t xml:space="preserve">РАЗРЯДА И </w:t>
            </w:r>
            <w:proofErr w:type="gramStart"/>
            <w:r w:rsidRPr="00DC7A58">
              <w:rPr>
                <w:b/>
                <w:sz w:val="76"/>
                <w:szCs w:val="76"/>
              </w:rPr>
              <w:t>ВОЗНИКАЮЩИХ</w:t>
            </w:r>
            <w:proofErr w:type="gramEnd"/>
            <w:r w:rsidRPr="00DC7A58">
              <w:rPr>
                <w:b/>
                <w:sz w:val="76"/>
                <w:szCs w:val="76"/>
              </w:rPr>
              <w:t xml:space="preserve"> </w:t>
            </w:r>
          </w:p>
          <w:p w:rsidR="00DC7A58" w:rsidRPr="00DC7A58" w:rsidRDefault="00DC7A58" w:rsidP="00DC7A58">
            <w:pPr>
              <w:jc w:val="center"/>
              <w:rPr>
                <w:b/>
                <w:sz w:val="76"/>
                <w:szCs w:val="76"/>
              </w:rPr>
            </w:pPr>
            <w:r w:rsidRPr="00DC7A58">
              <w:rPr>
                <w:b/>
                <w:sz w:val="76"/>
                <w:szCs w:val="76"/>
              </w:rPr>
              <w:t>УДАРНО-ВОЛНОВЫХ КОНФИГУРАЦИЙ</w:t>
            </w:r>
          </w:p>
          <w:p w:rsidR="008B2112" w:rsidRPr="00293920" w:rsidRDefault="00C74AEE" w:rsidP="00DC7A58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8"/>
                <w:szCs w:val="28"/>
              </w:rPr>
            </w:pPr>
            <w:r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(</w:t>
            </w:r>
            <w:r w:rsidR="008B2112" w:rsidRPr="00E80E68">
              <w:rPr>
                <w:b/>
                <w:color w:val="0000FF"/>
                <w:sz w:val="40"/>
                <w:szCs w:val="40"/>
                <w:lang w:val="en-US"/>
              </w:rPr>
              <w:t>online</w:t>
            </w:r>
            <w:r w:rsidR="00BA7BB2"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- трансляция из</w:t>
            </w:r>
            <w:r w:rsidR="00BD7A47"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DC7A58">
              <w:rPr>
                <w:rFonts w:ascii="Georgia" w:hAnsi="Georgia" w:cs="Georgia"/>
                <w:b/>
                <w:bCs/>
                <w:color w:val="0000FF"/>
                <w:sz w:val="40"/>
                <w:szCs w:val="40"/>
              </w:rPr>
              <w:t>МГУ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8B2112" w:rsidRPr="00DC7A58" w:rsidRDefault="00DC7A58" w:rsidP="00DC7A58">
            <w:pPr>
              <w:jc w:val="center"/>
              <w:rPr>
                <w:b/>
                <w:sz w:val="40"/>
                <w:szCs w:val="40"/>
                <w:u w:val="single"/>
              </w:rPr>
            </w:pPr>
            <w:bookmarkStart w:id="0" w:name="_GoBack"/>
            <w:proofErr w:type="spellStart"/>
            <w:r w:rsidRPr="00DC7A58">
              <w:rPr>
                <w:b/>
                <w:sz w:val="40"/>
                <w:szCs w:val="40"/>
                <w:u w:val="single"/>
              </w:rPr>
              <w:t>Дорощенко</w:t>
            </w:r>
            <w:bookmarkEnd w:id="0"/>
            <w:proofErr w:type="spellEnd"/>
            <w:r w:rsidRPr="00DC7A58">
              <w:rPr>
                <w:b/>
                <w:sz w:val="40"/>
                <w:szCs w:val="40"/>
                <w:u w:val="single"/>
              </w:rPr>
              <w:t xml:space="preserve"> Игорь Александрович (МГУ, Физический факультет)</w:t>
            </w: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DC7A58" w:rsidRDefault="00DC7A58" w:rsidP="000B74DA">
            <w:pPr>
              <w:pStyle w:val="Author"/>
              <w:spacing w:before="0" w:after="0"/>
              <w:jc w:val="right"/>
              <w:rPr>
                <w:rFonts w:eastAsia="MS Mincho"/>
                <w:b/>
                <w:sz w:val="28"/>
                <w:szCs w:val="28"/>
              </w:rPr>
            </w:pPr>
            <w:hyperlink r:id="rId14" w:history="1">
              <w:r w:rsidRPr="00DC7A58">
                <w:rPr>
                  <w:rStyle w:val="a4"/>
                  <w:b/>
                  <w:sz w:val="28"/>
                  <w:szCs w:val="28"/>
                </w:rPr>
                <w:t>doroshchenko</w:t>
              </w:r>
              <w:r w:rsidRPr="00DC7A58">
                <w:rPr>
                  <w:rStyle w:val="a4"/>
                  <w:b/>
                  <w:sz w:val="28"/>
                  <w:szCs w:val="28"/>
                  <w:lang w:val="ru-RU"/>
                </w:rPr>
                <w:t>93@</w:t>
              </w:r>
              <w:r w:rsidRPr="00DC7A58">
                <w:rPr>
                  <w:rStyle w:val="a4"/>
                  <w:b/>
                  <w:sz w:val="28"/>
                  <w:szCs w:val="28"/>
                </w:rPr>
                <w:t>gmail</w:t>
              </w:r>
              <w:r w:rsidRPr="00DC7A58">
                <w:rPr>
                  <w:rStyle w:val="a4"/>
                  <w:b/>
                  <w:sz w:val="28"/>
                  <w:szCs w:val="28"/>
                  <w:lang w:val="ru-RU"/>
                </w:rPr>
                <w:t>.</w:t>
              </w:r>
              <w:r w:rsidRPr="00DC7A58">
                <w:rPr>
                  <w:rStyle w:val="a4"/>
                  <w:b/>
                  <w:sz w:val="28"/>
                  <w:szCs w:val="28"/>
                </w:rPr>
                <w:t>com</w:t>
              </w:r>
            </w:hyperlink>
            <w:r w:rsidRPr="00DC7A5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C7A58">
              <w:rPr>
                <w:b/>
                <w:sz w:val="28"/>
                <w:szCs w:val="28"/>
                <w:lang w:val="ru-RU"/>
              </w:rPr>
              <w:tab/>
            </w:r>
            <w:r w:rsidR="00C74AEE" w:rsidRPr="00DC7A58">
              <w:rPr>
                <w:b/>
                <w:sz w:val="28"/>
                <w:szCs w:val="28"/>
              </w:rPr>
              <w:tab/>
            </w:r>
          </w:p>
        </w:tc>
      </w:tr>
    </w:tbl>
    <w:p w:rsidR="008B2112" w:rsidRPr="00E80E68" w:rsidRDefault="00055B76" w:rsidP="007C3837">
      <w:pPr>
        <w:jc w:val="center"/>
        <w:rPr>
          <w:rFonts w:ascii="Georgia" w:hAnsi="Georgia" w:cs="Georgia"/>
          <w:b/>
          <w:bCs/>
          <w:color w:val="0000FF"/>
          <w:sz w:val="28"/>
          <w:szCs w:val="28"/>
        </w:rPr>
      </w:pPr>
      <w:r w:rsidRPr="00E80E68">
        <w:rPr>
          <w:rFonts w:ascii="Georgia" w:hAnsi="Georgia" w:cs="Georgia"/>
          <w:b/>
          <w:bCs/>
          <w:color w:val="0000FF"/>
          <w:sz w:val="28"/>
          <w:szCs w:val="28"/>
        </w:rPr>
        <w:t>С</w:t>
      </w:r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E80E68">
        <w:rPr>
          <w:rFonts w:ascii="Georgia" w:hAnsi="Georgia" w:cs="Georgia"/>
          <w:b/>
          <w:bCs/>
          <w:color w:val="0000FF"/>
          <w:sz w:val="28"/>
          <w:szCs w:val="28"/>
        </w:rPr>
        <w:t>СПбПУ</w:t>
      </w:r>
      <w:proofErr w:type="spellEnd"/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-НИИМ МГУ</w:t>
      </w:r>
    </w:p>
    <w:sectPr w:rsidR="008B2112" w:rsidRPr="00E80E68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96" w:rsidRDefault="006C7E96">
      <w:r>
        <w:separator/>
      </w:r>
    </w:p>
  </w:endnote>
  <w:endnote w:type="continuationSeparator" w:id="0">
    <w:p w:rsidR="006C7E96" w:rsidRDefault="006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96" w:rsidRDefault="006C7E96">
      <w:r>
        <w:separator/>
      </w:r>
    </w:p>
  </w:footnote>
  <w:footnote w:type="continuationSeparator" w:id="0">
    <w:p w:rsidR="006C7E96" w:rsidRDefault="006C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B74DA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2C3E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3920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12071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45B21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2CF7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C7E96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B3629"/>
    <w:rsid w:val="008E4739"/>
    <w:rsid w:val="008E47F5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77AE5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D7A47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2CE2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C7A58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0E68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  <w:style w:type="paragraph" w:customStyle="1" w:styleId="CharChar7">
    <w:name w:val="Char Char"/>
    <w:basedOn w:val="a"/>
    <w:rsid w:val="002939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rsid w:val="000B74DA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Author">
    <w:name w:val="Author"/>
    <w:rsid w:val="000B74DA"/>
    <w:pPr>
      <w:spacing w:before="360" w:after="40"/>
      <w:jc w:val="center"/>
    </w:pPr>
    <w:rPr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  <w:style w:type="paragraph" w:customStyle="1" w:styleId="CharChar7">
    <w:name w:val="Char Char"/>
    <w:basedOn w:val="a"/>
    <w:rsid w:val="002939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rsid w:val="000B74DA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Author">
    <w:name w:val="Author"/>
    <w:rsid w:val="000B74DA"/>
    <w:pPr>
      <w:spacing w:before="360" w:after="40"/>
      <w:jc w:val="center"/>
    </w:pPr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roshchenko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ДАрья Тюнина</cp:lastModifiedBy>
  <cp:revision>2</cp:revision>
  <cp:lastPrinted>2016-05-26T07:55:00Z</cp:lastPrinted>
  <dcterms:created xsi:type="dcterms:W3CDTF">2019-03-29T18:29:00Z</dcterms:created>
  <dcterms:modified xsi:type="dcterms:W3CDTF">2019-03-29T18:29:00Z</dcterms:modified>
</cp:coreProperties>
</file>