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F9" w:rsidRPr="004E31F8" w:rsidRDefault="00CC3AF9" w:rsidP="00CC3AF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4E31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General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Guidelines</w:t>
      </w:r>
      <w:r w:rsidRPr="004E31F8">
        <w:rPr>
          <w:rFonts w:ascii="Times New Roman" w:hAnsi="Times New Roman" w:cs="Times New Roman"/>
          <w:b/>
          <w:caps/>
          <w:sz w:val="28"/>
          <w:szCs w:val="28"/>
          <w:lang w:val="en-US"/>
        </w:rPr>
        <w:t>:</w:t>
      </w:r>
    </w:p>
    <w:p w:rsidR="00CC3AF9" w:rsidRDefault="00CC3AF9" w:rsidP="00CC3AF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CC3AF9" w:rsidRPr="000001BA" w:rsidRDefault="00CC3AF9" w:rsidP="00CC3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01BA">
        <w:rPr>
          <w:rFonts w:ascii="Times New Roman" w:hAnsi="Times New Roman" w:cs="Times New Roman"/>
          <w:sz w:val="28"/>
          <w:szCs w:val="28"/>
          <w:lang w:val="en-US"/>
        </w:rPr>
        <w:t xml:space="preserve">Graduating international students </w:t>
      </w:r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0001B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C3AF9" w:rsidRPr="000001BA" w:rsidRDefault="00CC3AF9" w:rsidP="00CC3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C3AF9" w:rsidRDefault="00CC3AF9" w:rsidP="00CC3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their personal</w:t>
      </w:r>
      <w:r w:rsidRPr="00BF5BDE">
        <w:rPr>
          <w:rFonts w:ascii="Times New Roman" w:hAnsi="Times New Roman" w:cs="Times New Roman"/>
          <w:sz w:val="28"/>
          <w:szCs w:val="28"/>
          <w:lang w:val="en-US"/>
        </w:rPr>
        <w:t xml:space="preserve"> data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verified to have their correct name on their educational document. </w:t>
      </w:r>
    </w:p>
    <w:p w:rsidR="00CC3AF9" w:rsidRPr="003C4065" w:rsidRDefault="00CC3AF9" w:rsidP="00CC3AF9">
      <w:pPr>
        <w:pStyle w:val="a3"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CC3AF9" w:rsidRDefault="00CC3AF9" w:rsidP="00CC3A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BDE">
        <w:rPr>
          <w:rFonts w:ascii="Times New Roman" w:hAnsi="Times New Roman" w:cs="Times New Roman"/>
          <w:sz w:val="28"/>
          <w:szCs w:val="28"/>
          <w:lang w:val="en-US"/>
        </w:rPr>
        <w:t xml:space="preserve">According to Paragraph 11 </w:t>
      </w:r>
      <w:r w:rsidRPr="00AE6F49">
        <w:rPr>
          <w:rFonts w:ascii="Times New Roman" w:hAnsi="Times New Roman" w:cs="Times New Roman"/>
          <w:sz w:val="28"/>
          <w:szCs w:val="28"/>
          <w:lang w:val="en-US"/>
        </w:rPr>
        <w:t>of the Order of the Ministry of Education and Science of the Russian Federation of</w:t>
      </w:r>
      <w:r w:rsidRPr="00BF5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13 </w:t>
      </w:r>
      <w:r w:rsidRPr="00BF5BDE">
        <w:rPr>
          <w:rFonts w:ascii="Times New Roman" w:hAnsi="Times New Roman" w:cs="Times New Roman"/>
          <w:sz w:val="28"/>
          <w:szCs w:val="28"/>
          <w:lang w:val="en-US"/>
        </w:rPr>
        <w:t>February 2014 No. 112 "</w:t>
      </w:r>
      <w:r>
        <w:rPr>
          <w:rFonts w:ascii="Times New Roman" w:hAnsi="Times New Roman" w:cs="Times New Roman"/>
          <w:sz w:val="28"/>
          <w:szCs w:val="28"/>
          <w:lang w:val="en-US"/>
        </w:rPr>
        <w:t>On how to fill out, record</w:t>
      </w:r>
      <w:r w:rsidRPr="00082A82">
        <w:rPr>
          <w:rFonts w:ascii="Times New Roman" w:hAnsi="Times New Roman" w:cs="Times New Roman"/>
          <w:sz w:val="28"/>
          <w:szCs w:val="28"/>
          <w:lang w:val="en-US"/>
        </w:rPr>
        <w:t xml:space="preserve"> and issue higher education and qualification documents and their duplicates", g</w:t>
      </w:r>
      <w:r>
        <w:rPr>
          <w:rFonts w:ascii="Times New Roman" w:hAnsi="Times New Roman" w:cs="Times New Roman"/>
          <w:sz w:val="28"/>
          <w:szCs w:val="28"/>
          <w:lang w:val="en-US"/>
        </w:rPr>
        <w:t>radua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ting international students</w:t>
      </w:r>
      <w:r w:rsidRPr="00BF5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need to provide their n</w:t>
      </w:r>
      <w:r w:rsidRPr="00BF5BDE">
        <w:rPr>
          <w:rFonts w:ascii="Times New Roman" w:hAnsi="Times New Roman" w:cs="Times New Roman"/>
          <w:sz w:val="28"/>
          <w:szCs w:val="28"/>
          <w:lang w:val="en-US"/>
        </w:rPr>
        <w:t xml:space="preserve">ame </w:t>
      </w:r>
      <w:r w:rsidRPr="006C2C00">
        <w:rPr>
          <w:rFonts w:ascii="Times New Roman" w:hAnsi="Times New Roman" w:cs="Times New Roman"/>
          <w:sz w:val="28"/>
          <w:szCs w:val="28"/>
          <w:lang w:val="en-US"/>
        </w:rPr>
        <w:t xml:space="preserve">as it appears on their national passport. </w:t>
      </w:r>
    </w:p>
    <w:p w:rsidR="00CC3AF9" w:rsidRPr="00330DD6" w:rsidRDefault="00CC3AF9" w:rsidP="00CC3AF9">
      <w:pPr>
        <w:pStyle w:val="a3"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CC3AF9" w:rsidRDefault="00CC3AF9" w:rsidP="00CC3A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C00">
        <w:rPr>
          <w:rFonts w:ascii="Times New Roman" w:hAnsi="Times New Roman" w:cs="Times New Roman"/>
          <w:sz w:val="28"/>
          <w:szCs w:val="28"/>
          <w:lang w:val="en-US"/>
        </w:rPr>
        <w:t>Gradua</w:t>
      </w:r>
      <w:r>
        <w:rPr>
          <w:rFonts w:ascii="Times New Roman" w:hAnsi="Times New Roman" w:cs="Times New Roman"/>
          <w:sz w:val="28"/>
          <w:szCs w:val="28"/>
          <w:lang w:val="en-US"/>
        </w:rPr>
        <w:t>ting international students need to</w:t>
      </w:r>
      <w:r w:rsidRPr="006C2C00">
        <w:rPr>
          <w:rFonts w:ascii="Times New Roman" w:hAnsi="Times New Roman" w:cs="Times New Roman"/>
          <w:sz w:val="28"/>
          <w:szCs w:val="28"/>
          <w:lang w:val="en-US"/>
        </w:rPr>
        <w:t xml:space="preserve"> submit their </w:t>
      </w:r>
      <w:r w:rsidRPr="00CD287E">
        <w:rPr>
          <w:rFonts w:ascii="Times New Roman" w:hAnsi="Times New Roman" w:cs="Times New Roman"/>
          <w:sz w:val="28"/>
          <w:szCs w:val="28"/>
          <w:lang w:val="en-US"/>
        </w:rPr>
        <w:t>request</w:t>
      </w:r>
      <w:r w:rsidRPr="00A64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a </w:t>
      </w:r>
      <w:r w:rsidRPr="00316743">
        <w:rPr>
          <w:rFonts w:ascii="Times New Roman" w:hAnsi="Times New Roman" w:cs="Times New Roman"/>
          <w:sz w:val="28"/>
          <w:szCs w:val="28"/>
          <w:lang w:val="en-US"/>
        </w:rPr>
        <w:t xml:space="preserve">certified translation of their national passport into Russian to their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academic </w:t>
      </w:r>
      <w:r w:rsidRPr="00316743">
        <w:rPr>
          <w:rFonts w:ascii="Times New Roman" w:hAnsi="Times New Roman" w:cs="Times New Roman"/>
          <w:sz w:val="28"/>
          <w:szCs w:val="28"/>
          <w:lang w:val="en-US"/>
        </w:rPr>
        <w:t xml:space="preserve">department </w:t>
      </w:r>
      <w:r w:rsidRPr="00CB0149">
        <w:rPr>
          <w:rFonts w:ascii="Times New Roman" w:hAnsi="Times New Roman" w:cs="Times New Roman"/>
          <w:sz w:val="28"/>
          <w:szCs w:val="28"/>
          <w:lang w:val="en-US"/>
        </w:rPr>
        <w:t>no later than 30 days</w:t>
      </w:r>
      <w:r w:rsidRPr="00BF5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before issuing an order on their graduation</w:t>
      </w:r>
      <w:r w:rsidRPr="00BF5BD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3AF9" w:rsidRPr="00E2278D" w:rsidRDefault="00CC3AF9" w:rsidP="00CC3AF9">
      <w:pPr>
        <w:pStyle w:val="a3"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CC3AF9" w:rsidRPr="001222F9" w:rsidRDefault="00CC3AF9" w:rsidP="00B24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222F9">
        <w:rPr>
          <w:rFonts w:ascii="Times New Roman" w:hAnsi="Times New Roman" w:cs="Times New Roman"/>
          <w:sz w:val="28"/>
          <w:szCs w:val="28"/>
          <w:lang w:val="en-US"/>
        </w:rPr>
        <w:t xml:space="preserve">equest their higher education documents at the </w:t>
      </w:r>
      <w:hyperlink r:id="rId7" w:history="1">
        <w:r w:rsidRPr="00E015F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Human Resources Department</w:t>
        </w:r>
        <w:r w:rsidR="00E015F0" w:rsidRPr="00E015F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B24601" w:rsidRPr="00B2460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(</w:t>
        </w:r>
        <w:r w:rsidR="00E015F0" w:rsidRPr="00E015F0">
          <w:rPr>
            <w:rStyle w:val="ae"/>
            <w:rFonts w:ascii="Times New Roman" w:hAnsi="Times New Roman" w:cs="Times New Roman"/>
            <w:sz w:val="28"/>
            <w:szCs w:val="28"/>
          </w:rPr>
          <w:t>Управление</w:t>
        </w:r>
        <w:r w:rsidR="00E015F0" w:rsidRPr="00E015F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E015F0" w:rsidRPr="00E015F0">
          <w:rPr>
            <w:rStyle w:val="ae"/>
            <w:rFonts w:ascii="Times New Roman" w:hAnsi="Times New Roman" w:cs="Times New Roman"/>
            <w:sz w:val="28"/>
            <w:szCs w:val="28"/>
          </w:rPr>
          <w:t>кадров</w:t>
        </w:r>
      </w:hyperlink>
      <w:r w:rsidR="00B24601" w:rsidRPr="00B2460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246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4601" w:rsidRPr="00B24601">
        <w:rPr>
          <w:rFonts w:ascii="Times New Roman" w:hAnsi="Times New Roman" w:cs="Times New Roman"/>
          <w:sz w:val="28"/>
          <w:szCs w:val="28"/>
          <w:lang w:val="en-US"/>
        </w:rPr>
        <w:t xml:space="preserve">by the address: </w:t>
      </w:r>
      <w:r w:rsidR="00B24601">
        <w:rPr>
          <w:rFonts w:ascii="Times New Roman" w:hAnsi="Times New Roman" w:cs="Times New Roman"/>
          <w:sz w:val="28"/>
          <w:szCs w:val="28"/>
          <w:lang w:val="en-US"/>
        </w:rPr>
        <w:t>10 Karl Marx Str., Kazan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C3AF9" w:rsidRPr="001222F9" w:rsidRDefault="00CC3AF9" w:rsidP="00CC3AF9">
      <w:pPr>
        <w:pStyle w:val="a3"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CC3AF9" w:rsidRPr="00AE3B2A" w:rsidRDefault="00CC3AF9" w:rsidP="00CC3AF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Meet with a specialist from </w:t>
      </w:r>
      <w:r w:rsidRPr="00AE3B2A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E015F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Office of International Affairs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to review their original</w:t>
      </w:r>
      <w:r w:rsidRPr="00AE3B2A">
        <w:rPr>
          <w:rFonts w:ascii="Times New Roman" w:hAnsi="Times New Roman" w:cs="Times New Roman"/>
          <w:sz w:val="28"/>
          <w:szCs w:val="28"/>
          <w:lang w:val="en-US"/>
        </w:rPr>
        <w:t xml:space="preserve"> higher education documents and their copies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C3AF9" w:rsidRPr="00AE3B2A" w:rsidRDefault="00CC3AF9" w:rsidP="00CC3AF9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CC3AF9" w:rsidRPr="00A6048B" w:rsidRDefault="00CC3AF9" w:rsidP="00CC3AF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048B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Prepare other documents</w:t>
      </w:r>
      <w:r w:rsidRPr="00A6048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certificates</w:t>
      </w:r>
      <w:r w:rsidRPr="00A6048B">
        <w:rPr>
          <w:rFonts w:ascii="Times New Roman" w:hAnsi="Times New Roman" w:cs="Times New Roman"/>
          <w:sz w:val="28"/>
          <w:szCs w:val="28"/>
          <w:lang w:val="en-US"/>
        </w:rPr>
        <w:t xml:space="preserve">, letters, </w:t>
      </w:r>
      <w:r>
        <w:rPr>
          <w:rFonts w:ascii="Times New Roman" w:hAnsi="Times New Roman" w:cs="Times New Roman"/>
          <w:sz w:val="28"/>
          <w:szCs w:val="28"/>
          <w:lang w:val="en-US"/>
        </w:rPr>
        <w:t>translations, etc.) that are</w:t>
      </w:r>
      <w:r w:rsidRPr="00A6048B">
        <w:rPr>
          <w:rFonts w:ascii="Times New Roman" w:hAnsi="Times New Roman" w:cs="Times New Roman"/>
          <w:sz w:val="28"/>
          <w:szCs w:val="28"/>
          <w:lang w:val="en-US"/>
        </w:rPr>
        <w:t xml:space="preserve"> necessary for further procedures</w:t>
      </w:r>
      <w:r>
        <w:rPr>
          <w:rFonts w:ascii="Times New Roman" w:hAnsi="Times New Roman" w:cs="Times New Roman"/>
          <w:sz w:val="28"/>
          <w:szCs w:val="28"/>
          <w:lang w:val="en-US"/>
        </w:rPr>
        <w:t>, such as diploma legalisation</w:t>
      </w:r>
      <w:r w:rsidRPr="00A6048B">
        <w:rPr>
          <w:rFonts w:ascii="Times New Roman" w:hAnsi="Times New Roman" w:cs="Times New Roman"/>
          <w:sz w:val="28"/>
          <w:szCs w:val="28"/>
          <w:lang w:val="en-US"/>
        </w:rPr>
        <w:t xml:space="preserve">, employment,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A6048B">
        <w:rPr>
          <w:rFonts w:ascii="Times New Roman" w:hAnsi="Times New Roman" w:cs="Times New Roman"/>
          <w:sz w:val="28"/>
          <w:szCs w:val="28"/>
          <w:lang w:val="en-US"/>
        </w:rPr>
        <w:t>, etc.</w:t>
      </w:r>
    </w:p>
    <w:p w:rsidR="001B1B59" w:rsidRPr="00CC3AF9" w:rsidRDefault="001B1B59">
      <w:pPr>
        <w:rPr>
          <w:lang w:val="en-US"/>
        </w:rPr>
      </w:pPr>
    </w:p>
    <w:sectPr w:rsidR="001B1B59" w:rsidRPr="00CC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EC3" w:rsidRDefault="00345EC3" w:rsidP="00CC3AF9">
      <w:pPr>
        <w:spacing w:after="0" w:line="240" w:lineRule="auto"/>
      </w:pPr>
      <w:r>
        <w:separator/>
      </w:r>
    </w:p>
  </w:endnote>
  <w:endnote w:type="continuationSeparator" w:id="0">
    <w:p w:rsidR="00345EC3" w:rsidRDefault="00345EC3" w:rsidP="00CC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EC3" w:rsidRDefault="00345EC3" w:rsidP="00CC3AF9">
      <w:pPr>
        <w:spacing w:after="0" w:line="240" w:lineRule="auto"/>
      </w:pPr>
      <w:r>
        <w:separator/>
      </w:r>
    </w:p>
  </w:footnote>
  <w:footnote w:type="continuationSeparator" w:id="0">
    <w:p w:rsidR="00345EC3" w:rsidRDefault="00345EC3" w:rsidP="00CC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210AE"/>
    <w:multiLevelType w:val="multilevel"/>
    <w:tmpl w:val="C93ED9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F9"/>
    <w:rsid w:val="00014800"/>
    <w:rsid w:val="000564BD"/>
    <w:rsid w:val="000654AB"/>
    <w:rsid w:val="000C07B3"/>
    <w:rsid w:val="000E2354"/>
    <w:rsid w:val="00101AAD"/>
    <w:rsid w:val="0012721B"/>
    <w:rsid w:val="0013750E"/>
    <w:rsid w:val="001624A5"/>
    <w:rsid w:val="00166863"/>
    <w:rsid w:val="001845A7"/>
    <w:rsid w:val="00193EDD"/>
    <w:rsid w:val="001B0DBB"/>
    <w:rsid w:val="001B1B59"/>
    <w:rsid w:val="001C01A2"/>
    <w:rsid w:val="001D125B"/>
    <w:rsid w:val="001E180A"/>
    <w:rsid w:val="0023200C"/>
    <w:rsid w:val="002B37FF"/>
    <w:rsid w:val="002B4AA8"/>
    <w:rsid w:val="002C5AFA"/>
    <w:rsid w:val="002D1A6D"/>
    <w:rsid w:val="002E0571"/>
    <w:rsid w:val="002E2D2F"/>
    <w:rsid w:val="002F3B81"/>
    <w:rsid w:val="003001A7"/>
    <w:rsid w:val="00310684"/>
    <w:rsid w:val="00342360"/>
    <w:rsid w:val="00345EC3"/>
    <w:rsid w:val="00352150"/>
    <w:rsid w:val="00352376"/>
    <w:rsid w:val="003C3F40"/>
    <w:rsid w:val="0042041D"/>
    <w:rsid w:val="0042128D"/>
    <w:rsid w:val="00480BD7"/>
    <w:rsid w:val="00486027"/>
    <w:rsid w:val="004C3323"/>
    <w:rsid w:val="004C7718"/>
    <w:rsid w:val="004D7AC4"/>
    <w:rsid w:val="0053019E"/>
    <w:rsid w:val="005426C7"/>
    <w:rsid w:val="00543174"/>
    <w:rsid w:val="00571FC1"/>
    <w:rsid w:val="005A66DC"/>
    <w:rsid w:val="005B7115"/>
    <w:rsid w:val="005D02DB"/>
    <w:rsid w:val="005D4CED"/>
    <w:rsid w:val="005D6386"/>
    <w:rsid w:val="005F283B"/>
    <w:rsid w:val="005F44CE"/>
    <w:rsid w:val="00613EC4"/>
    <w:rsid w:val="00644C75"/>
    <w:rsid w:val="00651F39"/>
    <w:rsid w:val="00667261"/>
    <w:rsid w:val="0068486A"/>
    <w:rsid w:val="006C22A1"/>
    <w:rsid w:val="006E3294"/>
    <w:rsid w:val="007037ED"/>
    <w:rsid w:val="00724170"/>
    <w:rsid w:val="0072499A"/>
    <w:rsid w:val="00734D94"/>
    <w:rsid w:val="007646DC"/>
    <w:rsid w:val="007806FF"/>
    <w:rsid w:val="00790169"/>
    <w:rsid w:val="007B272E"/>
    <w:rsid w:val="007D2CC0"/>
    <w:rsid w:val="007D3AE2"/>
    <w:rsid w:val="00816095"/>
    <w:rsid w:val="00824212"/>
    <w:rsid w:val="00824905"/>
    <w:rsid w:val="00847DC8"/>
    <w:rsid w:val="00890219"/>
    <w:rsid w:val="008A4630"/>
    <w:rsid w:val="008A6CFC"/>
    <w:rsid w:val="008F6DED"/>
    <w:rsid w:val="009051E9"/>
    <w:rsid w:val="00940BDF"/>
    <w:rsid w:val="009A7F29"/>
    <w:rsid w:val="00A14386"/>
    <w:rsid w:val="00A205E4"/>
    <w:rsid w:val="00A33E23"/>
    <w:rsid w:val="00A4783D"/>
    <w:rsid w:val="00A51508"/>
    <w:rsid w:val="00AC69F9"/>
    <w:rsid w:val="00AD1620"/>
    <w:rsid w:val="00AE610A"/>
    <w:rsid w:val="00AF28B3"/>
    <w:rsid w:val="00B01B67"/>
    <w:rsid w:val="00B1522B"/>
    <w:rsid w:val="00B22F37"/>
    <w:rsid w:val="00B24601"/>
    <w:rsid w:val="00B45FDD"/>
    <w:rsid w:val="00B50199"/>
    <w:rsid w:val="00B5032A"/>
    <w:rsid w:val="00B62D4C"/>
    <w:rsid w:val="00B64884"/>
    <w:rsid w:val="00B7773C"/>
    <w:rsid w:val="00B84F03"/>
    <w:rsid w:val="00B9332D"/>
    <w:rsid w:val="00BA5406"/>
    <w:rsid w:val="00BA7360"/>
    <w:rsid w:val="00BB0E6F"/>
    <w:rsid w:val="00BE6AF4"/>
    <w:rsid w:val="00C22460"/>
    <w:rsid w:val="00C24300"/>
    <w:rsid w:val="00C74273"/>
    <w:rsid w:val="00C87E8B"/>
    <w:rsid w:val="00CB65A6"/>
    <w:rsid w:val="00CC3AF9"/>
    <w:rsid w:val="00CC57CA"/>
    <w:rsid w:val="00CD287E"/>
    <w:rsid w:val="00D15E59"/>
    <w:rsid w:val="00D174E9"/>
    <w:rsid w:val="00D20F19"/>
    <w:rsid w:val="00D21467"/>
    <w:rsid w:val="00D35640"/>
    <w:rsid w:val="00D40885"/>
    <w:rsid w:val="00D704BC"/>
    <w:rsid w:val="00D7244A"/>
    <w:rsid w:val="00D8160B"/>
    <w:rsid w:val="00DB3CE7"/>
    <w:rsid w:val="00DB3EB9"/>
    <w:rsid w:val="00DD175B"/>
    <w:rsid w:val="00DD36A0"/>
    <w:rsid w:val="00DD6BBF"/>
    <w:rsid w:val="00DE490F"/>
    <w:rsid w:val="00E015F0"/>
    <w:rsid w:val="00E05479"/>
    <w:rsid w:val="00E10538"/>
    <w:rsid w:val="00E12110"/>
    <w:rsid w:val="00E16561"/>
    <w:rsid w:val="00E647EC"/>
    <w:rsid w:val="00E72820"/>
    <w:rsid w:val="00E9208A"/>
    <w:rsid w:val="00EC7F71"/>
    <w:rsid w:val="00ED36AA"/>
    <w:rsid w:val="00F1096D"/>
    <w:rsid w:val="00F45534"/>
    <w:rsid w:val="00F63F4F"/>
    <w:rsid w:val="00F90C57"/>
    <w:rsid w:val="00F93185"/>
    <w:rsid w:val="00F95729"/>
    <w:rsid w:val="00F9662E"/>
    <w:rsid w:val="00FA3C7B"/>
    <w:rsid w:val="00FB65D6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4B242-179A-4C63-B7EF-7E942B9C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F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C3AF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C3AF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C3AF9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E015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015F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015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15F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15F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01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015F0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E01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i.ru/web/office-of-international-affairs/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i.ru/upravlenie-kadr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Андрей Александрович</dc:creator>
  <cp:keywords/>
  <dc:description/>
  <cp:lastModifiedBy>Васильев Андрей Александрович</cp:lastModifiedBy>
  <cp:revision>4</cp:revision>
  <dcterms:created xsi:type="dcterms:W3CDTF">2019-04-11T08:21:00Z</dcterms:created>
  <dcterms:modified xsi:type="dcterms:W3CDTF">2019-04-16T12:43:00Z</dcterms:modified>
</cp:coreProperties>
</file>