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E" w:rsidRPr="007162FE" w:rsidRDefault="007162FE" w:rsidP="0071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2FE">
        <w:rPr>
          <w:rFonts w:ascii="Times New Roman" w:hAnsi="Times New Roman" w:cs="Times New Roman"/>
          <w:b/>
          <w:sz w:val="32"/>
          <w:szCs w:val="32"/>
        </w:rPr>
        <w:t>УРАВНЕНИЯ МЕХАНИКИ ВЯЗКОГО ГАЗА ПРИ РЕШЕНИИ ЗАДАЧ АЭРОДИНАМИКИ</w:t>
      </w:r>
    </w:p>
    <w:p w:rsidR="00701DE7" w:rsidRDefault="00701DE7" w:rsidP="0071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62FE">
        <w:rPr>
          <w:rFonts w:ascii="Times New Roman" w:hAnsi="Times New Roman" w:cs="Times New Roman"/>
          <w:b/>
          <w:sz w:val="32"/>
          <w:szCs w:val="32"/>
          <w:u w:val="single"/>
        </w:rPr>
        <w:t xml:space="preserve">А.М. </w:t>
      </w:r>
      <w:proofErr w:type="spellStart"/>
      <w:r w:rsidRPr="007162FE">
        <w:rPr>
          <w:rFonts w:ascii="Times New Roman" w:hAnsi="Times New Roman" w:cs="Times New Roman"/>
          <w:b/>
          <w:sz w:val="32"/>
          <w:szCs w:val="32"/>
          <w:u w:val="single"/>
        </w:rPr>
        <w:t>Липано</w:t>
      </w:r>
      <w:proofErr w:type="gramStart"/>
      <w:r w:rsidRPr="007162FE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spellEnd"/>
      <w:r w:rsidR="0064651A" w:rsidRPr="007162FE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64651A" w:rsidRPr="007162FE">
        <w:rPr>
          <w:rFonts w:ascii="Times New Roman" w:hAnsi="Times New Roman" w:cs="Times New Roman"/>
          <w:b/>
          <w:sz w:val="32"/>
          <w:szCs w:val="32"/>
        </w:rPr>
        <w:t>ФИЦ ИПМ им. М.В. Келдыша РАН,</w:t>
      </w:r>
      <w:r w:rsidRPr="007162FE">
        <w:rPr>
          <w:rFonts w:ascii="Times New Roman" w:hAnsi="Times New Roman" w:cs="Times New Roman"/>
          <w:b/>
          <w:sz w:val="32"/>
          <w:szCs w:val="32"/>
        </w:rPr>
        <w:t xml:space="preserve"> С.А. </w:t>
      </w:r>
      <w:proofErr w:type="spellStart"/>
      <w:r w:rsidRPr="007162FE">
        <w:rPr>
          <w:rFonts w:ascii="Times New Roman" w:hAnsi="Times New Roman" w:cs="Times New Roman"/>
          <w:b/>
          <w:sz w:val="32"/>
          <w:szCs w:val="32"/>
        </w:rPr>
        <w:t>Карсканов</w:t>
      </w:r>
      <w:proofErr w:type="spellEnd"/>
      <w:r w:rsidR="0064651A" w:rsidRPr="007162FE">
        <w:rPr>
          <w:rFonts w:ascii="Times New Roman" w:hAnsi="Times New Roman" w:cs="Times New Roman"/>
          <w:b/>
          <w:sz w:val="32"/>
          <w:szCs w:val="32"/>
        </w:rPr>
        <w:t xml:space="preserve"> (Удмуртский ФИЦ </w:t>
      </w:r>
      <w:proofErr w:type="spellStart"/>
      <w:r w:rsidR="0064651A" w:rsidRPr="007162FE">
        <w:rPr>
          <w:rFonts w:ascii="Times New Roman" w:hAnsi="Times New Roman" w:cs="Times New Roman"/>
          <w:b/>
          <w:sz w:val="32"/>
          <w:szCs w:val="32"/>
        </w:rPr>
        <w:t>УрО</w:t>
      </w:r>
      <w:proofErr w:type="spellEnd"/>
      <w:r w:rsidR="0064651A" w:rsidRPr="007162FE">
        <w:rPr>
          <w:rFonts w:ascii="Times New Roman" w:hAnsi="Times New Roman" w:cs="Times New Roman"/>
          <w:b/>
          <w:sz w:val="32"/>
          <w:szCs w:val="32"/>
        </w:rPr>
        <w:t xml:space="preserve"> РАН)</w:t>
      </w:r>
      <w:r w:rsidRPr="007162FE">
        <w:rPr>
          <w:rFonts w:ascii="Times New Roman" w:hAnsi="Times New Roman" w:cs="Times New Roman"/>
          <w:b/>
          <w:sz w:val="32"/>
          <w:szCs w:val="32"/>
        </w:rPr>
        <w:t>, И.И. Липатов</w:t>
      </w:r>
      <w:r w:rsidR="0064651A" w:rsidRPr="007162F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4651A" w:rsidRPr="007162FE">
        <w:rPr>
          <w:rFonts w:ascii="Times New Roman" w:hAnsi="Times New Roman" w:cs="Times New Roman"/>
          <w:b/>
          <w:sz w:val="32"/>
          <w:szCs w:val="32"/>
        </w:rPr>
        <w:t>(ЦАГИ)</w:t>
      </w:r>
    </w:p>
    <w:p w:rsidR="007162FE" w:rsidRPr="00215D02" w:rsidRDefault="007162FE" w:rsidP="007162F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bookmarkStart w:id="0" w:name="_GoBack"/>
      <w:proofErr w:type="spellStart"/>
      <w:r w:rsidRPr="00215D02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aml</w:t>
      </w:r>
      <w:proofErr w:type="spellEnd"/>
      <w:r w:rsidRPr="00215D0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35@ </w:t>
      </w:r>
      <w:proofErr w:type="spellStart"/>
      <w:r w:rsidRPr="00215D02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215D0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215D02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</w:p>
    <w:bookmarkEnd w:id="0"/>
    <w:p w:rsidR="007162FE" w:rsidRDefault="00701DE7" w:rsidP="00716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162FE">
        <w:rPr>
          <w:rFonts w:ascii="Times New Roman" w:hAnsi="Times New Roman" w:cs="Times New Roman"/>
          <w:sz w:val="28"/>
          <w:szCs w:val="28"/>
        </w:rPr>
        <w:t xml:space="preserve">В работе выполнен сравнительный анализ уравнений механики вязкого газа (МВГ) и феноменологических уравнений </w:t>
      </w:r>
      <w:proofErr w:type="gramStart"/>
      <w:r w:rsidRPr="007162FE">
        <w:rPr>
          <w:rFonts w:ascii="Times New Roman" w:hAnsi="Times New Roman" w:cs="Times New Roman"/>
          <w:sz w:val="28"/>
          <w:szCs w:val="28"/>
        </w:rPr>
        <w:t>Навье-Стокса</w:t>
      </w:r>
      <w:proofErr w:type="gramEnd"/>
      <w:r w:rsidRPr="007162FE">
        <w:rPr>
          <w:rFonts w:ascii="Times New Roman" w:hAnsi="Times New Roman" w:cs="Times New Roman"/>
          <w:sz w:val="28"/>
          <w:szCs w:val="28"/>
        </w:rPr>
        <w:t>. Показано, что уравнения МВГ</w:t>
      </w:r>
      <w:r w:rsidR="007D7C06" w:rsidRPr="007162FE">
        <w:rPr>
          <w:rFonts w:ascii="Times New Roman" w:hAnsi="Times New Roman" w:cs="Times New Roman"/>
          <w:sz w:val="28"/>
          <w:szCs w:val="28"/>
        </w:rPr>
        <w:t xml:space="preserve"> </w:t>
      </w:r>
      <w:r w:rsidRPr="007162FE">
        <w:rPr>
          <w:rFonts w:ascii="Times New Roman" w:hAnsi="Times New Roman" w:cs="Times New Roman"/>
          <w:sz w:val="28"/>
          <w:szCs w:val="28"/>
        </w:rPr>
        <w:t xml:space="preserve">позволяют с определённостью ответить на вопрос: При каких условиях можно использовать уравнения </w:t>
      </w:r>
      <w:proofErr w:type="gramStart"/>
      <w:r w:rsidRPr="007162FE">
        <w:rPr>
          <w:rFonts w:ascii="Times New Roman" w:hAnsi="Times New Roman" w:cs="Times New Roman"/>
          <w:sz w:val="28"/>
          <w:szCs w:val="28"/>
        </w:rPr>
        <w:t>Навье</w:t>
      </w:r>
      <w:proofErr w:type="gramEnd"/>
      <w:r w:rsidRPr="007162FE">
        <w:rPr>
          <w:rFonts w:ascii="Times New Roman" w:hAnsi="Times New Roman" w:cs="Times New Roman"/>
          <w:sz w:val="28"/>
          <w:szCs w:val="28"/>
        </w:rPr>
        <w:t xml:space="preserve"> – Стокса, а при каких уравнения МВГ.  </w:t>
      </w:r>
      <w:r w:rsidR="007D7C06" w:rsidRPr="007162FE">
        <w:rPr>
          <w:rFonts w:ascii="Times New Roman" w:hAnsi="Times New Roman" w:cs="Times New Roman"/>
          <w:sz w:val="28"/>
          <w:szCs w:val="28"/>
        </w:rPr>
        <w:t xml:space="preserve">На примере решения задачи об определения условий возникновения </w:t>
      </w:r>
      <w:proofErr w:type="spellStart"/>
      <w:r w:rsidR="007D7C06" w:rsidRPr="007162FE">
        <w:rPr>
          <w:rFonts w:ascii="Times New Roman" w:hAnsi="Times New Roman" w:cs="Times New Roman"/>
          <w:sz w:val="28"/>
          <w:szCs w:val="28"/>
        </w:rPr>
        <w:t>бафтинга</w:t>
      </w:r>
      <w:proofErr w:type="spellEnd"/>
      <w:r w:rsidR="007D7C06" w:rsidRPr="007162FE">
        <w:rPr>
          <w:rFonts w:ascii="Times New Roman" w:hAnsi="Times New Roman" w:cs="Times New Roman"/>
          <w:sz w:val="28"/>
          <w:szCs w:val="28"/>
        </w:rPr>
        <w:t xml:space="preserve"> показана эффективность использования уравнений МВГ. Для трансзвуковых условий полёта (Число М = 0.7; Число </w:t>
      </w:r>
      <w:r w:rsidR="007D7C06" w:rsidRPr="007162F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EB452F" w:rsidRPr="007162FE">
        <w:rPr>
          <w:rFonts w:ascii="Times New Roman" w:hAnsi="Times New Roman" w:cs="Times New Roman"/>
          <w:sz w:val="28"/>
          <w:szCs w:val="28"/>
        </w:rPr>
        <w:t xml:space="preserve"> = 2.63</w:t>
      </w:r>
      <w:r w:rsidR="007D7C06" w:rsidRPr="007162FE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="007D7C06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) на подветренной стороне крыла получена сверхзвуковая скорость потока, </w:t>
      </w:r>
      <w:proofErr w:type="spellStart"/>
      <w:r w:rsidR="00E8241E" w:rsidRPr="007162FE">
        <w:rPr>
          <w:rFonts w:ascii="Times New Roman" w:eastAsiaTheme="minorEastAsia" w:hAnsi="Times New Roman" w:cs="Times New Roman"/>
          <w:sz w:val="28"/>
          <w:szCs w:val="28"/>
        </w:rPr>
        <w:t>лямбдаобразный</w:t>
      </w:r>
      <w:proofErr w:type="spellEnd"/>
      <w:r w:rsidR="00E8241E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скачок уплотнения и мощная отрывная зона за скачком уплотнения. Показано, что с ростом угла атаки растут амплитуды колебаний давления в отрывной зоне и даже перед скачком уплотнения. </w:t>
      </w:r>
    </w:p>
    <w:p w:rsidR="007162FE" w:rsidRDefault="00E8241E" w:rsidP="00716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162FE">
        <w:rPr>
          <w:rFonts w:ascii="Times New Roman" w:eastAsiaTheme="minorEastAsia" w:hAnsi="Times New Roman" w:cs="Times New Roman"/>
          <w:sz w:val="28"/>
          <w:szCs w:val="28"/>
        </w:rPr>
        <w:t xml:space="preserve">Частота вибрационных колебаний давления составила примерно 130 </w:t>
      </w:r>
      <w:proofErr w:type="spellStart"/>
      <w:r w:rsidRPr="007162FE">
        <w:rPr>
          <w:rFonts w:ascii="Times New Roman" w:eastAsiaTheme="minorEastAsia" w:hAnsi="Times New Roman" w:cs="Times New Roman"/>
          <w:sz w:val="28"/>
          <w:szCs w:val="28"/>
        </w:rPr>
        <w:t>гц</w:t>
      </w:r>
      <w:proofErr w:type="spellEnd"/>
      <w:r w:rsidRPr="007162FE">
        <w:rPr>
          <w:rFonts w:ascii="Times New Roman" w:eastAsiaTheme="minorEastAsia" w:hAnsi="Times New Roman" w:cs="Times New Roman"/>
          <w:sz w:val="28"/>
          <w:szCs w:val="28"/>
        </w:rPr>
        <w:t xml:space="preserve">. При угле атаки 8 градусов отклонения давления могут в два раза превышать его среднюю величину. </w:t>
      </w:r>
      <w:r w:rsidR="008F62E3" w:rsidRPr="007162FE">
        <w:rPr>
          <w:rFonts w:ascii="Times New Roman" w:eastAsiaTheme="minorEastAsia" w:hAnsi="Times New Roman" w:cs="Times New Roman"/>
          <w:sz w:val="28"/>
          <w:szCs w:val="28"/>
        </w:rPr>
        <w:t>При углах атаки 8 градусов осреднённые величины коэффициентов подъёмной силы и лобового сопротивления имеют максимумы и минимумы. Если реализуется максимум, то скачок уплотнения с</w:t>
      </w:r>
      <w:r w:rsidR="000B6C95" w:rsidRPr="007162FE">
        <w:rPr>
          <w:rFonts w:ascii="Times New Roman" w:eastAsiaTheme="minorEastAsia" w:hAnsi="Times New Roman" w:cs="Times New Roman"/>
          <w:sz w:val="28"/>
          <w:szCs w:val="28"/>
        </w:rPr>
        <w:t>двигается в сторону</w:t>
      </w:r>
      <w:r w:rsidR="008F62E3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95" w:rsidRPr="007162FE">
        <w:rPr>
          <w:rFonts w:ascii="Times New Roman" w:eastAsiaTheme="minorEastAsia" w:hAnsi="Times New Roman" w:cs="Times New Roman"/>
          <w:sz w:val="28"/>
          <w:szCs w:val="28"/>
        </w:rPr>
        <w:t>передней комки</w:t>
      </w:r>
      <w:r w:rsidR="008F62E3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крыла так, что его лямбда – ножка оказывается на расстоянии 0.06 от передней кромки, а если реализуется минимум, то лямбда – ножка скачка уплотнения</w:t>
      </w:r>
      <w:r w:rsidR="00D17FB0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перемещается вниз по потоку до 0.25.</w:t>
      </w:r>
      <w:r w:rsidR="00C5692C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Как видим, интенсивные колебания давления “утюжат” крыло, смещаясь то вверх, то вниз по потоку.</w:t>
      </w:r>
      <w:r w:rsidR="00D17FB0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7C06" w:rsidRPr="007162FE" w:rsidRDefault="000B6C95" w:rsidP="00716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62FE">
        <w:rPr>
          <w:rFonts w:ascii="Times New Roman" w:eastAsiaTheme="minorEastAsia" w:hAnsi="Times New Roman" w:cs="Times New Roman"/>
          <w:sz w:val="28"/>
          <w:szCs w:val="28"/>
        </w:rPr>
        <w:t xml:space="preserve">Сравнение наших результатов расчётов с </w:t>
      </w:r>
      <w:r w:rsidR="00C5692C" w:rsidRPr="007162FE">
        <w:rPr>
          <w:rFonts w:ascii="Times New Roman" w:eastAsiaTheme="minorEastAsia" w:hAnsi="Times New Roman" w:cs="Times New Roman"/>
          <w:sz w:val="28"/>
          <w:szCs w:val="28"/>
        </w:rPr>
        <w:t xml:space="preserve">иностранными </w:t>
      </w:r>
      <w:r w:rsidRPr="007162FE">
        <w:rPr>
          <w:rFonts w:ascii="Times New Roman" w:eastAsiaTheme="minorEastAsia" w:hAnsi="Times New Roman" w:cs="Times New Roman"/>
          <w:sz w:val="28"/>
          <w:szCs w:val="28"/>
        </w:rPr>
        <w:t xml:space="preserve">экспериментальными данными по величине коэффициента давления показало хорошее </w:t>
      </w:r>
      <w:proofErr w:type="gramStart"/>
      <w:r w:rsidRPr="007162FE">
        <w:rPr>
          <w:rFonts w:ascii="Times New Roman" w:eastAsiaTheme="minorEastAsia" w:hAnsi="Times New Roman" w:cs="Times New Roman"/>
          <w:sz w:val="28"/>
          <w:szCs w:val="28"/>
        </w:rPr>
        <w:t>соответствие</w:t>
      </w:r>
      <w:proofErr w:type="gramEnd"/>
      <w:r w:rsidRPr="007162FE">
        <w:rPr>
          <w:rFonts w:ascii="Times New Roman" w:eastAsiaTheme="minorEastAsia" w:hAnsi="Times New Roman" w:cs="Times New Roman"/>
          <w:sz w:val="28"/>
          <w:szCs w:val="28"/>
        </w:rPr>
        <w:t xml:space="preserve"> как для подветренной стороны, так и наветренной. Без использования коэффициентов согласования с экспериментом такой теоретический результат в мировой науке получен впервые. </w:t>
      </w:r>
    </w:p>
    <w:p w:rsidR="00371ECC" w:rsidRPr="007D7C06" w:rsidRDefault="00EB452F" w:rsidP="007162FE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162F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A5BFED" wp14:editId="6BC0AE21">
            <wp:extent cx="4313208" cy="26653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881" cy="267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ECC" w:rsidRPr="007D7C06" w:rsidSect="007162F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7"/>
    <w:rsid w:val="000B6C95"/>
    <w:rsid w:val="00215D02"/>
    <w:rsid w:val="00371ECC"/>
    <w:rsid w:val="005A688B"/>
    <w:rsid w:val="0064651A"/>
    <w:rsid w:val="006E6AF4"/>
    <w:rsid w:val="00701DE7"/>
    <w:rsid w:val="007162FE"/>
    <w:rsid w:val="007D7C06"/>
    <w:rsid w:val="008F62E3"/>
    <w:rsid w:val="00C5692C"/>
    <w:rsid w:val="00D17FB0"/>
    <w:rsid w:val="00E8241E"/>
    <w:rsid w:val="00E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C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C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2</cp:revision>
  <dcterms:created xsi:type="dcterms:W3CDTF">2019-12-03T13:35:00Z</dcterms:created>
  <dcterms:modified xsi:type="dcterms:W3CDTF">2019-12-03T13:35:00Z</dcterms:modified>
</cp:coreProperties>
</file>