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384E" w:rsidP="00DD3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</w:p>
    <w:p w:rsidR="00DD384E" w:rsidRDefault="00DD384E" w:rsidP="00DD3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ГЛАЗАМИ СТУДЕНТОВ</w:t>
      </w:r>
    </w:p>
    <w:p w:rsidR="00DD384E" w:rsidRDefault="00DD384E" w:rsidP="00DD3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241"/>
      </w:tblGrid>
      <w:tr w:rsidR="00DD384E" w:rsidRPr="00DD384E" w:rsidTr="00DD384E">
        <w:tc>
          <w:tcPr>
            <w:tcW w:w="8330" w:type="dxa"/>
          </w:tcPr>
          <w:p w:rsidR="00DD384E" w:rsidRPr="00DD384E" w:rsidRDefault="00DD384E" w:rsidP="00DD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84E">
              <w:rPr>
                <w:rFonts w:ascii="Times New Roman" w:hAnsi="Times New Roman" w:cs="Times New Roman"/>
                <w:sz w:val="20"/>
                <w:szCs w:val="20"/>
              </w:rPr>
              <w:t>Качество практически отсутствует</w:t>
            </w:r>
          </w:p>
        </w:tc>
        <w:tc>
          <w:tcPr>
            <w:tcW w:w="1241" w:type="dxa"/>
          </w:tcPr>
          <w:p w:rsidR="00DD384E" w:rsidRPr="00DD384E" w:rsidRDefault="00DD384E" w:rsidP="00DD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84E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</w:tr>
      <w:tr w:rsidR="00DD384E" w:rsidRPr="00DD384E" w:rsidTr="00DD384E">
        <w:tc>
          <w:tcPr>
            <w:tcW w:w="8330" w:type="dxa"/>
          </w:tcPr>
          <w:p w:rsidR="00DD384E" w:rsidRPr="00DD384E" w:rsidRDefault="00DD384E" w:rsidP="00DD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84E">
              <w:rPr>
                <w:rFonts w:ascii="Times New Roman" w:hAnsi="Times New Roman" w:cs="Times New Roman"/>
                <w:sz w:val="20"/>
                <w:szCs w:val="20"/>
              </w:rPr>
              <w:t>Качество проявляется редко</w:t>
            </w:r>
          </w:p>
        </w:tc>
        <w:tc>
          <w:tcPr>
            <w:tcW w:w="1241" w:type="dxa"/>
          </w:tcPr>
          <w:p w:rsidR="00DD384E" w:rsidRPr="00DD384E" w:rsidRDefault="00DD384E" w:rsidP="00DD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 балла</w:t>
            </w:r>
          </w:p>
        </w:tc>
      </w:tr>
      <w:tr w:rsidR="00DD384E" w:rsidRPr="00DD384E" w:rsidTr="00DD384E">
        <w:tc>
          <w:tcPr>
            <w:tcW w:w="8330" w:type="dxa"/>
          </w:tcPr>
          <w:p w:rsidR="00DD384E" w:rsidRPr="00DD384E" w:rsidRDefault="00DD384E" w:rsidP="00DD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Действительно, можно согласиться с этим утверждением, хотя оно справедливо не всегда</w:t>
            </w:r>
          </w:p>
        </w:tc>
        <w:tc>
          <w:tcPr>
            <w:tcW w:w="1241" w:type="dxa"/>
          </w:tcPr>
          <w:p w:rsidR="00DD384E" w:rsidRPr="00DD384E" w:rsidRDefault="00DD384E" w:rsidP="00DD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5-4 баллов</w:t>
            </w:r>
          </w:p>
        </w:tc>
      </w:tr>
      <w:tr w:rsidR="00DD384E" w:rsidRPr="00DD384E" w:rsidTr="00DD384E">
        <w:tc>
          <w:tcPr>
            <w:tcW w:w="8330" w:type="dxa"/>
          </w:tcPr>
          <w:p w:rsidR="00DD384E" w:rsidRPr="00DD384E" w:rsidRDefault="00DD384E" w:rsidP="00DD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правило, это так</w:t>
            </w:r>
          </w:p>
        </w:tc>
        <w:tc>
          <w:tcPr>
            <w:tcW w:w="1241" w:type="dxa"/>
          </w:tcPr>
          <w:p w:rsidR="00DD384E" w:rsidRPr="00DD384E" w:rsidRDefault="00DD384E" w:rsidP="00DD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7-6 баллов</w:t>
            </w:r>
          </w:p>
        </w:tc>
      </w:tr>
      <w:tr w:rsidR="00DD384E" w:rsidRPr="00DD384E" w:rsidTr="00DD384E">
        <w:tc>
          <w:tcPr>
            <w:tcW w:w="8330" w:type="dxa"/>
          </w:tcPr>
          <w:p w:rsidR="00DD384E" w:rsidRPr="00DD384E" w:rsidRDefault="00DD384E" w:rsidP="00DD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 утверждение в полной мере и всегда справедливо в отношении данного преподавателя</w:t>
            </w:r>
          </w:p>
        </w:tc>
        <w:tc>
          <w:tcPr>
            <w:tcW w:w="1241" w:type="dxa"/>
          </w:tcPr>
          <w:p w:rsidR="00DD384E" w:rsidRPr="00DD384E" w:rsidRDefault="00DD384E" w:rsidP="00DD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9-8 баллов</w:t>
            </w:r>
          </w:p>
        </w:tc>
      </w:tr>
    </w:tbl>
    <w:p w:rsidR="00DD384E" w:rsidRDefault="00DD384E" w:rsidP="00DD3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8647"/>
        <w:gridCol w:w="1525"/>
      </w:tblGrid>
      <w:tr w:rsidR="00DD384E" w:rsidTr="00DD384E">
        <w:tc>
          <w:tcPr>
            <w:tcW w:w="8647" w:type="dxa"/>
          </w:tcPr>
          <w:p w:rsidR="00DD384E" w:rsidRPr="00DD384E" w:rsidRDefault="00DD384E" w:rsidP="00DD3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4E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преподавателя</w:t>
            </w:r>
          </w:p>
        </w:tc>
        <w:tc>
          <w:tcPr>
            <w:tcW w:w="1525" w:type="dxa"/>
          </w:tcPr>
          <w:p w:rsidR="00DD384E" w:rsidRPr="00DD384E" w:rsidRDefault="00DD384E" w:rsidP="00DD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</w:tr>
      <w:tr w:rsidR="00DD384E" w:rsidTr="00DD384E">
        <w:tc>
          <w:tcPr>
            <w:tcW w:w="8647" w:type="dxa"/>
          </w:tcPr>
          <w:p w:rsidR="00DD384E" w:rsidRDefault="00DD384E" w:rsidP="00DD38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Ясно, понятно и логично объясняет материал</w:t>
            </w:r>
          </w:p>
        </w:tc>
        <w:tc>
          <w:tcPr>
            <w:tcW w:w="1525" w:type="dxa"/>
          </w:tcPr>
          <w:p w:rsidR="00DD384E" w:rsidRDefault="00DD384E" w:rsidP="00DD38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4E" w:rsidTr="00DD384E">
        <w:tc>
          <w:tcPr>
            <w:tcW w:w="8647" w:type="dxa"/>
          </w:tcPr>
          <w:p w:rsidR="00DD384E" w:rsidRDefault="00DD384E" w:rsidP="00DD38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Разъясняет сложный материал</w:t>
            </w:r>
          </w:p>
        </w:tc>
        <w:tc>
          <w:tcPr>
            <w:tcW w:w="1525" w:type="dxa"/>
          </w:tcPr>
          <w:p w:rsidR="00DD384E" w:rsidRDefault="00DD384E" w:rsidP="00DD38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4E" w:rsidTr="00DD384E">
        <w:tc>
          <w:tcPr>
            <w:tcW w:w="8647" w:type="dxa"/>
          </w:tcPr>
          <w:p w:rsidR="00DD384E" w:rsidRDefault="00DD384E" w:rsidP="00DD38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Выделяет главные моменты</w:t>
            </w:r>
          </w:p>
        </w:tc>
        <w:tc>
          <w:tcPr>
            <w:tcW w:w="1525" w:type="dxa"/>
          </w:tcPr>
          <w:p w:rsidR="00DD384E" w:rsidRDefault="00DD384E" w:rsidP="00DD38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4E" w:rsidTr="00DD384E">
        <w:tc>
          <w:tcPr>
            <w:tcW w:w="8647" w:type="dxa"/>
          </w:tcPr>
          <w:p w:rsidR="00DD384E" w:rsidRDefault="00DD384E" w:rsidP="00DD38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вызвать и поддержать интерес к предмету</w:t>
            </w:r>
          </w:p>
        </w:tc>
        <w:tc>
          <w:tcPr>
            <w:tcW w:w="1525" w:type="dxa"/>
          </w:tcPr>
          <w:p w:rsidR="00DD384E" w:rsidRDefault="00DD384E" w:rsidP="00DD38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4E" w:rsidTr="00DD384E">
        <w:tc>
          <w:tcPr>
            <w:tcW w:w="8647" w:type="dxa"/>
          </w:tcPr>
          <w:p w:rsidR="00DD384E" w:rsidRDefault="00DD384E" w:rsidP="00DD38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Поддерживает дисциплину на занятиях</w:t>
            </w:r>
          </w:p>
        </w:tc>
        <w:tc>
          <w:tcPr>
            <w:tcW w:w="1525" w:type="dxa"/>
          </w:tcPr>
          <w:p w:rsidR="00DD384E" w:rsidRDefault="00DD384E" w:rsidP="00DD38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4E" w:rsidTr="00DD384E">
        <w:tc>
          <w:tcPr>
            <w:tcW w:w="8647" w:type="dxa"/>
          </w:tcPr>
          <w:p w:rsidR="00DD384E" w:rsidRDefault="00DD384E" w:rsidP="00DD38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культуру речи, четкость дикции, нормальный темп изложения</w:t>
            </w:r>
          </w:p>
        </w:tc>
        <w:tc>
          <w:tcPr>
            <w:tcW w:w="1525" w:type="dxa"/>
          </w:tcPr>
          <w:p w:rsidR="00DD384E" w:rsidRDefault="00DD384E" w:rsidP="00DD38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4E" w:rsidTr="00DD384E">
        <w:tc>
          <w:tcPr>
            <w:tcW w:w="8647" w:type="dxa"/>
          </w:tcPr>
          <w:p w:rsidR="00DD384E" w:rsidRDefault="00DD384E" w:rsidP="00DD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Ориентирует на использование изучаемого материала в профессиональной деятельности</w:t>
            </w:r>
          </w:p>
          <w:p w:rsidR="00DD384E" w:rsidRDefault="00DD384E" w:rsidP="00DD3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D384E" w:rsidRDefault="00DD384E" w:rsidP="00DD38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4E" w:rsidTr="00DD384E">
        <w:tc>
          <w:tcPr>
            <w:tcW w:w="8647" w:type="dxa"/>
          </w:tcPr>
          <w:p w:rsidR="00DD384E" w:rsidRDefault="00DD384E" w:rsidP="00DD38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Стимулирует творчество студентов</w:t>
            </w:r>
          </w:p>
        </w:tc>
        <w:tc>
          <w:tcPr>
            <w:tcW w:w="1525" w:type="dxa"/>
          </w:tcPr>
          <w:p w:rsidR="00DD384E" w:rsidRDefault="00DD384E" w:rsidP="00DD38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4E" w:rsidTr="00DD384E">
        <w:tc>
          <w:tcPr>
            <w:tcW w:w="8647" w:type="dxa"/>
          </w:tcPr>
          <w:p w:rsidR="00DD384E" w:rsidRDefault="00DD384E" w:rsidP="00DD38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тактичен по отношению к студентам</w:t>
            </w:r>
          </w:p>
        </w:tc>
        <w:tc>
          <w:tcPr>
            <w:tcW w:w="1525" w:type="dxa"/>
          </w:tcPr>
          <w:p w:rsidR="00DD384E" w:rsidRDefault="00DD384E" w:rsidP="00DD38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4E" w:rsidTr="00DD384E">
        <w:tc>
          <w:tcPr>
            <w:tcW w:w="8647" w:type="dxa"/>
          </w:tcPr>
          <w:p w:rsidR="00DD384E" w:rsidRDefault="00DD384E" w:rsidP="00DD38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Требователен</w:t>
            </w:r>
          </w:p>
        </w:tc>
        <w:tc>
          <w:tcPr>
            <w:tcW w:w="1525" w:type="dxa"/>
          </w:tcPr>
          <w:p w:rsidR="00DD384E" w:rsidRDefault="00DD384E" w:rsidP="00DD38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4E" w:rsidTr="00DD384E">
        <w:tc>
          <w:tcPr>
            <w:tcW w:w="8647" w:type="dxa"/>
          </w:tcPr>
          <w:p w:rsidR="00DD384E" w:rsidRDefault="00DD384E" w:rsidP="00DD38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успехах студентов</w:t>
            </w:r>
          </w:p>
        </w:tc>
        <w:tc>
          <w:tcPr>
            <w:tcW w:w="1525" w:type="dxa"/>
          </w:tcPr>
          <w:p w:rsidR="00DD384E" w:rsidRDefault="00DD384E" w:rsidP="00DD38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4E" w:rsidTr="00DD384E">
        <w:tc>
          <w:tcPr>
            <w:tcW w:w="8647" w:type="dxa"/>
          </w:tcPr>
          <w:p w:rsidR="00DD384E" w:rsidRDefault="00DD384E" w:rsidP="00DD38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оценке знаний студентов</w:t>
            </w:r>
          </w:p>
        </w:tc>
        <w:tc>
          <w:tcPr>
            <w:tcW w:w="1525" w:type="dxa"/>
          </w:tcPr>
          <w:p w:rsidR="00DD384E" w:rsidRDefault="00DD384E" w:rsidP="00DD38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4E" w:rsidTr="00DD384E">
        <w:tc>
          <w:tcPr>
            <w:tcW w:w="8647" w:type="dxa"/>
          </w:tcPr>
          <w:p w:rsidR="00DD384E" w:rsidRDefault="00DD384E" w:rsidP="00DD38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Располагает к себе высокой эрудицией, манерой поведения, внешним видом</w:t>
            </w:r>
          </w:p>
        </w:tc>
        <w:tc>
          <w:tcPr>
            <w:tcW w:w="1525" w:type="dxa"/>
          </w:tcPr>
          <w:p w:rsidR="00DD384E" w:rsidRDefault="00DD384E" w:rsidP="00DD38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4E" w:rsidTr="00DD384E">
        <w:tc>
          <w:tcPr>
            <w:tcW w:w="8647" w:type="dxa"/>
          </w:tcPr>
          <w:p w:rsidR="00DD384E" w:rsidRDefault="00DD384E" w:rsidP="00DD38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часть занятий преподавателя вы посещали (с точностью до 10%)</w:t>
            </w:r>
          </w:p>
        </w:tc>
        <w:tc>
          <w:tcPr>
            <w:tcW w:w="1525" w:type="dxa"/>
          </w:tcPr>
          <w:p w:rsidR="00DD384E" w:rsidRDefault="00DD384E" w:rsidP="00DD38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4E" w:rsidTr="00DD384E">
        <w:tc>
          <w:tcPr>
            <w:tcW w:w="8647" w:type="dxa"/>
          </w:tcPr>
          <w:p w:rsidR="00DD384E" w:rsidRPr="00DD384E" w:rsidRDefault="00DD384E" w:rsidP="00DD384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525" w:type="dxa"/>
          </w:tcPr>
          <w:p w:rsidR="00DD384E" w:rsidRDefault="00DD384E" w:rsidP="00DD38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84E" w:rsidRPr="00DD384E" w:rsidRDefault="00DD384E" w:rsidP="00DD3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384E" w:rsidRPr="00DD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84E"/>
    <w:rsid w:val="00DD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umc2010</dc:creator>
  <cp:keywords/>
  <dc:description/>
  <cp:lastModifiedBy>umc2010</cp:lastModifiedBy>
  <cp:revision>3</cp:revision>
  <cp:lastPrinted>2015-08-19T09:33:00Z</cp:lastPrinted>
  <dcterms:created xsi:type="dcterms:W3CDTF">2015-08-19T09:17:00Z</dcterms:created>
  <dcterms:modified xsi:type="dcterms:W3CDTF">2015-08-19T09:34:00Z</dcterms:modified>
</cp:coreProperties>
</file>