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66AC" w14:textId="664FE179" w:rsidR="003031CF" w:rsidRPr="00365CB8" w:rsidRDefault="003031CF" w:rsidP="00303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B8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750400" w:rsidRPr="0036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/>
          <w:sz w:val="28"/>
          <w:szCs w:val="28"/>
        </w:rPr>
        <w:t>НАУКИ</w:t>
      </w:r>
      <w:r w:rsidR="00750400" w:rsidRPr="0036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/>
          <w:sz w:val="28"/>
          <w:szCs w:val="28"/>
        </w:rPr>
        <w:t>И</w:t>
      </w:r>
      <w:r w:rsidR="00750400" w:rsidRPr="0036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/>
          <w:sz w:val="28"/>
          <w:szCs w:val="28"/>
        </w:rPr>
        <w:t>ВЫСШЕГО</w:t>
      </w:r>
      <w:r w:rsidR="00750400" w:rsidRPr="0036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750400" w:rsidRPr="0036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750400" w:rsidRPr="00365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14:paraId="0A99AA81" w14:textId="2785811B" w:rsidR="003031CF" w:rsidRPr="00365CB8" w:rsidRDefault="003031CF" w:rsidP="003031CF">
      <w:pPr>
        <w:pBdr>
          <w:bottom w:val="single" w:sz="6" w:space="1" w:color="auto"/>
        </w:pBdr>
        <w:ind w:right="-366"/>
        <w:jc w:val="center"/>
        <w:rPr>
          <w:rFonts w:ascii="Times New Roman" w:hAnsi="Times New Roman" w:cs="Times New Roman"/>
          <w:sz w:val="28"/>
          <w:szCs w:val="28"/>
        </w:rPr>
      </w:pPr>
      <w:r w:rsidRPr="00365CB8">
        <w:rPr>
          <w:rFonts w:ascii="Times New Roman" w:hAnsi="Times New Roman" w:cs="Times New Roman"/>
          <w:sz w:val="28"/>
          <w:szCs w:val="28"/>
        </w:rPr>
        <w:t>федеральное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государственное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бюджетное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образовательное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учреждение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высшего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образования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«Казанский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национальный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технический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университет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им.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А.Н.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Туполева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-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КАИ»</w:t>
      </w:r>
    </w:p>
    <w:p w14:paraId="442EDE6B" w14:textId="659459D9" w:rsidR="003031CF" w:rsidRPr="00365CB8" w:rsidRDefault="003031CF" w:rsidP="003031CF">
      <w:pPr>
        <w:spacing w:before="120"/>
        <w:ind w:right="-366"/>
        <w:jc w:val="center"/>
        <w:rPr>
          <w:rFonts w:ascii="Times New Roman" w:hAnsi="Times New Roman" w:cs="Times New Roman"/>
          <w:sz w:val="28"/>
          <w:szCs w:val="28"/>
        </w:rPr>
      </w:pPr>
      <w:r w:rsidRPr="00365CB8">
        <w:rPr>
          <w:rFonts w:ascii="Times New Roman" w:hAnsi="Times New Roman" w:cs="Times New Roman"/>
          <w:sz w:val="28"/>
          <w:szCs w:val="28"/>
        </w:rPr>
        <w:t>Кафедра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систем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обработки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="00B018CD" w:rsidRPr="00365CB8">
        <w:rPr>
          <w:rFonts w:ascii="Times New Roman" w:hAnsi="Times New Roman" w:cs="Times New Roman"/>
          <w:sz w:val="28"/>
          <w:szCs w:val="28"/>
        </w:rPr>
        <w:t>информации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и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управления</w:t>
      </w:r>
    </w:p>
    <w:p w14:paraId="55179A9E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9380E2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41DA5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1F79E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753679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7A423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20A6F0" w14:textId="6A2D41A5" w:rsidR="003031CF" w:rsidRPr="00365CB8" w:rsidRDefault="003031CF" w:rsidP="00303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B8">
        <w:rPr>
          <w:rFonts w:ascii="Times New Roman" w:hAnsi="Times New Roman" w:cs="Times New Roman"/>
          <w:sz w:val="28"/>
          <w:szCs w:val="28"/>
        </w:rPr>
        <w:t>Дополнительная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общеразвивающая</w:t>
      </w:r>
      <w:r w:rsidR="00750400" w:rsidRPr="00365CB8">
        <w:rPr>
          <w:rFonts w:ascii="Times New Roman" w:hAnsi="Times New Roman" w:cs="Times New Roman"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sz w:val="28"/>
          <w:szCs w:val="28"/>
        </w:rPr>
        <w:t>программа</w:t>
      </w:r>
    </w:p>
    <w:p w14:paraId="2CB0FEF5" w14:textId="090A1981" w:rsidR="003031CF" w:rsidRPr="00365CB8" w:rsidRDefault="003031CF" w:rsidP="003031C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CB8">
        <w:rPr>
          <w:rFonts w:ascii="Times New Roman" w:hAnsi="Times New Roman" w:cs="Times New Roman"/>
          <w:sz w:val="28"/>
          <w:szCs w:val="28"/>
        </w:rPr>
        <w:t>«</w:t>
      </w:r>
      <w:r w:rsidR="004E01A5">
        <w:rPr>
          <w:rFonts w:ascii="Times New Roman" w:hAnsi="Times New Roman" w:cs="Times New Roman"/>
          <w:sz w:val="28"/>
          <w:szCs w:val="28"/>
        </w:rPr>
        <w:t>Имитационное моделирование</w:t>
      </w:r>
      <w:r w:rsidRPr="00365CB8">
        <w:rPr>
          <w:rFonts w:ascii="Times New Roman" w:hAnsi="Times New Roman" w:cs="Times New Roman"/>
          <w:sz w:val="28"/>
          <w:szCs w:val="28"/>
        </w:rPr>
        <w:t>»</w:t>
      </w:r>
    </w:p>
    <w:p w14:paraId="1D31D892" w14:textId="77777777" w:rsidR="003031CF" w:rsidRPr="00365CB8" w:rsidRDefault="003031CF" w:rsidP="003031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B8">
        <w:rPr>
          <w:rFonts w:ascii="Times New Roman" w:hAnsi="Times New Roman" w:cs="Times New Roman"/>
          <w:sz w:val="28"/>
          <w:szCs w:val="28"/>
        </w:rPr>
        <w:tab/>
      </w:r>
    </w:p>
    <w:p w14:paraId="1C4E0B2B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F37F3" w14:textId="77777777" w:rsidR="003031CF" w:rsidRPr="00365CB8" w:rsidRDefault="003031CF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E2627B" w14:textId="73FEB9AB" w:rsidR="003031CF" w:rsidRPr="00365CB8" w:rsidRDefault="00FA6D3A" w:rsidP="00FA6D3A">
      <w:pPr>
        <w:pStyle w:val="a3"/>
        <w:jc w:val="right"/>
        <w:rPr>
          <w:rFonts w:ascii="Times New Roman" w:hAnsi="Times New Roman" w:cs="Times New Roman"/>
          <w:sz w:val="28"/>
        </w:rPr>
      </w:pPr>
      <w:r w:rsidRPr="00365CB8">
        <w:rPr>
          <w:rFonts w:ascii="Times New Roman" w:hAnsi="Times New Roman" w:cs="Times New Roman"/>
          <w:sz w:val="28"/>
        </w:rPr>
        <w:t>Направленность: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техническая</w:t>
      </w:r>
    </w:p>
    <w:p w14:paraId="22E8F69B" w14:textId="5F1FAF79" w:rsidR="00FA6D3A" w:rsidRPr="00365CB8" w:rsidRDefault="00FA6D3A" w:rsidP="00FA6D3A">
      <w:pPr>
        <w:pStyle w:val="a3"/>
        <w:jc w:val="right"/>
        <w:rPr>
          <w:rFonts w:ascii="Times New Roman" w:hAnsi="Times New Roman" w:cs="Times New Roman"/>
          <w:sz w:val="28"/>
        </w:rPr>
      </w:pPr>
      <w:r w:rsidRPr="00365CB8">
        <w:rPr>
          <w:rFonts w:ascii="Times New Roman" w:hAnsi="Times New Roman" w:cs="Times New Roman"/>
          <w:sz w:val="28"/>
        </w:rPr>
        <w:t>Возраст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обучающихся: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1</w:t>
      </w:r>
      <w:r w:rsidR="005D3B7A" w:rsidRPr="00365CB8">
        <w:rPr>
          <w:rFonts w:ascii="Times New Roman" w:hAnsi="Times New Roman" w:cs="Times New Roman"/>
          <w:sz w:val="28"/>
        </w:rPr>
        <w:t>4</w:t>
      </w:r>
      <w:r w:rsidRPr="00365CB8">
        <w:rPr>
          <w:rFonts w:ascii="Times New Roman" w:hAnsi="Times New Roman" w:cs="Times New Roman"/>
          <w:sz w:val="28"/>
        </w:rPr>
        <w:t>-1</w:t>
      </w:r>
      <w:r w:rsidR="005D3B7A" w:rsidRPr="00365CB8">
        <w:rPr>
          <w:rFonts w:ascii="Times New Roman" w:hAnsi="Times New Roman" w:cs="Times New Roman"/>
          <w:sz w:val="28"/>
        </w:rPr>
        <w:t>7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лет</w:t>
      </w:r>
    </w:p>
    <w:p w14:paraId="5E495DB1" w14:textId="6D6E91CB" w:rsidR="00FA6D3A" w:rsidRPr="00365CB8" w:rsidRDefault="00B018CD" w:rsidP="00FA6D3A">
      <w:pPr>
        <w:pStyle w:val="a3"/>
        <w:jc w:val="right"/>
        <w:rPr>
          <w:rFonts w:ascii="Times New Roman" w:hAnsi="Times New Roman" w:cs="Times New Roman"/>
          <w:sz w:val="28"/>
        </w:rPr>
      </w:pPr>
      <w:r w:rsidRPr="00365CB8">
        <w:rPr>
          <w:rFonts w:ascii="Times New Roman" w:hAnsi="Times New Roman" w:cs="Times New Roman"/>
          <w:sz w:val="28"/>
        </w:rPr>
        <w:t>Срок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реализации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–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один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учебный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год</w:t>
      </w:r>
    </w:p>
    <w:p w14:paraId="3F9C30C8" w14:textId="77777777" w:rsidR="00FA6D3A" w:rsidRPr="00365CB8" w:rsidRDefault="00FA6D3A" w:rsidP="00FA6D3A">
      <w:pPr>
        <w:pStyle w:val="a3"/>
        <w:jc w:val="right"/>
        <w:rPr>
          <w:rFonts w:ascii="Times New Roman" w:hAnsi="Times New Roman" w:cs="Times New Roman"/>
          <w:sz w:val="28"/>
        </w:rPr>
      </w:pPr>
    </w:p>
    <w:p w14:paraId="66084E8F" w14:textId="77777777" w:rsidR="00FA6D3A" w:rsidRPr="00365CB8" w:rsidRDefault="00FA6D3A" w:rsidP="00FA6D3A">
      <w:pPr>
        <w:pStyle w:val="a3"/>
        <w:jc w:val="right"/>
        <w:rPr>
          <w:rFonts w:ascii="Times New Roman" w:hAnsi="Times New Roman" w:cs="Times New Roman"/>
          <w:sz w:val="28"/>
        </w:rPr>
      </w:pPr>
    </w:p>
    <w:p w14:paraId="67BA9EFC" w14:textId="23E77FCB" w:rsidR="00FA6D3A" w:rsidRPr="00365CB8" w:rsidRDefault="00FA6D3A" w:rsidP="00FA6D3A">
      <w:pPr>
        <w:pStyle w:val="a3"/>
        <w:jc w:val="right"/>
        <w:rPr>
          <w:rFonts w:ascii="Times New Roman" w:hAnsi="Times New Roman" w:cs="Times New Roman"/>
          <w:sz w:val="28"/>
        </w:rPr>
      </w:pPr>
      <w:r w:rsidRPr="00365CB8">
        <w:rPr>
          <w:rFonts w:ascii="Times New Roman" w:hAnsi="Times New Roman" w:cs="Times New Roman"/>
          <w:sz w:val="28"/>
        </w:rPr>
        <w:t>Автор-составитель</w:t>
      </w:r>
      <w:r w:rsidR="00750400" w:rsidRPr="00365CB8">
        <w:rPr>
          <w:rFonts w:ascii="Times New Roman" w:hAnsi="Times New Roman" w:cs="Times New Roman"/>
          <w:sz w:val="28"/>
        </w:rPr>
        <w:t xml:space="preserve"> </w:t>
      </w:r>
      <w:r w:rsidRPr="00365CB8">
        <w:rPr>
          <w:rFonts w:ascii="Times New Roman" w:hAnsi="Times New Roman" w:cs="Times New Roman"/>
          <w:sz w:val="28"/>
        </w:rPr>
        <w:t>программы:</w:t>
      </w:r>
    </w:p>
    <w:p w14:paraId="7D721DFB" w14:textId="7530FFB0" w:rsidR="00FA6D3A" w:rsidRPr="00365CB8" w:rsidRDefault="00750400" w:rsidP="00FA6D3A">
      <w:pPr>
        <w:pStyle w:val="a3"/>
        <w:jc w:val="right"/>
        <w:rPr>
          <w:rFonts w:ascii="Times New Roman" w:hAnsi="Times New Roman" w:cs="Times New Roman"/>
          <w:sz w:val="28"/>
        </w:rPr>
      </w:pPr>
      <w:r w:rsidRPr="00365CB8">
        <w:rPr>
          <w:rFonts w:ascii="Times New Roman" w:hAnsi="Times New Roman" w:cs="Times New Roman"/>
          <w:sz w:val="28"/>
        </w:rPr>
        <w:t>Маряшина Дарья Николаевна</w:t>
      </w:r>
      <w:r w:rsidR="00FA6D3A" w:rsidRPr="00365CB8">
        <w:rPr>
          <w:rFonts w:ascii="Times New Roman" w:hAnsi="Times New Roman" w:cs="Times New Roman"/>
          <w:sz w:val="28"/>
        </w:rPr>
        <w:t>,</w:t>
      </w:r>
    </w:p>
    <w:p w14:paraId="1DF530BA" w14:textId="01F36FE9" w:rsidR="00FA6D3A" w:rsidRPr="00365CB8" w:rsidRDefault="00FA6D3A" w:rsidP="00FA6D3A">
      <w:pPr>
        <w:pStyle w:val="a3"/>
        <w:jc w:val="right"/>
        <w:rPr>
          <w:rFonts w:ascii="Times New Roman" w:hAnsi="Times New Roman" w:cs="Times New Roman"/>
          <w:sz w:val="28"/>
        </w:rPr>
      </w:pPr>
      <w:r w:rsidRPr="00365CB8">
        <w:rPr>
          <w:rFonts w:ascii="Times New Roman" w:hAnsi="Times New Roman" w:cs="Times New Roman"/>
          <w:sz w:val="28"/>
        </w:rPr>
        <w:t>студент</w:t>
      </w:r>
      <w:r w:rsidR="00750400" w:rsidRPr="00365CB8">
        <w:rPr>
          <w:rFonts w:ascii="Times New Roman" w:hAnsi="Times New Roman" w:cs="Times New Roman"/>
          <w:sz w:val="28"/>
        </w:rPr>
        <w:t xml:space="preserve"> каф. АСОИУ, ИКТЗИ</w:t>
      </w:r>
    </w:p>
    <w:p w14:paraId="625B23DD" w14:textId="77777777" w:rsidR="00FA6D3A" w:rsidRPr="00365CB8" w:rsidRDefault="00FA6D3A" w:rsidP="00FA6D3A">
      <w:pPr>
        <w:pStyle w:val="a3"/>
      </w:pPr>
    </w:p>
    <w:p w14:paraId="5D7BBC63" w14:textId="77777777" w:rsidR="00FA6D3A" w:rsidRPr="00365CB8" w:rsidRDefault="00FA6D3A" w:rsidP="003031C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F6F967" w14:textId="77777777" w:rsidR="00FA6D3A" w:rsidRPr="00365CB8" w:rsidRDefault="00FA6D3A" w:rsidP="00FA6D3A">
      <w:pPr>
        <w:pStyle w:val="a3"/>
      </w:pPr>
    </w:p>
    <w:p w14:paraId="13CAE3A6" w14:textId="77777777" w:rsidR="00FA6D3A" w:rsidRPr="00365CB8" w:rsidRDefault="00FA6D3A" w:rsidP="003031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C1B43" w14:textId="77777777" w:rsidR="00FA6D3A" w:rsidRPr="00365CB8" w:rsidRDefault="00FA6D3A" w:rsidP="003031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FECFE0" w14:textId="77777777" w:rsidR="00FA6D3A" w:rsidRPr="00365CB8" w:rsidRDefault="00FA6D3A" w:rsidP="003031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79ABDA" w14:textId="77777777" w:rsidR="00FA6D3A" w:rsidRPr="00365CB8" w:rsidRDefault="00FA6D3A" w:rsidP="003031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C29E1D" w14:textId="214E2843" w:rsidR="00816147" w:rsidRPr="00365CB8" w:rsidRDefault="003031CF" w:rsidP="004C2B7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CB8">
        <w:rPr>
          <w:rFonts w:ascii="Times New Roman" w:hAnsi="Times New Roman" w:cs="Times New Roman"/>
          <w:bCs/>
          <w:sz w:val="28"/>
          <w:szCs w:val="28"/>
        </w:rPr>
        <w:t>Казань</w:t>
      </w:r>
      <w:r w:rsidR="00750400" w:rsidRPr="00365C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5CB8">
        <w:rPr>
          <w:rFonts w:ascii="Times New Roman" w:hAnsi="Times New Roman" w:cs="Times New Roman"/>
          <w:bCs/>
          <w:sz w:val="28"/>
          <w:szCs w:val="28"/>
        </w:rPr>
        <w:t>2022</w:t>
      </w:r>
    </w:p>
    <w:p w14:paraId="5338A928" w14:textId="77777777" w:rsidR="004D0ED0" w:rsidRPr="00365CB8" w:rsidRDefault="004D0ED0" w:rsidP="00B536AE">
      <w:pPr>
        <w:shd w:val="clear" w:color="auto" w:fill="FFFFFF"/>
        <w:spacing w:after="0" w:line="360" w:lineRule="auto"/>
        <w:ind w:left="3013"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FBE4F94" w14:textId="5E0792C0" w:rsidR="00816147" w:rsidRPr="00365CB8" w:rsidRDefault="00816147" w:rsidP="00B536AE">
      <w:pPr>
        <w:shd w:val="clear" w:color="auto" w:fill="FFFFFF"/>
        <w:spacing w:after="0" w:line="360" w:lineRule="auto"/>
        <w:ind w:left="3013" w:right="-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="00750400"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50400" w:rsidRPr="00365CB8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аписка.</w:t>
      </w:r>
    </w:p>
    <w:p w14:paraId="02FFB7C3" w14:textId="2303BE53" w:rsidR="00816147" w:rsidRPr="00365CB8" w:rsidRDefault="00816147" w:rsidP="005D3B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="00750400" w:rsidRPr="00365CB8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="00512976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976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3B7A" w:rsidRPr="00365CB8">
        <w:rPr>
          <w:rFonts w:ascii="Times New Roman" w:hAnsi="Times New Roman" w:cs="Times New Roman"/>
          <w:b/>
          <w:sz w:val="28"/>
          <w:szCs w:val="28"/>
        </w:rPr>
        <w:t>Моделирование как метод познания</w:t>
      </w:r>
      <w:r w:rsidR="00512976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2976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976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техническую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2976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направленность.</w:t>
      </w:r>
    </w:p>
    <w:p w14:paraId="273962E6" w14:textId="4CADF4B7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</w:t>
      </w:r>
      <w:r w:rsidR="00750400" w:rsidRPr="00365C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18CD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F93C7BB" w14:textId="43127F36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уаль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</w:t>
      </w:r>
      <w:r w:rsidR="00750400"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об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азн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="00B536AE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</w:p>
    <w:p w14:paraId="574314D0" w14:textId="640B32F2" w:rsidR="00911699" w:rsidRPr="00365CB8" w:rsidRDefault="00A867C1" w:rsidP="00A867C1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– это процесс перехода от реальной системы к ее модели, с которой проводят различные эксперименты, что-то вычисляется, оптимизируется. И на выходе получают готовое решение, применимое для реальной системы. Видов моделирования множество, имитационное же используется при решении задач особого класса, для которых аналитическое решение (решение с помощью формул простых алгоритмов) найти крайне тяжело.</w:t>
      </w:r>
    </w:p>
    <w:p w14:paraId="05B7D4CB" w14:textId="410C9B1F" w:rsidR="00097BBD" w:rsidRPr="00365CB8" w:rsidRDefault="00097BBD" w:rsidP="00097BBD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Имитационное моделирование – это метод изучения сложных систем, на основе создания компьютерной модели, воспроизводящей структуру и процессы функционирование реальной системы, а также выполнение расчетов эксперименты на этой модели. Важные характеристики имитационного моделирования представляет собой динамическое описание процесса, а также, в основном, алгоритмическое подход к описанию поведения системы, существенно расширяющий выразительно возможность и объем метода по сравнению с математическим описанием.</w:t>
      </w:r>
    </w:p>
    <w:p w14:paraId="7815E849" w14:textId="3C1AD3D2" w:rsidR="00911699" w:rsidRPr="00365CB8" w:rsidRDefault="00097BBD" w:rsidP="00097BBD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Имитационное моделирование на практике является междисциплинарной деятельностью проектирование логистических систем, создание имитационных моделей на стыке управленческий и ИТ-консалтинг. </w:t>
      </w:r>
    </w:p>
    <w:p w14:paraId="700D07DD" w14:textId="7B7D319A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тлич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ти.</w:t>
      </w:r>
    </w:p>
    <w:p w14:paraId="3EF38FB6" w14:textId="6A72C1E7" w:rsidR="00816147" w:rsidRPr="00365CB8" w:rsidRDefault="009E749E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посетить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собственную имитационную модель системы массового обслуживания (кафе, кинотеатр, заправочная станция и т.д.)</w:t>
      </w:r>
      <w:r w:rsidR="00D92095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Слушатели программы научаться планировать, проводить эксперименты с системой, анализировать результаты и вырабатывать рекомендации.</w:t>
      </w:r>
    </w:p>
    <w:p w14:paraId="20DD1EA6" w14:textId="148E9006" w:rsidR="00B536AE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1.5.</w:t>
      </w:r>
      <w:r w:rsidR="00750400" w:rsidRPr="00365CB8">
        <w:rPr>
          <w:rFonts w:ascii="Times New Roman" w:eastAsia="Times New Roman" w:hAnsi="Times New Roman" w:cs="Times New Roman"/>
          <w:spacing w:val="119"/>
          <w:sz w:val="28"/>
          <w:szCs w:val="28"/>
          <w:lang w:eastAsia="ru-RU"/>
        </w:rPr>
        <w:t xml:space="preserve"> </w:t>
      </w:r>
      <w:r w:rsidR="00B536AE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536AE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14:paraId="5DED7E80" w14:textId="493428E1" w:rsidR="00816147" w:rsidRPr="00365CB8" w:rsidRDefault="00B536AE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0F91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технологий имитационного моделирования, метода имитационного исследования систем массового обслуживания.</w:t>
      </w:r>
    </w:p>
    <w:p w14:paraId="7B1AD72D" w14:textId="041CFDC4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</w:t>
      </w:r>
      <w:r w:rsidR="00750400" w:rsidRPr="00365C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="00B536AE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ммы</w:t>
      </w:r>
    </w:p>
    <w:p w14:paraId="42949948" w14:textId="407A824F" w:rsidR="00B536AE" w:rsidRPr="00365CB8" w:rsidRDefault="00F2539A" w:rsidP="005D3B7A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областью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имитационным моделированием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C93339" w14:textId="51B09A9E" w:rsidR="00B536AE" w:rsidRPr="00365CB8" w:rsidRDefault="00A61E00" w:rsidP="005D3B7A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имитационные модели и проводить имитационное исследование систем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F9B682" w14:textId="729F9E2E" w:rsidR="00F2539A" w:rsidRPr="00365CB8" w:rsidRDefault="00F2539A" w:rsidP="005D3B7A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отечественной средой имитационного моделирования 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89A877" w14:textId="50012094" w:rsidR="00B536AE" w:rsidRPr="00365CB8" w:rsidRDefault="00F2539A" w:rsidP="005D3B7A">
      <w:pPr>
        <w:pStyle w:val="a4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имитационному моделированию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ADF01F" w14:textId="0A96E202" w:rsidR="00B536AE" w:rsidRPr="00365CB8" w:rsidRDefault="006935F3" w:rsidP="005D3B7A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задумок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 w:rsidR="00816147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91A9A" w14:textId="2748F9D6" w:rsidR="006935F3" w:rsidRPr="00365CB8" w:rsidRDefault="006935F3" w:rsidP="005D3B7A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усидчивость,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</w:t>
      </w:r>
      <w:r w:rsidR="0091113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C9AB9F" w14:textId="152F174D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Категория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обучающихся: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74F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14:paraId="30C9A0FE" w14:textId="7F206647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50400" w:rsidRPr="00365CB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8.</w:t>
      </w:r>
      <w:r w:rsidR="00750400" w:rsidRPr="00365CB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5F3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рассчитана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месяцев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год).</w:t>
      </w:r>
    </w:p>
    <w:p w14:paraId="42320CE3" w14:textId="5D482B83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м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750400" w:rsidRPr="00365C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ации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з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ь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ж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C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</w:t>
      </w:r>
    </w:p>
    <w:p w14:paraId="15253E6E" w14:textId="1381DF8C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365C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</w:t>
      </w:r>
      <w:r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750400"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</w:t>
      </w:r>
      <w:r w:rsidR="00750400"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</w:t>
      </w:r>
      <w:r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50400" w:rsidRPr="00365CB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</w:t>
      </w:r>
      <w:r w:rsidRPr="00365CB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овая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0C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2574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индивидуальная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D8ACE5" w14:textId="55B4638A" w:rsidR="00816147" w:rsidRPr="00365CB8" w:rsidRDefault="006A161D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Режим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занятий:</w:t>
      </w:r>
      <w:r w:rsidR="00750400"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раза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неделю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часа.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Время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занятия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включает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45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минут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учебного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времен,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обязательный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перерыв,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составляющий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15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минут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вторая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половина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занятия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длительностью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45</w:t>
      </w:r>
      <w:r w:rsidR="00750400"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минут.</w:t>
      </w:r>
      <w:r w:rsidR="00750400"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</w:p>
    <w:p w14:paraId="236DAA1B" w14:textId="2F285D1D" w:rsidR="00816147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1.10.</w:t>
      </w:r>
      <w:r w:rsidR="00750400" w:rsidRPr="00365CB8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ы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ь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е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0C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14:paraId="41238A47" w14:textId="3E420519" w:rsidR="005140C0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</w:t>
      </w:r>
      <w:r w:rsidR="00750400"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онч</w:t>
      </w:r>
      <w:r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нии</w:t>
      </w:r>
      <w:r w:rsidR="00750400"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урс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а</w:t>
      </w:r>
      <w:r w:rsidR="00750400" w:rsidRPr="00365CB8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б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ч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ения,</w:t>
      </w:r>
      <w:r w:rsidR="00750400"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ч</w:t>
      </w:r>
      <w:r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щ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иеся</w:t>
      </w:r>
      <w:r w:rsidR="00750400"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ду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="00750400"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знать:</w:t>
      </w:r>
    </w:p>
    <w:p w14:paraId="0B7C8FAD" w14:textId="494E413E" w:rsidR="005140C0" w:rsidRPr="00365CB8" w:rsidRDefault="003D164C" w:rsidP="005D3B7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основных средств имитационного моделирования</w:t>
      </w:r>
      <w:r w:rsidR="0029513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A09712" w14:textId="24E4375A" w:rsidR="005140C0" w:rsidRPr="00365CB8" w:rsidRDefault="00295133" w:rsidP="005D3B7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отечественной среды имитационного моделирования 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526871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tudio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D0625B" w14:textId="58AF69E9" w:rsidR="005140C0" w:rsidRPr="00365CB8" w:rsidRDefault="00526871" w:rsidP="005D3B7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принципы разработки имитационных моделей в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C7979F" w14:textId="77777777" w:rsidR="00526871" w:rsidRPr="00365CB8" w:rsidRDefault="00526871" w:rsidP="00526871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принципы проведения экспериментов в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5A2E93" w14:textId="32D43397" w:rsidR="005140C0" w:rsidRPr="00365CB8" w:rsidRDefault="00295133" w:rsidP="005D3B7A">
      <w:pPr>
        <w:pStyle w:val="a4"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871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одиночных, серий и оптимизационных экспериментов в </w:t>
      </w:r>
      <w:r w:rsidR="00526871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="00526871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871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FD0AE8" w14:textId="01DB5C7B" w:rsidR="005140C0" w:rsidRPr="00365CB8" w:rsidRDefault="00816147" w:rsidP="005D3B7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</w:t>
      </w:r>
      <w:r w:rsidR="00750400"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онч</w:t>
      </w:r>
      <w:r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нии</w:t>
      </w:r>
      <w:r w:rsidR="00750400"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урс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а</w:t>
      </w:r>
      <w:r w:rsidR="00750400" w:rsidRPr="00365CB8">
        <w:rPr>
          <w:rFonts w:ascii="Times New Roman" w:eastAsia="Times New Roman" w:hAnsi="Times New Roman" w:cs="Times New Roman"/>
          <w:b/>
          <w:iCs/>
          <w:spacing w:val="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обучен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я,</w:t>
      </w:r>
      <w:r w:rsidR="00750400"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ч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ащиеся</w:t>
      </w:r>
      <w:r w:rsidR="00750400"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</w:t>
      </w:r>
      <w:r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ду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r w:rsidR="00750400" w:rsidRPr="00365CB8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уметь:</w:t>
      </w:r>
    </w:p>
    <w:p w14:paraId="2B985E2B" w14:textId="7D24AE24" w:rsidR="005140C0" w:rsidRPr="00365CB8" w:rsidRDefault="006F674F" w:rsidP="005D3B7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 использовать среду имитационного моделирования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="0029513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616314" w14:textId="31F56321" w:rsidR="005140C0" w:rsidRPr="00365CB8" w:rsidRDefault="006F674F" w:rsidP="005D3B7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имитационные модели и создавать имитационные приложения</w:t>
      </w:r>
      <w:r w:rsidR="0029513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2A65F" w14:textId="14B5D6CA" w:rsidR="005140C0" w:rsidRPr="00365CB8" w:rsidRDefault="006F674F" w:rsidP="005D3B7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и проводить 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эксперименты средствами 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64C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="00295133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555584" w14:textId="5206B817" w:rsidR="005140C0" w:rsidRPr="00365CB8" w:rsidRDefault="003D164C" w:rsidP="005D3B7A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оптимизационную задачу и решать ее при помощи оптимизационного эксперимента;</w:t>
      </w:r>
    </w:p>
    <w:p w14:paraId="391B61FB" w14:textId="35A554BE" w:rsidR="005140C0" w:rsidRPr="00365CB8" w:rsidRDefault="003D164C" w:rsidP="006F674F">
      <w:pPr>
        <w:pStyle w:val="a4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результаты проведенных экспериментов и формировать рекомендации</w:t>
      </w:r>
      <w:r w:rsidR="00816147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0C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7626DC1" w14:textId="1091819A" w:rsidR="00816147" w:rsidRPr="00365CB8" w:rsidRDefault="00816147" w:rsidP="008A3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="00750400"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одер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ж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программы.</w:t>
      </w:r>
      <w:r w:rsidR="008A3AEB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б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(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ма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ч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ий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</w:t>
      </w:r>
    </w:p>
    <w:p w14:paraId="461969AB" w14:textId="44CB0F2E" w:rsidR="00816147" w:rsidRPr="00365CB8" w:rsidRDefault="00C31197" w:rsidP="008A3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3D1223B0" w14:textId="77777777" w:rsidR="00B7285F" w:rsidRPr="00365CB8" w:rsidRDefault="00B7285F" w:rsidP="008A3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F795D1" w14:textId="2567B4F8" w:rsidR="00DA5C2E" w:rsidRPr="00365CB8" w:rsidRDefault="00DA5C2E" w:rsidP="00DA5C2E">
      <w:pPr>
        <w:shd w:val="clear" w:color="auto" w:fill="FFFFFF"/>
        <w:spacing w:after="9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14:paraId="503B64D1" w14:textId="20804BA2" w:rsidR="00816147" w:rsidRPr="00365CB8" w:rsidRDefault="00750400" w:rsidP="00DA5C2E">
      <w:pPr>
        <w:shd w:val="clear" w:color="auto" w:fill="FFFFFF"/>
        <w:spacing w:after="9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717"/>
        <w:gridCol w:w="709"/>
        <w:gridCol w:w="850"/>
        <w:gridCol w:w="1418"/>
        <w:gridCol w:w="2410"/>
      </w:tblGrid>
      <w:tr w:rsidR="006A161D" w:rsidRPr="00365CB8" w14:paraId="6A16BB4B" w14:textId="77777777" w:rsidTr="00B7285F">
        <w:trPr>
          <w:trHeight w:val="567"/>
        </w:trPr>
        <w:tc>
          <w:tcPr>
            <w:tcW w:w="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7835D" w14:textId="25D7FC07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74DAA" w14:textId="294FABF0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</w:t>
            </w:r>
            <w:r w:rsidR="00464101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8B6C84" w14:textId="0EE16222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а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EE43D" w14:textId="4A232483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л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</w:tr>
      <w:tr w:rsidR="006A161D" w:rsidRPr="00365CB8" w14:paraId="410FBBB5" w14:textId="77777777" w:rsidTr="008A3AEB">
        <w:trPr>
          <w:trHeight w:val="567"/>
        </w:trPr>
        <w:tc>
          <w:tcPr>
            <w:tcW w:w="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C22DD" w14:textId="77777777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721A01" w14:textId="77777777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C6829" w14:textId="77777777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Все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г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4D7E4" w14:textId="77777777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B2E5A" w14:textId="77777777" w:rsidR="00816147" w:rsidRPr="00365CB8" w:rsidRDefault="00C31197" w:rsidP="00B7285F">
            <w:pPr>
              <w:spacing w:after="0" w:line="2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E1B71" w14:textId="77777777" w:rsidR="00816147" w:rsidRPr="00365CB8" w:rsidRDefault="00816147" w:rsidP="00B7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161D" w:rsidRPr="00365CB8" w14:paraId="1870A082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0D9C3" w14:textId="7FA6EF22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CEBA80" w14:textId="539696B7" w:rsidR="00816147" w:rsidRPr="00365CB8" w:rsidRDefault="00A94E59" w:rsidP="00B7285F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Имитационное моделирование. Базовые определения</w:t>
            </w:r>
            <w:r w:rsidR="008A3AEB"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57DDE" w14:textId="24080041" w:rsidR="00816147" w:rsidRPr="00365CB8" w:rsidRDefault="004720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A7E6C" w14:textId="5E5E8335" w:rsidR="00816147" w:rsidRPr="00365CB8" w:rsidRDefault="004720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E0C7BB" w14:textId="6929A81C" w:rsidR="00816147" w:rsidRPr="00365CB8" w:rsidRDefault="00994221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B2A3F" w14:textId="2A23F942" w:rsidR="00816147" w:rsidRPr="00365CB8" w:rsidRDefault="00C31197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6A161D" w:rsidRPr="00365CB8" w14:paraId="25C3725D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A6B1A" w14:textId="5A2CB19E" w:rsidR="007A160F" w:rsidRPr="00365CB8" w:rsidRDefault="007A160F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7B900B" w14:textId="62E7A3A7" w:rsidR="007A160F" w:rsidRPr="00365CB8" w:rsidRDefault="00A94E59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Математический аппарат</w:t>
            </w:r>
            <w:r w:rsidR="009569A5"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 Основные методологические подходы к построению моделей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5200C3" w14:textId="1756B053" w:rsidR="007A160F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F421F8" w14:textId="440FD21C" w:rsidR="007A160F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C7D480" w14:textId="3CE0E6EC" w:rsidR="007A160F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300F30" w14:textId="0757C12C" w:rsidR="007A160F" w:rsidRPr="00365CB8" w:rsidRDefault="001D54C7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9569A5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индивидуальное задание</w:t>
            </w:r>
          </w:p>
        </w:tc>
      </w:tr>
      <w:tr w:rsidR="009569A5" w:rsidRPr="00365CB8" w14:paraId="2E015BA9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73007" w14:textId="5A53C155" w:rsidR="009569A5" w:rsidRPr="00365CB8" w:rsidRDefault="004508CF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CA5901" w14:textId="35C6BE65" w:rsidR="009569A5" w:rsidRPr="00365CB8" w:rsidRDefault="009569A5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универсальные средства и языки имитационного моделирования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C55AC0" w14:textId="2A6B9833" w:rsidR="009569A5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373412" w14:textId="7206ECEF" w:rsidR="009569A5" w:rsidRPr="00365CB8" w:rsidRDefault="004720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D5527B" w14:textId="47A61993" w:rsidR="009569A5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CA1E82" w14:textId="3EABC507" w:rsidR="009569A5" w:rsidRPr="00365CB8" w:rsidRDefault="009569A5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569A5" w:rsidRPr="00365CB8" w14:paraId="4E69FA38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63498" w14:textId="13F9BA09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5BC68A9" w14:textId="35B6ED9D" w:rsidR="009569A5" w:rsidRPr="00365CB8" w:rsidRDefault="009569A5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Имитационное моделирование в среде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GPSS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Studio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средой</w:t>
            </w:r>
            <w:r w:rsidR="00196B22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07F323" w14:textId="745C92A0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BFC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075416" w14:textId="5F1B625C" w:rsidR="009569A5" w:rsidRPr="00365CB8" w:rsidRDefault="00196B22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31D00B" w14:textId="1FFA1EF4" w:rsidR="009569A5" w:rsidRPr="00365CB8" w:rsidRDefault="00DD2BFC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07202C" w14:textId="12E6F1DF" w:rsidR="009569A5" w:rsidRPr="00365CB8" w:rsidRDefault="009569A5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+ игра на выбывание с опросом по полученным знаниям.</w:t>
            </w:r>
          </w:p>
        </w:tc>
      </w:tr>
      <w:tr w:rsidR="009569A5" w:rsidRPr="00365CB8" w14:paraId="5FA64A37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12610" w14:textId="32AF8E7A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0E06FB" w14:textId="0198EDE0" w:rsidR="009569A5" w:rsidRPr="00365CB8" w:rsidRDefault="00196B22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 исследования и формализация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2EBCDA" w14:textId="13FAE046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BFC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0FBFCE" w14:textId="2BC7B769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53DF5AF" w14:textId="5EE5C457" w:rsidR="009569A5" w:rsidRPr="00365CB8" w:rsidRDefault="004720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072F16" w14:textId="2EF6B425" w:rsidR="009569A5" w:rsidRPr="00365CB8" w:rsidRDefault="00FE77EB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индивидуальное задание</w:t>
            </w:r>
          </w:p>
        </w:tc>
      </w:tr>
      <w:tr w:rsidR="009569A5" w:rsidRPr="00365CB8" w14:paraId="0BD1480B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9F70D" w14:textId="18DEB417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0763BF" w14:textId="23F0EBBA" w:rsidR="009569A5" w:rsidRPr="00365CB8" w:rsidRDefault="00196B22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и имитационного приложения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8A6ECD" w14:textId="6AD988AB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BFC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C99534" w14:textId="7C75AC4C" w:rsidR="009569A5" w:rsidRPr="00365CB8" w:rsidRDefault="004720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E6DA07D" w14:textId="64C75DB2" w:rsidR="009569A5" w:rsidRPr="00365CB8" w:rsidRDefault="00DD2BFC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B2C8E1" w14:textId="33204853" w:rsidR="009569A5" w:rsidRPr="00365CB8" w:rsidRDefault="00FE77EB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индивидуальное задание</w:t>
            </w:r>
          </w:p>
        </w:tc>
      </w:tr>
      <w:tr w:rsidR="009569A5" w:rsidRPr="00365CB8" w14:paraId="04F19F73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57B79" w14:textId="4EA130EC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1EDAFA" w14:textId="001F112F" w:rsidR="009569A5" w:rsidRPr="00365CB8" w:rsidRDefault="00196B22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экспериментов (проведение имитационного исследования)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7C372C6" w14:textId="3AFEA4F0" w:rsidR="009569A5" w:rsidRPr="00365CB8" w:rsidRDefault="00DD2BFC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16FA7C" w14:textId="51537AD7" w:rsidR="009569A5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9437BF" w14:textId="32767BF9" w:rsidR="009569A5" w:rsidRPr="00365CB8" w:rsidRDefault="00DD2BFC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2B65E9" w14:textId="00E21F68" w:rsidR="009569A5" w:rsidRPr="00365CB8" w:rsidRDefault="00FE77EB" w:rsidP="00B7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и индивидуальное задание</w:t>
            </w:r>
          </w:p>
        </w:tc>
      </w:tr>
      <w:tr w:rsidR="009569A5" w:rsidRPr="00365CB8" w14:paraId="0C5F19D3" w14:textId="77777777" w:rsidTr="00B7285F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E9F5F" w14:textId="2DD139BF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B4D9E0" w14:textId="1AD1A4C2" w:rsidR="009569A5" w:rsidRPr="00365CB8" w:rsidRDefault="00196B22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 выработка рекомендаций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174276" w14:textId="69A165DB" w:rsidR="009569A5" w:rsidRPr="00365CB8" w:rsidRDefault="00DD2BFC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05D8BC5" w14:textId="2EEC32FB" w:rsidR="009569A5" w:rsidRPr="00365CB8" w:rsidRDefault="00470B58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C7FBC6" w14:textId="5B55499D" w:rsidR="009569A5" w:rsidRPr="00365CB8" w:rsidRDefault="00FE77EB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12DAC2" w14:textId="17449B6F" w:rsidR="009569A5" w:rsidRPr="00365CB8" w:rsidRDefault="00FE77EB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учениками и обсуждение итоговых результатов.</w:t>
            </w:r>
          </w:p>
        </w:tc>
      </w:tr>
      <w:tr w:rsidR="004508CF" w:rsidRPr="00365CB8" w14:paraId="1FB7D49F" w14:textId="77777777" w:rsidTr="00F864BB">
        <w:trPr>
          <w:trHeight w:val="567"/>
        </w:trPr>
        <w:tc>
          <w:tcPr>
            <w:tcW w:w="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C07B5" w14:textId="6A648863" w:rsidR="004508CF" w:rsidRPr="00365CB8" w:rsidRDefault="004508CF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C06EDE" w14:textId="70EA74D1" w:rsidR="004508CF" w:rsidRPr="00365CB8" w:rsidRDefault="004508CF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собственного проекта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5BB7D8" w14:textId="025FE352" w:rsidR="004508CF" w:rsidRPr="00365CB8" w:rsidRDefault="004508CF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дома/на практиках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A89DBB" w14:textId="69E81646" w:rsidR="004508CF" w:rsidRPr="00365CB8" w:rsidRDefault="004508CF" w:rsidP="00B7285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возникшим вопросом</w:t>
            </w:r>
          </w:p>
        </w:tc>
      </w:tr>
      <w:tr w:rsidR="009569A5" w:rsidRPr="00365CB8" w14:paraId="1CF6C50A" w14:textId="77777777" w:rsidTr="00B7285F">
        <w:trPr>
          <w:trHeight w:val="567"/>
        </w:trPr>
        <w:tc>
          <w:tcPr>
            <w:tcW w:w="4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E62DC" w14:textId="77777777" w:rsidR="009569A5" w:rsidRPr="00365CB8" w:rsidRDefault="009569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</w:t>
            </w:r>
            <w:r w:rsidRPr="00365CB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35609" w14:textId="651B3E3E" w:rsidR="009569A5" w:rsidRPr="00365CB8" w:rsidRDefault="00FE77EB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84F04" w14:textId="6F78EE6A" w:rsidR="009569A5" w:rsidRPr="00365CB8" w:rsidRDefault="004720A5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C2BAF" w14:textId="7E8F3B46" w:rsidR="009569A5" w:rsidRPr="00365CB8" w:rsidRDefault="00994221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4D39B" w14:textId="77777777" w:rsidR="009569A5" w:rsidRPr="00365CB8" w:rsidRDefault="009569A5" w:rsidP="00B72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F1E168" w14:textId="77777777" w:rsidR="005140C0" w:rsidRPr="00365CB8" w:rsidRDefault="005140C0" w:rsidP="00816147">
      <w:pPr>
        <w:shd w:val="clear" w:color="auto" w:fill="FFFFFF"/>
        <w:spacing w:after="0" w:line="240" w:lineRule="auto"/>
        <w:ind w:left="579"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7612546" w14:textId="043BFA92" w:rsidR="00816147" w:rsidRPr="00365CB8" w:rsidRDefault="00816147" w:rsidP="00DA5C2E">
      <w:pPr>
        <w:shd w:val="clear" w:color="auto" w:fill="FFFFFF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ж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750400" w:rsidRPr="00365C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ичес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г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750400" w:rsidRPr="00365CB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обучения.</w:t>
      </w:r>
    </w:p>
    <w:p w14:paraId="64DFEE1B" w14:textId="5A0286D7" w:rsidR="00816147" w:rsidRPr="00365CB8" w:rsidRDefault="00816147" w:rsidP="002B4813">
      <w:pPr>
        <w:shd w:val="clear" w:color="auto" w:fill="FFFFFF"/>
        <w:spacing w:after="0" w:line="360" w:lineRule="auto"/>
        <w:ind w:left="363" w:right="296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C2DFF" w:rsidRPr="00365CB8">
        <w:rPr>
          <w:rFonts w:ascii="Times New Roman" w:hAnsi="Times New Roman" w:cs="Times New Roman"/>
          <w:b/>
          <w:sz w:val="28"/>
          <w:szCs w:val="28"/>
        </w:rPr>
        <w:t>Моделирование как метод познания</w:t>
      </w:r>
      <w:r w:rsidR="00C203B7" w:rsidRPr="00365CB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»</w:t>
      </w:r>
    </w:p>
    <w:p w14:paraId="2DFBBDB3" w14:textId="77777777" w:rsidR="00994221" w:rsidRPr="00365CB8" w:rsidRDefault="00994221" w:rsidP="002B4813">
      <w:pPr>
        <w:shd w:val="clear" w:color="auto" w:fill="FFFFFF"/>
        <w:spacing w:after="0" w:line="360" w:lineRule="auto"/>
        <w:ind w:left="363" w:right="2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BE6F6D" w14:textId="29EB572D" w:rsidR="00816147" w:rsidRPr="00365CB8" w:rsidRDefault="00816147" w:rsidP="002B4813">
      <w:pPr>
        <w:shd w:val="clear" w:color="auto" w:fill="FFFFFF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221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Имитационное моделирование. Базовые определения.</w:t>
      </w:r>
    </w:p>
    <w:p w14:paraId="0DC59ED7" w14:textId="4EA60894" w:rsidR="00C203B7" w:rsidRPr="00365CB8" w:rsidRDefault="00C203B7" w:rsidP="002B4813">
      <w:pPr>
        <w:shd w:val="clear" w:color="auto" w:fill="FFFFFF"/>
        <w:spacing w:after="0" w:line="360" w:lineRule="auto"/>
        <w:ind w:left="1" w:right="-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363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имитационного моделирования</w:t>
      </w:r>
      <w:r w:rsidR="002518D3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ИМ)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1363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Область применения и основные определения: объект, модель, моделирование. Структура процесса </w:t>
      </w:r>
      <w:r w:rsidR="002518D3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9E1363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Инструктаж по технике безопасности.</w:t>
      </w:r>
    </w:p>
    <w:p w14:paraId="6E778708" w14:textId="77777777" w:rsidR="0022687B" w:rsidRPr="00365CB8" w:rsidRDefault="0022687B" w:rsidP="002B4813">
      <w:pPr>
        <w:shd w:val="clear" w:color="auto" w:fill="FFFFFF"/>
        <w:spacing w:after="0" w:line="360" w:lineRule="auto"/>
        <w:ind w:left="1" w:right="-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92B1D" w14:textId="1C75CE49" w:rsidR="00816147" w:rsidRPr="00365CB8" w:rsidRDefault="00816147" w:rsidP="002B4813">
      <w:pPr>
        <w:shd w:val="clear" w:color="auto" w:fill="FFFFFF"/>
        <w:spacing w:after="0" w:line="360" w:lineRule="auto"/>
        <w:ind w:left="1" w:right="-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518D3" w:rsidRPr="00365CB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Математический аппарат.</w:t>
      </w:r>
      <w:r w:rsidR="002518D3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методологические подходы к построению модели.</w:t>
      </w:r>
    </w:p>
    <w:p w14:paraId="6BE87489" w14:textId="520362E2" w:rsidR="00084735" w:rsidRPr="00365CB8" w:rsidRDefault="002518D3" w:rsidP="0022687B">
      <w:pPr>
        <w:shd w:val="clear" w:color="auto" w:fill="FFFFFF"/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теорией вероятности и математической статистикой применительно к ИМ. Виды вероятностных распределения. </w:t>
      </w:r>
      <w:r w:rsidR="00084735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Дискретные имитационные модели. Непрерывные имитационные модели. Принципы и методы построения имитационных моделей.</w:t>
      </w:r>
      <w:r w:rsidR="0022687B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735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аналитического метода, метода статистического моделирования (Монте-Карло), а также комбинированного подхода построения имитационных моделей.</w:t>
      </w:r>
    </w:p>
    <w:p w14:paraId="3AD19211" w14:textId="77777777" w:rsidR="0022687B" w:rsidRPr="00365CB8" w:rsidRDefault="0022687B" w:rsidP="00D57D76">
      <w:pPr>
        <w:shd w:val="clear" w:color="auto" w:fill="FFFFFF"/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5386C0" w14:textId="7A8426CD" w:rsidR="00816147" w:rsidRPr="00365CB8" w:rsidRDefault="00F30A90" w:rsidP="00D57D76">
      <w:pPr>
        <w:shd w:val="clear" w:color="auto" w:fill="FFFFFF"/>
        <w:spacing w:after="0" w:line="360" w:lineRule="auto"/>
        <w:ind w:left="1"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50400" w:rsidRPr="00365CB8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="00530224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универсальные средства и языки имитационного моделирования.</w:t>
      </w:r>
    </w:p>
    <w:p w14:paraId="3A04A17F" w14:textId="4E25D554" w:rsidR="00816147" w:rsidRPr="00365CB8" w:rsidRDefault="00530224" w:rsidP="0022687B">
      <w:pPr>
        <w:shd w:val="clear" w:color="auto" w:fill="FFFFFF"/>
        <w:spacing w:after="0" w:line="360" w:lineRule="auto"/>
        <w:ind w:left="1" w:right="-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Обзор существующих/ранее существовавших языков имитационного моделирования, а также знакомство со средствами </w:t>
      </w:r>
      <w:r w:rsidR="00812202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имитационного моделирования.</w:t>
      </w:r>
      <w:r w:rsidR="0022687B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DA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DA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DA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1DA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и практическое знакомство с некоторыми средствами имитационного моделирования: 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Arena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AnyLogic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812202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A9C2F6" w14:textId="77777777" w:rsidR="0022687B" w:rsidRPr="00365CB8" w:rsidRDefault="0022687B" w:rsidP="002B4813">
      <w:pPr>
        <w:shd w:val="clear" w:color="auto" w:fill="FFFFFF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B461E5" w14:textId="14DD58F1" w:rsidR="00D0454F" w:rsidRPr="00365CB8" w:rsidRDefault="00D0454F" w:rsidP="002B4813">
      <w:pPr>
        <w:shd w:val="clear" w:color="auto" w:fill="FFFFFF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D76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Имитационное моделирование в среде </w:t>
      </w:r>
      <w:r w:rsidR="00D57D76" w:rsidRPr="00365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GPSS</w:t>
      </w:r>
      <w:r w:rsidR="00D57D76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D76" w:rsidRPr="00365C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World</w:t>
      </w:r>
      <w:r w:rsidR="00D57D76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Знакомство со средой.</w:t>
      </w:r>
    </w:p>
    <w:p w14:paraId="4190CCEF" w14:textId="584F1986" w:rsidR="00D57D76" w:rsidRPr="00365CB8" w:rsidRDefault="00BB40AD" w:rsidP="0022687B">
      <w:pPr>
        <w:shd w:val="clear" w:color="auto" w:fill="FFFFFF"/>
        <w:spacing w:after="0" w:line="360" w:lineRule="auto"/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развития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 работы. Основные компоненты и блоки.</w:t>
      </w:r>
      <w:r w:rsidR="0022687B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необходимого программного обеспечения: 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ядро моделирования 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среда разработки 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Studio</w:t>
      </w:r>
      <w:r w:rsidR="00D57D76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работы основных компонентов среды разработки.</w:t>
      </w:r>
    </w:p>
    <w:p w14:paraId="3CCF8D6B" w14:textId="77777777" w:rsidR="0022687B" w:rsidRPr="00365CB8" w:rsidRDefault="0022687B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D3E30" w14:textId="6D930910" w:rsidR="00F811DA" w:rsidRPr="00365CB8" w:rsidRDefault="00D0454F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811DA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0AD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задачи исследования и формализация системы</w:t>
      </w:r>
      <w:r w:rsidR="00F811DA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A6B4AF" w14:textId="56E277C8" w:rsidR="00D0454F" w:rsidRPr="00365CB8" w:rsidRDefault="0022687B" w:rsidP="0022687B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Структуризация и описание модели в объектах предметной области. Построение иерархической графической схемы модели. Настройка типовых элементарных блоков. Задание исходных данных и параметров.</w:t>
      </w:r>
    </w:p>
    <w:p w14:paraId="021282CB" w14:textId="77777777" w:rsidR="0022687B" w:rsidRPr="00365CB8" w:rsidRDefault="0022687B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E75EA" w14:textId="1F23D773" w:rsidR="00D0454F" w:rsidRPr="00365CB8" w:rsidRDefault="00D0454F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7A1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модели и имитационного приложения.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081C9D" w14:textId="491A11EA" w:rsidR="00F811DA" w:rsidRPr="00365CB8" w:rsidRDefault="00AF57A1" w:rsidP="00AF57A1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Разработка, корректировка и отладка имитационной модели. Работа со встроенным отладчиком моделей. Работа со стандартным отчетом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GPSS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Разработка имитационного приложения</w:t>
      </w:r>
      <w:r w:rsidR="00EC700B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конструирование сценариев ввода данных в модель; создание формы планирования экспериментов; разработка формы представления результатов моделирования; создание диалогов анализа результатов.</w:t>
      </w:r>
    </w:p>
    <w:p w14:paraId="3CBBC9D5" w14:textId="77777777" w:rsidR="00AF57A1" w:rsidRPr="00365CB8" w:rsidRDefault="00AF57A1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E9EDC" w14:textId="3420517A" w:rsidR="00334866" w:rsidRPr="00365CB8" w:rsidRDefault="003C4F42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34866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00B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проведение экспериментов (проведение имитационного исследования).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5612016" w14:textId="713ACD01" w:rsidR="00334866" w:rsidRPr="00365CB8" w:rsidRDefault="006137EC" w:rsidP="002B4813">
      <w:pPr>
        <w:shd w:val="clear" w:color="auto" w:fill="FFFFFF"/>
        <w:spacing w:after="7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сценариев проведения экспериментов. </w:t>
      </w:r>
      <w:r w:rsidR="00B914D5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Ввод или корректировка данных и планирование экспериментов. Проведение одиночных экспериментов. Проведение серии экспериментов. Формирование оптимизационной задачи. Решение оптимизационной задачи </w:t>
      </w:r>
      <w:r w:rsidR="004F02EC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посредствам проведения оптимизационного эксперимента.</w:t>
      </w:r>
    </w:p>
    <w:p w14:paraId="4FE69687" w14:textId="77777777" w:rsidR="00334866" w:rsidRPr="00365CB8" w:rsidRDefault="00334866" w:rsidP="002B4813">
      <w:pPr>
        <w:shd w:val="clear" w:color="auto" w:fill="FFFFFF"/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9AA55" w14:textId="31F3BB07" w:rsidR="00816147" w:rsidRPr="00365CB8" w:rsidRDefault="003C4F42" w:rsidP="002B4813">
      <w:pPr>
        <w:shd w:val="clear" w:color="auto" w:fill="FFFFFF"/>
        <w:spacing w:after="0" w:line="360" w:lineRule="auto"/>
        <w:ind w:left="1"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16147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50400" w:rsidRPr="00365CB8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="00B914D5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 и выработка рекомендаций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89F3219" w14:textId="313F39CE" w:rsidR="00816147" w:rsidRPr="00365CB8" w:rsidRDefault="00B914D5" w:rsidP="002B4813">
      <w:pPr>
        <w:shd w:val="clear" w:color="auto" w:fill="FFFFFF"/>
        <w:spacing w:after="0" w:line="360" w:lineRule="auto"/>
        <w:ind w:left="1" w:right="-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экспериментов по формам вывода и формирование отчета. Составление рекомендаций.</w:t>
      </w:r>
    </w:p>
    <w:p w14:paraId="4E51B97B" w14:textId="77777777" w:rsidR="002B4813" w:rsidRPr="00365CB8" w:rsidRDefault="002B4813" w:rsidP="002B4813">
      <w:pPr>
        <w:shd w:val="clear" w:color="auto" w:fill="FFFFFF"/>
        <w:spacing w:after="0" w:line="360" w:lineRule="auto"/>
        <w:ind w:left="1342"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304579B4" w14:textId="7BEFF7D1" w:rsidR="00816147" w:rsidRPr="00365CB8" w:rsidRDefault="00816147" w:rsidP="00B728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="00750400"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Ф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рмы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онтроля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ал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ы.</w:t>
      </w:r>
      <w:r w:rsidR="00B7285F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5AB5F2" w14:textId="5268ED42" w:rsidR="00816147" w:rsidRPr="00365CB8" w:rsidRDefault="00816147" w:rsidP="00B728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ы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750400" w:rsidRPr="00365C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ь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в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оения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ы.</w:t>
      </w:r>
    </w:p>
    <w:p w14:paraId="0ED8E400" w14:textId="77777777" w:rsidR="00BE5371" w:rsidRPr="00365CB8" w:rsidRDefault="00BE5371" w:rsidP="00E65A57">
      <w:pPr>
        <w:shd w:val="clear" w:color="auto" w:fill="FFFFFF"/>
        <w:spacing w:after="0" w:line="360" w:lineRule="auto"/>
        <w:ind w:left="418" w:right="-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02F0A9" w14:textId="4C26FD86" w:rsidR="00E65A57" w:rsidRPr="00365CB8" w:rsidRDefault="00E65A57" w:rsidP="00E65A57">
      <w:pPr>
        <w:shd w:val="clear" w:color="auto" w:fill="FFFFFF"/>
        <w:spacing w:after="0" w:line="360" w:lineRule="auto"/>
        <w:ind w:left="418" w:righ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усваивания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345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088"/>
      </w:tblGrid>
      <w:tr w:rsidR="00E65A57" w:rsidRPr="00365CB8" w14:paraId="5D21119C" w14:textId="77777777" w:rsidTr="005C48A8">
        <w:trPr>
          <w:trHeight w:val="567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76507" w14:textId="7CB201B5" w:rsidR="00E65A57" w:rsidRPr="00365CB8" w:rsidRDefault="00E65A5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>Уровень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>освоения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4B8B05" w14:textId="06D11E73" w:rsidR="00E65A57" w:rsidRPr="00365CB8" w:rsidRDefault="00E65A57" w:rsidP="00B7285F">
            <w:pPr>
              <w:spacing w:after="0" w:line="2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Показатели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освоения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учебной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программы</w:t>
            </w:r>
          </w:p>
        </w:tc>
      </w:tr>
      <w:tr w:rsidR="006A161D" w:rsidRPr="00365CB8" w14:paraId="3335F32B" w14:textId="77777777" w:rsidTr="005C48A8">
        <w:trPr>
          <w:trHeight w:val="865"/>
        </w:trPr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20F10" w14:textId="14AB70D9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В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с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r w:rsidRPr="00365CB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и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="00750400" w:rsidRPr="00365CB8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pacing w:val="-4"/>
                <w:sz w:val="24"/>
                <w:szCs w:val="28"/>
                <w:lang w:eastAsia="ru-RU"/>
              </w:rPr>
              <w:t>у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</w:t>
            </w:r>
            <w:r w:rsidRPr="00365CB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в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ень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8883D1" w14:textId="02B7BF16" w:rsidR="00816147" w:rsidRPr="00365CB8" w:rsidRDefault="001D571B" w:rsidP="00B7285F">
            <w:pPr>
              <w:spacing w:after="0"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Ученик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</w:t>
            </w:r>
            <w:r w:rsidR="00BE5371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высокий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E5371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программе курса.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Выполняет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практике,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вовремя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показывает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преподавателю,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отличные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знания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теоретического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материала.</w:t>
            </w:r>
          </w:p>
        </w:tc>
      </w:tr>
      <w:tr w:rsidR="006A161D" w:rsidRPr="00365CB8" w14:paraId="6840F549" w14:textId="77777777" w:rsidTr="005C48A8">
        <w:trPr>
          <w:trHeight w:val="1008"/>
        </w:trPr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34201" w14:textId="1014EF6E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</w:t>
            </w:r>
            <w:r w:rsidRPr="00365CB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ни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="00750400" w:rsidRPr="00365CB8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у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</w:t>
            </w:r>
            <w:r w:rsidRPr="00365CB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е</w:t>
            </w:r>
            <w:r w:rsidRPr="00365CB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н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C7F64E" w14:textId="46B1077B" w:rsidR="00816147" w:rsidRPr="00365CB8" w:rsidRDefault="001D571B" w:rsidP="00B7285F">
            <w:pPr>
              <w:spacing w:after="0"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Ученик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достаточный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данному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направлению</w:t>
            </w:r>
            <w:r w:rsidR="00BE5371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Выполняет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практике,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некоторыми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неточностями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погрешностями,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хорошие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знания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теоретического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материала.</w:t>
            </w:r>
          </w:p>
        </w:tc>
      </w:tr>
      <w:tr w:rsidR="006A161D" w:rsidRPr="00365CB8" w14:paraId="36CF3003" w14:textId="77777777" w:rsidTr="005C48A8">
        <w:trPr>
          <w:trHeight w:val="1104"/>
        </w:trPr>
        <w:tc>
          <w:tcPr>
            <w:tcW w:w="2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97413" w14:textId="0E320417" w:rsidR="00816147" w:rsidRPr="00365CB8" w:rsidRDefault="00816147" w:rsidP="00B7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</w:t>
            </w:r>
            <w:r w:rsidRPr="00365CB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з</w:t>
            </w: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к</w:t>
            </w:r>
            <w:r w:rsidRPr="00365CB8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и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="00750400" w:rsidRPr="00365CB8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pacing w:val="-6"/>
                <w:sz w:val="24"/>
                <w:szCs w:val="28"/>
                <w:lang w:eastAsia="ru-RU"/>
              </w:rPr>
              <w:t>у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</w:t>
            </w:r>
            <w:r w:rsidRPr="00365CB8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е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нь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16BFF6" w14:textId="2DDC0932" w:rsidR="00816147" w:rsidRPr="00365CB8" w:rsidRDefault="001D571B" w:rsidP="00B7285F">
            <w:pPr>
              <w:spacing w:after="0" w:line="2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Ученик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слабый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данному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направлению,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совершенно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привносит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свой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вклад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</w:t>
            </w:r>
            <w:r w:rsidR="00BE5371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Выполняет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задания,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данные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практике,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A1F04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слабые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знания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теоретического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материала.</w:t>
            </w:r>
          </w:p>
        </w:tc>
      </w:tr>
    </w:tbl>
    <w:p w14:paraId="4571AF4B" w14:textId="77777777" w:rsidR="00816147" w:rsidRPr="00365CB8" w:rsidRDefault="00816147" w:rsidP="00816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E9FAC" w14:textId="77777777" w:rsidR="002B4813" w:rsidRPr="00365CB8" w:rsidRDefault="002B4813" w:rsidP="00816147">
      <w:pPr>
        <w:shd w:val="clear" w:color="auto" w:fill="FFFFFF"/>
        <w:spacing w:after="0" w:line="242" w:lineRule="atLeast"/>
        <w:ind w:left="653" w:right="5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4E8D759" w14:textId="354A58AC" w:rsidR="00816147" w:rsidRPr="00365CB8" w:rsidRDefault="00816147" w:rsidP="00B728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</w:t>
      </w:r>
      <w:r w:rsidR="00750400" w:rsidRPr="00365C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онн</w:t>
      </w:r>
      <w:r w:rsidRPr="00365C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-педагог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е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750400" w:rsidRPr="00365C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ал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м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ы.</w:t>
      </w:r>
      <w:r w:rsidR="00B7285F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етодиче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</w:t>
      </w:r>
      <w:r w:rsidRPr="00365CB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ф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</w:t>
      </w:r>
      <w:r w:rsidRPr="00365CB8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а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ное</w:t>
      </w:r>
      <w:r w:rsidR="00750400" w:rsidRPr="00365C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ни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50400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r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г</w:t>
      </w:r>
      <w:r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аммы.</w:t>
      </w:r>
    </w:p>
    <w:p w14:paraId="439A31D8" w14:textId="7B1A1E95" w:rsidR="00816147" w:rsidRPr="00365CB8" w:rsidRDefault="006A1F04" w:rsidP="00B728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16147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671887E" w14:textId="77777777" w:rsidR="00B7285F" w:rsidRPr="00365CB8" w:rsidRDefault="00B7285F" w:rsidP="00E65A57">
      <w:pPr>
        <w:shd w:val="clear" w:color="auto" w:fill="FFFFFF"/>
        <w:spacing w:after="0" w:line="360" w:lineRule="auto"/>
        <w:ind w:left="3469" w:right="-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77145F" w14:textId="6B6F4330" w:rsidR="00E65A57" w:rsidRPr="00365CB8" w:rsidRDefault="00E65A57" w:rsidP="00E65A57">
      <w:pPr>
        <w:shd w:val="clear" w:color="auto" w:fill="FFFFFF"/>
        <w:spacing w:after="0" w:line="360" w:lineRule="auto"/>
        <w:ind w:left="3469" w:right="-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</w:t>
      </w:r>
      <w:r w:rsidR="00750400"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</w:t>
      </w:r>
    </w:p>
    <w:tbl>
      <w:tblPr>
        <w:tblW w:w="9288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127"/>
        <w:gridCol w:w="4111"/>
      </w:tblGrid>
      <w:tr w:rsidR="006A161D" w:rsidRPr="00365CB8" w14:paraId="6F4B865C" w14:textId="77777777" w:rsidTr="005C48A8">
        <w:trPr>
          <w:trHeight w:val="567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553F61" w14:textId="3719B95F" w:rsidR="00816147" w:rsidRPr="00365CB8" w:rsidRDefault="00816147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6D2EEC" w14:textId="3E95690B" w:rsidR="00816147" w:rsidRPr="00365CB8" w:rsidRDefault="00816147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8"/>
                <w:lang w:eastAsia="ru-RU"/>
              </w:rPr>
              <w:t>а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зван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8"/>
                <w:lang w:eastAsia="ru-RU"/>
              </w:rPr>
              <w:t>и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E06E6" w14:textId="5EFCF8F7" w:rsidR="00816147" w:rsidRPr="00365CB8" w:rsidRDefault="00EF13D5" w:rsidP="005C48A8">
            <w:pPr>
              <w:spacing w:after="0" w:line="23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Методическое</w:t>
            </w:r>
            <w:r w:rsidR="00750400"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обеспечение</w:t>
            </w:r>
          </w:p>
        </w:tc>
      </w:tr>
      <w:tr w:rsidR="005C48A8" w:rsidRPr="00365CB8" w14:paraId="63E7B015" w14:textId="77777777" w:rsidTr="005C48A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6E6B56" w14:textId="1F8AE12A" w:rsidR="005C48A8" w:rsidRPr="00365CB8" w:rsidRDefault="005C48A8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9E001" w14:textId="77777777" w:rsidR="00773653" w:rsidRPr="00365CB8" w:rsidRDefault="005C48A8" w:rsidP="005C48A8">
            <w:pPr>
              <w:spacing w:after="0" w:line="242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Имитационное моделирование. </w:t>
            </w:r>
          </w:p>
          <w:p w14:paraId="0A189C16" w14:textId="5CD764FB" w:rsidR="005C48A8" w:rsidRPr="00365CB8" w:rsidRDefault="005C48A8" w:rsidP="005C48A8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Базовые определения.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D9A5D" w14:textId="063A8A76" w:rsidR="005C48A8" w:rsidRPr="00365CB8" w:rsidRDefault="005C48A8" w:rsidP="005C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Презентации. Иллюстрации. </w:t>
            </w:r>
          </w:p>
        </w:tc>
      </w:tr>
      <w:tr w:rsidR="005C48A8" w:rsidRPr="00365CB8" w14:paraId="34404D80" w14:textId="77777777" w:rsidTr="005C48A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5B0EB6" w14:textId="45246030" w:rsidR="005C48A8" w:rsidRPr="00365CB8" w:rsidRDefault="005C48A8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04A57" w14:textId="6233711D" w:rsidR="005C48A8" w:rsidRPr="00365CB8" w:rsidRDefault="005C48A8" w:rsidP="005C48A8">
            <w:pPr>
              <w:spacing w:after="0" w:line="239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Математический аппарат. Основные методологические подходы к построению моделей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0A67F" w14:textId="61AF229E" w:rsidR="005C48A8" w:rsidRPr="00365CB8" w:rsidRDefault="005C48A8" w:rsidP="005C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Презентации (для теории). </w:t>
            </w:r>
            <w:r w:rsidR="00773653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преподавателем.</w:t>
            </w:r>
          </w:p>
        </w:tc>
      </w:tr>
      <w:tr w:rsidR="005C48A8" w:rsidRPr="00365CB8" w14:paraId="3F20D763" w14:textId="77777777" w:rsidTr="005C48A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9E89D" w14:textId="49290151" w:rsidR="005C48A8" w:rsidRPr="00365CB8" w:rsidRDefault="005C48A8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8DA2F5" w14:textId="645FF779" w:rsidR="005C48A8" w:rsidRPr="00365CB8" w:rsidRDefault="005C48A8" w:rsidP="005C48A8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универсальные средства и языки имитационного моделирования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15543" w14:textId="2A6D1217" w:rsidR="005C48A8" w:rsidRPr="00365CB8" w:rsidRDefault="005C48A8" w:rsidP="005C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 (для теории). Семинары с</w:t>
            </w:r>
            <w:r w:rsidR="00724546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специалистами в области имитационного моделирования</w:t>
            </w:r>
          </w:p>
        </w:tc>
      </w:tr>
      <w:tr w:rsidR="005C48A8" w:rsidRPr="00365CB8" w14:paraId="30D739EB" w14:textId="77777777" w:rsidTr="005C48A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3C7F4" w14:textId="020D0943" w:rsidR="005C48A8" w:rsidRPr="00365CB8" w:rsidRDefault="005C48A8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AD76C" w14:textId="02622AC4" w:rsidR="005C48A8" w:rsidRPr="00365CB8" w:rsidRDefault="005C48A8" w:rsidP="005C48A8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Имитационное моделирование в среде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GPSS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Studio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со средой.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3726C5" w14:textId="7FA6BB2E" w:rsidR="005C48A8" w:rsidRPr="00365CB8" w:rsidRDefault="005C48A8" w:rsidP="005C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 (для теории). Работа по методичке с преподавателем. Игра на знание теории по пройденному материалу.</w:t>
            </w:r>
          </w:p>
        </w:tc>
      </w:tr>
      <w:tr w:rsidR="005C48A8" w:rsidRPr="00365CB8" w14:paraId="0DCA57A3" w14:textId="77777777" w:rsidTr="005C48A8">
        <w:trPr>
          <w:trHeight w:val="1134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D5CB01" w14:textId="53BC837C" w:rsidR="005C48A8" w:rsidRPr="00365CB8" w:rsidRDefault="005C48A8" w:rsidP="005C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3D9CF03" w14:textId="656CF1AD" w:rsidR="005C48A8" w:rsidRPr="00365CB8" w:rsidRDefault="005C48A8" w:rsidP="005C48A8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 исследования и формализация системы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E78447" w14:textId="60715FBE" w:rsidR="005C48A8" w:rsidRPr="00365CB8" w:rsidRDefault="005C48A8" w:rsidP="005C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Презентации (для теории). </w:t>
            </w:r>
            <w:r w:rsidR="00724546"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преподавателем.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учениками, позволяющая выявить пробелы в знаниях.</w:t>
            </w:r>
          </w:p>
        </w:tc>
      </w:tr>
      <w:tr w:rsidR="00724546" w:rsidRPr="00365CB8" w14:paraId="08B96F73" w14:textId="77777777" w:rsidTr="00A73CD8">
        <w:trPr>
          <w:trHeight w:val="1134"/>
        </w:trPr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0B267" w14:textId="25D0BBAC" w:rsidR="00724546" w:rsidRPr="00365CB8" w:rsidRDefault="00724546" w:rsidP="0072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18D703" w14:textId="1E38A17F" w:rsidR="00724546" w:rsidRPr="00365CB8" w:rsidRDefault="00724546" w:rsidP="00724546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и имитационного приложения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F8F54EB" w14:textId="6B84CB1F" w:rsidR="00724546" w:rsidRPr="00365CB8" w:rsidRDefault="00724546" w:rsidP="0072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 (для теории). Работа с преподавателем. Беседа с учениками, позволяющая выявить пробелы в знаниях.</w:t>
            </w:r>
          </w:p>
        </w:tc>
      </w:tr>
      <w:tr w:rsidR="00724546" w:rsidRPr="00365CB8" w14:paraId="521F0726" w14:textId="77777777" w:rsidTr="00A73CD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54B78" w14:textId="3799E41B" w:rsidR="00724546" w:rsidRPr="00365CB8" w:rsidRDefault="00724546" w:rsidP="0072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5D1960" w14:textId="589798F7" w:rsidR="00724546" w:rsidRPr="00365CB8" w:rsidRDefault="00724546" w:rsidP="00724546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проведение экспериментов (проведение имитационного исследования)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F7D7D0" w14:textId="7872E30C" w:rsidR="00724546" w:rsidRPr="00365CB8" w:rsidRDefault="00724546" w:rsidP="00724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 (для теории). Работа с преподавателем. Беседа с учениками, позволяющая выявить пробелы в знаниях.</w:t>
            </w:r>
          </w:p>
        </w:tc>
      </w:tr>
      <w:tr w:rsidR="004508CF" w:rsidRPr="00365CB8" w14:paraId="780215A3" w14:textId="77777777" w:rsidTr="00A73CD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23D6C" w14:textId="54E38609" w:rsidR="004508CF" w:rsidRPr="00365CB8" w:rsidRDefault="004508CF" w:rsidP="0045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BB39B8" w14:textId="5A683E0D" w:rsidR="004508CF" w:rsidRPr="00365CB8" w:rsidRDefault="004508CF" w:rsidP="004508C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 выработка рекомендаций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9A20763" w14:textId="030502A8" w:rsidR="004508CF" w:rsidRPr="00365CB8" w:rsidRDefault="004508CF" w:rsidP="004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Презентации (для теории). Работа с преподавателем.Беседа с учениками, позволяющая выявить пробелы в знаниях.</w:t>
            </w:r>
          </w:p>
        </w:tc>
      </w:tr>
      <w:tr w:rsidR="004508CF" w:rsidRPr="00365CB8" w14:paraId="606BB06F" w14:textId="77777777" w:rsidTr="005C48A8">
        <w:trPr>
          <w:trHeight w:val="1134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22CAD" w14:textId="6C214F13" w:rsidR="004508CF" w:rsidRPr="00365CB8" w:rsidRDefault="004508CF" w:rsidP="00450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58A397" w14:textId="24A9FA0F" w:rsidR="004508CF" w:rsidRPr="00365CB8" w:rsidRDefault="004508CF" w:rsidP="004508CF">
            <w:pPr>
              <w:spacing w:after="0" w:line="239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собственного проекта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88C147" w14:textId="27EACC1F" w:rsidR="004508CF" w:rsidRPr="00365CB8" w:rsidRDefault="004508CF" w:rsidP="0045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Демонстрация и защита итогового проекта перед родителями и сокурсниками.</w:t>
            </w:r>
          </w:p>
        </w:tc>
      </w:tr>
    </w:tbl>
    <w:p w14:paraId="1E5C850B" w14:textId="77777777" w:rsidR="00816147" w:rsidRPr="00365CB8" w:rsidRDefault="00816147" w:rsidP="006A10C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8ADFE" w14:textId="77777777" w:rsidR="006A10C0" w:rsidRPr="00365CB8" w:rsidRDefault="006A10C0" w:rsidP="006A10C0">
      <w:pPr>
        <w:shd w:val="clear" w:color="auto" w:fill="FFFFFF"/>
        <w:spacing w:after="0" w:line="360" w:lineRule="auto"/>
        <w:ind w:left="1"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8122BBE" w14:textId="05D15A60" w:rsidR="00622032" w:rsidRPr="00365CB8" w:rsidRDefault="00A32B3F" w:rsidP="00A32B3F">
      <w:pPr>
        <w:shd w:val="clear" w:color="auto" w:fill="FFFFFF"/>
        <w:spacing w:after="0" w:line="360" w:lineRule="auto"/>
        <w:ind w:left="1" w:right="-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ge1"/>
      <w:bookmarkEnd w:id="0"/>
      <w:r w:rsidRPr="00365CB8">
        <w:rPr>
          <w:rFonts w:ascii="Times New Roman" w:eastAsia="Arial" w:hAnsi="Times New Roman" w:cs="Times New Roman"/>
          <w:bCs/>
          <w:sz w:val="28"/>
          <w:szCs w:val="28"/>
        </w:rPr>
        <w:lastRenderedPageBreak/>
        <w:t>Таблица</w:t>
      </w:r>
      <w:r w:rsidR="00750400" w:rsidRPr="00365CB8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65CB8">
        <w:rPr>
          <w:rFonts w:ascii="Times New Roman" w:eastAsia="Arial" w:hAnsi="Times New Roman" w:cs="Times New Roman"/>
          <w:bCs/>
          <w:sz w:val="28"/>
          <w:szCs w:val="28"/>
        </w:rPr>
        <w:t>4.</w:t>
      </w:r>
      <w:r w:rsidR="00750400" w:rsidRPr="00365CB8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622032" w:rsidRPr="00365CB8">
        <w:rPr>
          <w:rFonts w:ascii="Times New Roman" w:eastAsia="Arial" w:hAnsi="Times New Roman" w:cs="Times New Roman"/>
          <w:bCs/>
          <w:sz w:val="28"/>
          <w:szCs w:val="28"/>
        </w:rPr>
        <w:t>Материально-тех</w:t>
      </w:r>
      <w:r w:rsidRPr="00365CB8">
        <w:rPr>
          <w:rFonts w:ascii="Times New Roman" w:eastAsia="Arial" w:hAnsi="Times New Roman" w:cs="Times New Roman"/>
          <w:bCs/>
          <w:sz w:val="28"/>
          <w:szCs w:val="28"/>
        </w:rPr>
        <w:t>ническое</w:t>
      </w:r>
      <w:r w:rsidR="00750400" w:rsidRPr="00365CB8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65CB8">
        <w:rPr>
          <w:rFonts w:ascii="Times New Roman" w:eastAsia="Arial" w:hAnsi="Times New Roman" w:cs="Times New Roman"/>
          <w:bCs/>
          <w:sz w:val="28"/>
          <w:szCs w:val="28"/>
        </w:rPr>
        <w:t>обеспечение</w:t>
      </w:r>
      <w:r w:rsidR="00750400" w:rsidRPr="00365CB8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365CB8">
        <w:rPr>
          <w:rFonts w:ascii="Times New Roman" w:eastAsia="Arial" w:hAnsi="Times New Roman" w:cs="Times New Roman"/>
          <w:bCs/>
          <w:sz w:val="28"/>
          <w:szCs w:val="28"/>
        </w:rPr>
        <w:t>программы</w:t>
      </w:r>
    </w:p>
    <w:tbl>
      <w:tblPr>
        <w:tblStyle w:val="a6"/>
        <w:tblW w:w="0" w:type="auto"/>
        <w:tblInd w:w="1" w:type="dxa"/>
        <w:tblLook w:val="04A0" w:firstRow="1" w:lastRow="0" w:firstColumn="1" w:lastColumn="0" w:noHBand="0" w:noVBand="1"/>
      </w:tblPr>
      <w:tblGrid>
        <w:gridCol w:w="2404"/>
        <w:gridCol w:w="3824"/>
        <w:gridCol w:w="3115"/>
      </w:tblGrid>
      <w:tr w:rsidR="00622032" w:rsidRPr="00365CB8" w14:paraId="4A851F96" w14:textId="77777777" w:rsidTr="00697052">
        <w:tc>
          <w:tcPr>
            <w:tcW w:w="2404" w:type="dxa"/>
            <w:vAlign w:val="center"/>
          </w:tcPr>
          <w:p w14:paraId="3C24D17E" w14:textId="53836DC2" w:rsidR="00622032" w:rsidRPr="00365CB8" w:rsidRDefault="00622032" w:rsidP="005C48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824" w:type="dxa"/>
            <w:vAlign w:val="center"/>
          </w:tcPr>
          <w:p w14:paraId="6B85B4D3" w14:textId="208954A4" w:rsidR="00622032" w:rsidRPr="00365CB8" w:rsidRDefault="00622032" w:rsidP="005C48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учебной</w:t>
            </w:r>
          </w:p>
          <w:p w14:paraId="0376EBA2" w14:textId="3F647591" w:rsidR="00622032" w:rsidRPr="00365CB8" w:rsidRDefault="00622032" w:rsidP="005C48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аудитории,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специализированной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3115" w:type="dxa"/>
            <w:vAlign w:val="center"/>
          </w:tcPr>
          <w:p w14:paraId="043A4566" w14:textId="069149C6" w:rsidR="00622032" w:rsidRPr="00365CB8" w:rsidRDefault="00A32B3F" w:rsidP="005C48A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технических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</w:t>
            </w:r>
            <w:r w:rsidR="00750400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2032" w:rsidRPr="00365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622032" w:rsidRPr="00365CB8" w14:paraId="4F57FF2B" w14:textId="77777777" w:rsidTr="00697052">
        <w:tc>
          <w:tcPr>
            <w:tcW w:w="2404" w:type="dxa"/>
            <w:vAlign w:val="center"/>
          </w:tcPr>
          <w:p w14:paraId="7019ACE8" w14:textId="038D6BD3" w:rsidR="00622032" w:rsidRPr="00365CB8" w:rsidRDefault="00697052" w:rsidP="005C48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Лекционное занятие</w:t>
            </w:r>
          </w:p>
        </w:tc>
        <w:tc>
          <w:tcPr>
            <w:tcW w:w="3824" w:type="dxa"/>
            <w:vAlign w:val="center"/>
          </w:tcPr>
          <w:p w14:paraId="240B444F" w14:textId="4C1ACC65" w:rsidR="00622032" w:rsidRPr="00365CB8" w:rsidRDefault="00622032" w:rsidP="005C48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лекционных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15" w:type="dxa"/>
            <w:vAlign w:val="center"/>
          </w:tcPr>
          <w:p w14:paraId="29F24BF0" w14:textId="21235CB1" w:rsidR="00622032" w:rsidRPr="00365CB8" w:rsidRDefault="00622032" w:rsidP="006970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="00A32B3F" w:rsidRPr="00365C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697052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компьютер/ноутбук,</w:t>
            </w:r>
            <w:r w:rsidR="00697052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r w:rsidR="00A32B3F" w:rsidRPr="00365CB8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032" w:rsidRPr="00365CB8" w14:paraId="76009920" w14:textId="77777777" w:rsidTr="00697052">
        <w:tc>
          <w:tcPr>
            <w:tcW w:w="2404" w:type="dxa"/>
            <w:vAlign w:val="center"/>
          </w:tcPr>
          <w:p w14:paraId="7DE4EB4F" w14:textId="17561D6B" w:rsidR="00622032" w:rsidRPr="00365CB8" w:rsidRDefault="00A32B3F" w:rsidP="005C48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824" w:type="dxa"/>
            <w:vAlign w:val="center"/>
          </w:tcPr>
          <w:p w14:paraId="52243BF8" w14:textId="127CD1E6" w:rsidR="00622032" w:rsidRPr="00365CB8" w:rsidRDefault="00A32B3F" w:rsidP="005C48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оборудованная</w:t>
            </w:r>
            <w:r w:rsidR="00750400"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компьютерами</w:t>
            </w:r>
          </w:p>
        </w:tc>
        <w:tc>
          <w:tcPr>
            <w:tcW w:w="3115" w:type="dxa"/>
            <w:vAlign w:val="center"/>
          </w:tcPr>
          <w:p w14:paraId="23BBC851" w14:textId="70529B80" w:rsidR="00622032" w:rsidRPr="00365CB8" w:rsidRDefault="00697052" w:rsidP="005C48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Мебель, проектор, экран, компьютер/ноутбук, тематические иллюстрации</w:t>
            </w:r>
          </w:p>
        </w:tc>
      </w:tr>
      <w:tr w:rsidR="00622032" w:rsidRPr="00365CB8" w14:paraId="2F58B455" w14:textId="77777777" w:rsidTr="00697052">
        <w:tc>
          <w:tcPr>
            <w:tcW w:w="2404" w:type="dxa"/>
            <w:vAlign w:val="center"/>
          </w:tcPr>
          <w:p w14:paraId="0FFF4854" w14:textId="49E25E82" w:rsidR="00622032" w:rsidRPr="00365CB8" w:rsidRDefault="00A32B3F" w:rsidP="005C48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824" w:type="dxa"/>
            <w:vAlign w:val="center"/>
          </w:tcPr>
          <w:p w14:paraId="4F8680FA" w14:textId="733DEE07" w:rsidR="00622032" w:rsidRPr="00365CB8" w:rsidRDefault="00A32B3F" w:rsidP="005C48A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50400"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615FB2BC" w14:textId="1B5BDFFF" w:rsidR="00622032" w:rsidRPr="00365CB8" w:rsidRDefault="00697052" w:rsidP="006970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Компьютеры с установленным программным обеспечением (</w:t>
            </w:r>
            <w:r w:rsidRPr="0036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GPSS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365C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790AF924" w14:textId="77777777" w:rsidR="00622032" w:rsidRPr="00365CB8" w:rsidRDefault="00622032" w:rsidP="006A10C0">
      <w:pPr>
        <w:shd w:val="clear" w:color="auto" w:fill="FFFFFF"/>
        <w:spacing w:after="0" w:line="360" w:lineRule="auto"/>
        <w:ind w:left="1" w:right="-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D93C" w14:textId="77777777" w:rsidR="00EF13D5" w:rsidRPr="00365CB8" w:rsidRDefault="00EF13D5" w:rsidP="00816147">
      <w:pPr>
        <w:shd w:val="clear" w:color="auto" w:fill="FFFFFF"/>
        <w:spacing w:after="0" w:line="239" w:lineRule="atLeast"/>
        <w:ind w:left="1" w:right="-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8FB7" w14:textId="77777777" w:rsidR="006A10C0" w:rsidRPr="00365CB8" w:rsidRDefault="006A10C0" w:rsidP="006A10C0">
      <w:pPr>
        <w:shd w:val="clear" w:color="auto" w:fill="FFFFFF"/>
        <w:spacing w:after="0" w:line="360" w:lineRule="auto"/>
        <w:ind w:left="3891" w:right="-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7AC2CCE" w14:textId="43236C3F" w:rsidR="00816147" w:rsidRPr="00365CB8" w:rsidRDefault="00BC4AAA" w:rsidP="003B43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Используемая</w:t>
      </w:r>
      <w:r w:rsidR="00750400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816147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ите</w:t>
      </w:r>
      <w:r w:rsidR="00816147"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="00816147" w:rsidRPr="0036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ату</w:t>
      </w:r>
      <w:r w:rsidR="00816147" w:rsidRPr="00365CB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</w:t>
      </w:r>
      <w:r w:rsidR="00816147" w:rsidRPr="00365CB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а</w:t>
      </w:r>
    </w:p>
    <w:p w14:paraId="1F529A06" w14:textId="26FBD3C1" w:rsidR="00B44EDF" w:rsidRPr="00365CB8" w:rsidRDefault="005C071C" w:rsidP="005C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Карпов, Ю.Г. Имитационное моделирование систем. Ведение в моделирование с AnyLogic 5 / Ю.Г. Карпов. – СПб.: БХВ-Петербург, 2006. – 400</w:t>
      </w:r>
    </w:p>
    <w:p w14:paraId="25F76490" w14:textId="58BF61C4" w:rsidR="005C071C" w:rsidRPr="00365CB8" w:rsidRDefault="007A2775" w:rsidP="005C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Девятков В.В., Девятков Т.В., Федотов М.В. Имитационные исследования в среде моделирования GPSS STUDIO: Учебное пособие. – М.: ИНФРА-М, Вузовский учебник, 2018. – 283 с.</w:t>
      </w:r>
    </w:p>
    <w:p w14:paraId="41168CD2" w14:textId="1CD81FD4" w:rsidR="007A2775" w:rsidRPr="00365CB8" w:rsidRDefault="007A2775" w:rsidP="005C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Бабий Ю.И., Девятков Т.В., Девятков В.В., Федотов М.В. Оптимизационный эксперимент в среде моделирования GPSS Studio // Девятая всероссийская научно-практическая конференция по имитационному моделированию и его применению в науке и промышленности «Имитационное моделирование. Теория и практика» (ИММОД-2019). Труды конференции, 16–18 октября 2019 г., Екатеринбург: Урал. гос. пед. ун-т., 2019. – 678 с.</w:t>
      </w:r>
    </w:p>
    <w:p w14:paraId="42701946" w14:textId="77777777" w:rsidR="007A2775" w:rsidRPr="00365CB8" w:rsidRDefault="007A2775" w:rsidP="005C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EB988B" w14:textId="5318DB8A" w:rsidR="006A3E7C" w:rsidRPr="00365CB8" w:rsidRDefault="006A3E7C" w:rsidP="003B43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="00750400"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40E57E31" w14:textId="5C855B87" w:rsidR="00816147" w:rsidRPr="00365CB8" w:rsidRDefault="004B0A10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Т. Дж. Шрайбер Моделирование на </w:t>
      </w:r>
      <w:r w:rsidRPr="0036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GPSS</w:t>
      </w: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англ./Пер. В.И. Гаргера, И.Л. Шмуйловича; Ред. М.А. Файнберг. – М.: Машиностроение, 1980. – 592 с.,</w:t>
      </w:r>
      <w:r w:rsidR="00FD439B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</w:t>
      </w:r>
    </w:p>
    <w:p w14:paraId="0315204A" w14:textId="3E68EABF" w:rsidR="00A51CF7" w:rsidRPr="004B0A10" w:rsidRDefault="00A51CF7" w:rsidP="004B0A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Маликов, Р. Ф. Практикум по дискретно-событийному моделированию сложных систем в среде GPSS Studio / Р. Ф. Маликов, А. Р. Усманова. – Издание 2-е, измененное и дополненное. – Уфа : Башкирский государственный педагогический университет им. М. Акмуллы, 2021. – 395 с</w:t>
      </w:r>
      <w:r w:rsidR="00994221" w:rsidRPr="00365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51CF7" w:rsidRPr="004B0A10" w:rsidSect="004D0ED0">
      <w:foot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5620" w14:textId="77777777" w:rsidR="004E3E8F" w:rsidRDefault="004E3E8F" w:rsidP="004D0ED0">
      <w:pPr>
        <w:spacing w:after="0" w:line="240" w:lineRule="auto"/>
      </w:pPr>
      <w:r>
        <w:separator/>
      </w:r>
    </w:p>
  </w:endnote>
  <w:endnote w:type="continuationSeparator" w:id="0">
    <w:p w14:paraId="31EDB637" w14:textId="77777777" w:rsidR="004E3E8F" w:rsidRDefault="004E3E8F" w:rsidP="004D0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2136480475"/>
      <w:docPartObj>
        <w:docPartGallery w:val="Page Numbers (Bottom of Page)"/>
        <w:docPartUnique/>
      </w:docPartObj>
    </w:sdtPr>
    <w:sdtEndPr/>
    <w:sdtContent>
      <w:p w14:paraId="12A3EEFC" w14:textId="77777777" w:rsidR="004D0ED0" w:rsidRPr="004D0ED0" w:rsidRDefault="004D0ED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D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13F45E" w14:textId="77777777" w:rsidR="004D0ED0" w:rsidRDefault="004D0E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E23B" w14:textId="77777777" w:rsidR="004E3E8F" w:rsidRDefault="004E3E8F" w:rsidP="004D0ED0">
      <w:pPr>
        <w:spacing w:after="0" w:line="240" w:lineRule="auto"/>
      </w:pPr>
      <w:r>
        <w:separator/>
      </w:r>
    </w:p>
  </w:footnote>
  <w:footnote w:type="continuationSeparator" w:id="0">
    <w:p w14:paraId="4A53558C" w14:textId="77777777" w:rsidR="004E3E8F" w:rsidRDefault="004E3E8F" w:rsidP="004D0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8DE"/>
    <w:multiLevelType w:val="hybridMultilevel"/>
    <w:tmpl w:val="A82C2B0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DB57C35"/>
    <w:multiLevelType w:val="hybridMultilevel"/>
    <w:tmpl w:val="A9A0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A4B"/>
    <w:multiLevelType w:val="hybridMultilevel"/>
    <w:tmpl w:val="A936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5E4"/>
    <w:multiLevelType w:val="hybridMultilevel"/>
    <w:tmpl w:val="6A60654E"/>
    <w:lvl w:ilvl="0" w:tplc="C1DA3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E2A"/>
    <w:multiLevelType w:val="hybridMultilevel"/>
    <w:tmpl w:val="E49005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F68A0"/>
    <w:multiLevelType w:val="hybridMultilevel"/>
    <w:tmpl w:val="2D6A8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33782"/>
    <w:multiLevelType w:val="hybridMultilevel"/>
    <w:tmpl w:val="53DC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42068"/>
    <w:multiLevelType w:val="hybridMultilevel"/>
    <w:tmpl w:val="71C4C592"/>
    <w:lvl w:ilvl="0" w:tplc="7C9A7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07F"/>
    <w:multiLevelType w:val="hybridMultilevel"/>
    <w:tmpl w:val="77020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E74B33"/>
    <w:multiLevelType w:val="hybridMultilevel"/>
    <w:tmpl w:val="528C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06365"/>
    <w:multiLevelType w:val="hybridMultilevel"/>
    <w:tmpl w:val="DE6EDC82"/>
    <w:lvl w:ilvl="0" w:tplc="89FCEA6C">
      <w:start w:val="1"/>
      <w:numFmt w:val="decimal"/>
      <w:lvlText w:val="%1."/>
      <w:lvlJc w:val="left"/>
      <w:pPr>
        <w:ind w:left="3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44A116CC"/>
    <w:multiLevelType w:val="hybridMultilevel"/>
    <w:tmpl w:val="AE523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7313E"/>
    <w:multiLevelType w:val="hybridMultilevel"/>
    <w:tmpl w:val="B380A34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4FE1270C"/>
    <w:multiLevelType w:val="hybridMultilevel"/>
    <w:tmpl w:val="513E0C68"/>
    <w:lvl w:ilvl="0" w:tplc="CCB853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20A6A"/>
    <w:multiLevelType w:val="hybridMultilevel"/>
    <w:tmpl w:val="6AF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D1421"/>
    <w:multiLevelType w:val="hybridMultilevel"/>
    <w:tmpl w:val="0B88ABC2"/>
    <w:lvl w:ilvl="0" w:tplc="ADFE7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9758D"/>
    <w:multiLevelType w:val="hybridMultilevel"/>
    <w:tmpl w:val="B87A905C"/>
    <w:lvl w:ilvl="0" w:tplc="F1222AAA">
      <w:start w:val="1"/>
      <w:numFmt w:val="decimal"/>
      <w:lvlText w:val="%1."/>
      <w:lvlJc w:val="left"/>
      <w:pPr>
        <w:ind w:left="36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FF22B5A"/>
    <w:multiLevelType w:val="hybridMultilevel"/>
    <w:tmpl w:val="975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978239">
    <w:abstractNumId w:val="7"/>
  </w:num>
  <w:num w:numId="2" w16cid:durableId="1796295323">
    <w:abstractNumId w:val="15"/>
  </w:num>
  <w:num w:numId="3" w16cid:durableId="1598830789">
    <w:abstractNumId w:val="13"/>
  </w:num>
  <w:num w:numId="4" w16cid:durableId="792869559">
    <w:abstractNumId w:val="3"/>
  </w:num>
  <w:num w:numId="5" w16cid:durableId="1373993772">
    <w:abstractNumId w:val="1"/>
  </w:num>
  <w:num w:numId="6" w16cid:durableId="1706636843">
    <w:abstractNumId w:val="5"/>
  </w:num>
  <w:num w:numId="7" w16cid:durableId="1791633202">
    <w:abstractNumId w:val="11"/>
  </w:num>
  <w:num w:numId="8" w16cid:durableId="324355668">
    <w:abstractNumId w:val="2"/>
  </w:num>
  <w:num w:numId="9" w16cid:durableId="1902517825">
    <w:abstractNumId w:val="6"/>
  </w:num>
  <w:num w:numId="10" w16cid:durableId="1876191729">
    <w:abstractNumId w:val="9"/>
  </w:num>
  <w:num w:numId="11" w16cid:durableId="1908609014">
    <w:abstractNumId w:val="14"/>
  </w:num>
  <w:num w:numId="12" w16cid:durableId="2039041667">
    <w:abstractNumId w:val="8"/>
  </w:num>
  <w:num w:numId="13" w16cid:durableId="672219644">
    <w:abstractNumId w:val="4"/>
  </w:num>
  <w:num w:numId="14" w16cid:durableId="1345326643">
    <w:abstractNumId w:val="12"/>
  </w:num>
  <w:num w:numId="15" w16cid:durableId="692609090">
    <w:abstractNumId w:val="0"/>
  </w:num>
  <w:num w:numId="16" w16cid:durableId="273756838">
    <w:abstractNumId w:val="10"/>
  </w:num>
  <w:num w:numId="17" w16cid:durableId="1886214880">
    <w:abstractNumId w:val="17"/>
  </w:num>
  <w:num w:numId="18" w16cid:durableId="20801347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43"/>
    <w:rsid w:val="000552BB"/>
    <w:rsid w:val="00084735"/>
    <w:rsid w:val="00097BBD"/>
    <w:rsid w:val="00196B22"/>
    <w:rsid w:val="001D54C7"/>
    <w:rsid w:val="001D571B"/>
    <w:rsid w:val="0022687B"/>
    <w:rsid w:val="002518D3"/>
    <w:rsid w:val="00295133"/>
    <w:rsid w:val="002A5FBE"/>
    <w:rsid w:val="002B4813"/>
    <w:rsid w:val="003031CF"/>
    <w:rsid w:val="00334866"/>
    <w:rsid w:val="00365CB8"/>
    <w:rsid w:val="003B4376"/>
    <w:rsid w:val="003C4F42"/>
    <w:rsid w:val="003D164C"/>
    <w:rsid w:val="00433041"/>
    <w:rsid w:val="004463CC"/>
    <w:rsid w:val="004508CF"/>
    <w:rsid w:val="004520A5"/>
    <w:rsid w:val="00464101"/>
    <w:rsid w:val="0046479B"/>
    <w:rsid w:val="00470B58"/>
    <w:rsid w:val="004720A5"/>
    <w:rsid w:val="00481F28"/>
    <w:rsid w:val="0049476C"/>
    <w:rsid w:val="004B0A10"/>
    <w:rsid w:val="004C2B7B"/>
    <w:rsid w:val="004D0ED0"/>
    <w:rsid w:val="004E01A5"/>
    <w:rsid w:val="004E3E8F"/>
    <w:rsid w:val="004F02EC"/>
    <w:rsid w:val="00512976"/>
    <w:rsid w:val="005140C0"/>
    <w:rsid w:val="00526871"/>
    <w:rsid w:val="00530224"/>
    <w:rsid w:val="00577A6B"/>
    <w:rsid w:val="005A7E11"/>
    <w:rsid w:val="005C071C"/>
    <w:rsid w:val="005C48A8"/>
    <w:rsid w:val="005D3B7A"/>
    <w:rsid w:val="005E369E"/>
    <w:rsid w:val="006137EC"/>
    <w:rsid w:val="00622032"/>
    <w:rsid w:val="006935F3"/>
    <w:rsid w:val="006958E1"/>
    <w:rsid w:val="00697052"/>
    <w:rsid w:val="006A10C0"/>
    <w:rsid w:val="006A161D"/>
    <w:rsid w:val="006A1F04"/>
    <w:rsid w:val="006A3E7C"/>
    <w:rsid w:val="006A4B70"/>
    <w:rsid w:val="006F674F"/>
    <w:rsid w:val="00705339"/>
    <w:rsid w:val="007111AE"/>
    <w:rsid w:val="00724546"/>
    <w:rsid w:val="00744B6B"/>
    <w:rsid w:val="00750400"/>
    <w:rsid w:val="0075332B"/>
    <w:rsid w:val="00773653"/>
    <w:rsid w:val="007A160F"/>
    <w:rsid w:val="007A2775"/>
    <w:rsid w:val="007C2896"/>
    <w:rsid w:val="00812202"/>
    <w:rsid w:val="00816147"/>
    <w:rsid w:val="008A3AEB"/>
    <w:rsid w:val="008B7D87"/>
    <w:rsid w:val="008C2DFF"/>
    <w:rsid w:val="008E7D82"/>
    <w:rsid w:val="0091113C"/>
    <w:rsid w:val="00911699"/>
    <w:rsid w:val="009171F0"/>
    <w:rsid w:val="009431CD"/>
    <w:rsid w:val="00947543"/>
    <w:rsid w:val="009569A5"/>
    <w:rsid w:val="00994221"/>
    <w:rsid w:val="009E1363"/>
    <w:rsid w:val="009E749E"/>
    <w:rsid w:val="00A32B3F"/>
    <w:rsid w:val="00A40CBB"/>
    <w:rsid w:val="00A46411"/>
    <w:rsid w:val="00A51CF7"/>
    <w:rsid w:val="00A61E00"/>
    <w:rsid w:val="00A867C1"/>
    <w:rsid w:val="00A94E59"/>
    <w:rsid w:val="00AF57A1"/>
    <w:rsid w:val="00B018CD"/>
    <w:rsid w:val="00B44EDF"/>
    <w:rsid w:val="00B536AE"/>
    <w:rsid w:val="00B7285F"/>
    <w:rsid w:val="00B914D5"/>
    <w:rsid w:val="00B96C36"/>
    <w:rsid w:val="00BB0F91"/>
    <w:rsid w:val="00BB40AD"/>
    <w:rsid w:val="00BC4AAA"/>
    <w:rsid w:val="00BE5371"/>
    <w:rsid w:val="00C203B7"/>
    <w:rsid w:val="00C31197"/>
    <w:rsid w:val="00C750DD"/>
    <w:rsid w:val="00D03F3E"/>
    <w:rsid w:val="00D0454F"/>
    <w:rsid w:val="00D57D76"/>
    <w:rsid w:val="00D6012C"/>
    <w:rsid w:val="00D67734"/>
    <w:rsid w:val="00D92095"/>
    <w:rsid w:val="00DA5C2E"/>
    <w:rsid w:val="00DD2BFC"/>
    <w:rsid w:val="00E60BBB"/>
    <w:rsid w:val="00E65A57"/>
    <w:rsid w:val="00EC700B"/>
    <w:rsid w:val="00EF13D5"/>
    <w:rsid w:val="00F2539A"/>
    <w:rsid w:val="00F30A90"/>
    <w:rsid w:val="00F52574"/>
    <w:rsid w:val="00F811DA"/>
    <w:rsid w:val="00FA6D3A"/>
    <w:rsid w:val="00FD439B"/>
    <w:rsid w:val="00FE77E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CC3"/>
  <w15:chartTrackingRefBased/>
  <w15:docId w15:val="{1DCAA240-1EB3-46D9-BC8A-69FABD8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D3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16147"/>
  </w:style>
  <w:style w:type="paragraph" w:styleId="a4">
    <w:name w:val="List Paragraph"/>
    <w:basedOn w:val="a"/>
    <w:uiPriority w:val="34"/>
    <w:qFormat/>
    <w:rsid w:val="0029513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40CBB"/>
    <w:rPr>
      <w:color w:val="808080"/>
    </w:rPr>
  </w:style>
  <w:style w:type="table" w:styleId="a6">
    <w:name w:val="Table Grid"/>
    <w:basedOn w:val="a1"/>
    <w:uiPriority w:val="39"/>
    <w:rsid w:val="0062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ED0"/>
  </w:style>
  <w:style w:type="paragraph" w:styleId="a9">
    <w:name w:val="footer"/>
    <w:basedOn w:val="a"/>
    <w:link w:val="aa"/>
    <w:uiPriority w:val="99"/>
    <w:unhideWhenUsed/>
    <w:rsid w:val="004D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190C-6CCA-42C9-AF3E-CC460642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Дарья Маряшина</cp:lastModifiedBy>
  <cp:revision>28</cp:revision>
  <dcterms:created xsi:type="dcterms:W3CDTF">2022-06-21T18:04:00Z</dcterms:created>
  <dcterms:modified xsi:type="dcterms:W3CDTF">2022-06-24T18:15:00Z</dcterms:modified>
</cp:coreProperties>
</file>