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9D0791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9D0791" w:rsidRDefault="009D0791">
            <w:bookmarkStart w:id="0" w:name="_GoBack"/>
            <w:bookmarkEnd w:id="0"/>
          </w:p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9D0791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9D0791" w:rsidRDefault="006E2156">
            <w:pPr>
              <w:wordWrap w:val="0"/>
              <w:jc w:val="center"/>
            </w:pPr>
            <w:r>
              <w:rPr>
                <w:szCs w:val="16"/>
              </w:rPr>
              <w:t>Поступ.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9D0791" w:rsidRDefault="006E2156">
            <w:pPr>
              <w:wordWrap w:val="0"/>
              <w:jc w:val="center"/>
            </w:pPr>
            <w:r>
              <w:rPr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9D0791" w:rsidRDefault="006E2156" w:rsidP="006E2156"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9D0791" w:rsidRDefault="009D0791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9D0791" w:rsidRDefault="009D0791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0791" w:rsidRDefault="009D0791">
            <w:pPr>
              <w:jc w:val="center"/>
            </w:pPr>
          </w:p>
        </w:tc>
      </w:tr>
      <w:tr w:rsidR="009D0791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9D0791" w:rsidRDefault="006E2156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9D0791" w:rsidRDefault="006E2156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Ноль рублей 00 копеек</w:t>
            </w:r>
          </w:p>
        </w:tc>
      </w:tr>
      <w:tr w:rsidR="009D0791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 w:rsidP="006E2156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9D0791" w:rsidRDefault="006E2156" w:rsidP="006E2156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D0791" w:rsidRDefault="009D0791"/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D0791" w:rsidRDefault="009D0791"/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Международный Фонд Технологий и Инвестиций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40703810800082001022</w:t>
            </w:r>
          </w:p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9D0791" w:rsidRDefault="009D0791"/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044525787</w:t>
            </w:r>
          </w:p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ПАО "БАНК УРАЛСИБ" Г. МОСКВА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30101810100000000787</w:t>
            </w:r>
          </w:p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044525787</w:t>
            </w:r>
          </w:p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ПАО "БАНК УРАЛСИБ"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044525787</w:t>
            </w:r>
          </w:p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ПАО "БАНК УРАЛСИБ" Г. МОСКВА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30101810100000000787</w:t>
            </w:r>
          </w:p>
        </w:tc>
      </w:tr>
      <w:tr w:rsidR="009D0791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30101810100000000787</w:t>
            </w:r>
          </w:p>
        </w:tc>
      </w:tr>
      <w:tr w:rsidR="009D0791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ИНН 7708149515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9D0791" w:rsidRDefault="006E2156">
            <w:pPr>
              <w:wordWrap w:val="0"/>
            </w:pPr>
            <w:r>
              <w:rPr>
                <w:sz w:val="18"/>
                <w:szCs w:val="18"/>
              </w:rPr>
              <w:t>КПП 770801001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40703810800082001022</w:t>
            </w:r>
          </w:p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40703810800082001022</w:t>
            </w:r>
          </w:p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Международный Фонд Технологий и Инвестиций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Cs w:val="16"/>
              </w:rPr>
              <w:t>Сч.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40703810800082001022</w:t>
            </w:r>
          </w:p>
        </w:tc>
      </w:tr>
      <w:tr w:rsidR="009D0791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Международный Фонд Технологий и Инвестиций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Международный Фонд Технологий и Инвестиций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 w:val="18"/>
                <w:szCs w:val="18"/>
              </w:rPr>
              <w:t>5</w:t>
            </w:r>
          </w:p>
        </w:tc>
      </w:tr>
      <w:tr w:rsidR="009D0791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9D0791" w:rsidRDefault="006E2156">
            <w:r>
              <w:rPr>
                <w:sz w:val="18"/>
                <w:szCs w:val="18"/>
              </w:rPr>
              <w:t>Международный Фонд Технологий и Инвестиций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6E2156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9D0791" w:rsidRDefault="003771BE">
            <w:r>
              <w:rPr>
                <w:sz w:val="18"/>
                <w:szCs w:val="18"/>
              </w:rPr>
              <w:t>Пожертвование н</w:t>
            </w:r>
            <w:r w:rsidR="006E2156">
              <w:rPr>
                <w:sz w:val="18"/>
                <w:szCs w:val="18"/>
              </w:rPr>
              <w:t>а уставную деятельность, в том числе на Российско-Германскую образовательную программу «Профессиональная ориентация молодёжи: новые грани – новые подходы»</w:t>
            </w:r>
            <w:r w:rsidR="006E2156">
              <w:rPr>
                <w:sz w:val="18"/>
                <w:szCs w:val="18"/>
              </w:rPr>
              <w:br/>
              <w:t>Сумма , НДС не облагается</w:t>
            </w:r>
          </w:p>
        </w:tc>
      </w:tr>
      <w:tr w:rsidR="009D0791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Назначение платежа</w:t>
            </w:r>
          </w:p>
        </w:tc>
      </w:tr>
      <w:tr w:rsidR="009D0791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866" w:type="dxa"/>
            <w:shd w:val="clear" w:color="FFFFFF" w:fill="auto"/>
            <w:vAlign w:val="bottom"/>
          </w:tcPr>
          <w:p w:rsidR="009D0791" w:rsidRDefault="009D0791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420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9D0791" w:rsidRDefault="006E2156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9D0791" w:rsidRDefault="006E2156">
            <w:r>
              <w:rPr>
                <w:szCs w:val="16"/>
              </w:rPr>
              <w:t>Отметки банка</w:t>
            </w:r>
          </w:p>
        </w:tc>
      </w:tr>
      <w:tr w:rsidR="009D0791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9D0791" w:rsidRDefault="006E2156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  <w:tr w:rsidR="009D0791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9D0791" w:rsidRDefault="009D079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9D0791" w:rsidRDefault="009D0791"/>
        </w:tc>
        <w:tc>
          <w:tcPr>
            <w:tcW w:w="538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525" w:type="dxa"/>
            <w:shd w:val="clear" w:color="FFFFFF" w:fill="auto"/>
            <w:vAlign w:val="bottom"/>
          </w:tcPr>
          <w:p w:rsidR="009D0791" w:rsidRDefault="009D0791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0791" w:rsidRDefault="009D0791"/>
        </w:tc>
        <w:tc>
          <w:tcPr>
            <w:tcW w:w="289" w:type="dxa"/>
            <w:shd w:val="clear" w:color="FFFFFF" w:fill="auto"/>
            <w:vAlign w:val="bottom"/>
          </w:tcPr>
          <w:p w:rsidR="009D0791" w:rsidRDefault="009D0791"/>
        </w:tc>
        <w:tc>
          <w:tcPr>
            <w:tcW w:w="564" w:type="dxa"/>
            <w:shd w:val="clear" w:color="FFFFFF" w:fill="auto"/>
            <w:vAlign w:val="bottom"/>
          </w:tcPr>
          <w:p w:rsidR="009D0791" w:rsidRDefault="009D0791"/>
        </w:tc>
        <w:tc>
          <w:tcPr>
            <w:tcW w:w="551" w:type="dxa"/>
            <w:shd w:val="clear" w:color="FFFFFF" w:fill="auto"/>
            <w:vAlign w:val="bottom"/>
          </w:tcPr>
          <w:p w:rsidR="009D0791" w:rsidRDefault="009D0791"/>
        </w:tc>
        <w:tc>
          <w:tcPr>
            <w:tcW w:w="315" w:type="dxa"/>
            <w:shd w:val="clear" w:color="FFFFFF" w:fill="auto"/>
            <w:vAlign w:val="bottom"/>
          </w:tcPr>
          <w:p w:rsidR="009D0791" w:rsidRDefault="009D0791"/>
        </w:tc>
        <w:tc>
          <w:tcPr>
            <w:tcW w:w="263" w:type="dxa"/>
            <w:shd w:val="clear" w:color="FFFFFF" w:fill="auto"/>
            <w:vAlign w:val="bottom"/>
          </w:tcPr>
          <w:p w:rsidR="009D0791" w:rsidRDefault="009D0791"/>
        </w:tc>
        <w:tc>
          <w:tcPr>
            <w:tcW w:w="368" w:type="dxa"/>
            <w:shd w:val="clear" w:color="FFFFFF" w:fill="auto"/>
            <w:vAlign w:val="bottom"/>
          </w:tcPr>
          <w:p w:rsidR="009D0791" w:rsidRDefault="009D0791"/>
        </w:tc>
        <w:tc>
          <w:tcPr>
            <w:tcW w:w="473" w:type="dxa"/>
            <w:shd w:val="clear" w:color="FFFFFF" w:fill="auto"/>
            <w:vAlign w:val="bottom"/>
          </w:tcPr>
          <w:p w:rsidR="009D0791" w:rsidRDefault="009D0791"/>
        </w:tc>
        <w:tc>
          <w:tcPr>
            <w:tcW w:w="105" w:type="dxa"/>
            <w:shd w:val="clear" w:color="FFFFFF" w:fill="auto"/>
            <w:vAlign w:val="bottom"/>
          </w:tcPr>
          <w:p w:rsidR="009D0791" w:rsidRDefault="009D0791"/>
        </w:tc>
        <w:tc>
          <w:tcPr>
            <w:tcW w:w="433" w:type="dxa"/>
            <w:shd w:val="clear" w:color="FFFFFF" w:fill="auto"/>
            <w:vAlign w:val="bottom"/>
          </w:tcPr>
          <w:p w:rsidR="009D0791" w:rsidRDefault="009D0791"/>
        </w:tc>
      </w:tr>
    </w:tbl>
    <w:p w:rsidR="0066650B" w:rsidRDefault="0066650B"/>
    <w:sectPr w:rsidR="0066650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1"/>
    <w:rsid w:val="00275B8D"/>
    <w:rsid w:val="003771BE"/>
    <w:rsid w:val="00490F96"/>
    <w:rsid w:val="0066650B"/>
    <w:rsid w:val="006E2156"/>
    <w:rsid w:val="009D0791"/>
    <w:rsid w:val="00CE5133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Светлакова</dc:creator>
  <cp:lastModifiedBy>Яковлева Елена Витальевна</cp:lastModifiedBy>
  <cp:revision>2</cp:revision>
  <dcterms:created xsi:type="dcterms:W3CDTF">2016-09-01T09:09:00Z</dcterms:created>
  <dcterms:modified xsi:type="dcterms:W3CDTF">2016-09-01T09:09:00Z</dcterms:modified>
</cp:coreProperties>
</file>