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9525F" w14:textId="77777777" w:rsid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530D" w:rsidRPr="007F2161" w14:paraId="5FBB254D" w14:textId="77777777" w:rsidTr="0064530D">
        <w:tc>
          <w:tcPr>
            <w:tcW w:w="4785" w:type="dxa"/>
          </w:tcPr>
          <w:p w14:paraId="0199D2F1" w14:textId="77777777" w:rsidR="0064530D" w:rsidRPr="007F2161" w:rsidRDefault="0064530D" w:rsidP="004910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1A6FBF8" w14:textId="77777777" w:rsidR="002A19AA" w:rsidRPr="007F2161" w:rsidRDefault="002A19AA" w:rsidP="00491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3E2585" w14:textId="342F3964" w:rsidR="0064530D" w:rsidRPr="008A6342" w:rsidRDefault="0064530D" w:rsidP="00491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1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A6342">
              <w:rPr>
                <w:rFonts w:ascii="Times New Roman" w:hAnsi="Times New Roman" w:cs="Times New Roman"/>
                <w:sz w:val="26"/>
                <w:szCs w:val="26"/>
              </w:rPr>
              <w:t>ТВЕРЖДЕНА</w:t>
            </w:r>
          </w:p>
          <w:p w14:paraId="3C321B1C" w14:textId="77777777" w:rsidR="0064530D" w:rsidRPr="007F2161" w:rsidRDefault="0064530D" w:rsidP="00491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161">
              <w:rPr>
                <w:rFonts w:ascii="Times New Roman" w:hAnsi="Times New Roman" w:cs="Times New Roman"/>
                <w:sz w:val="26"/>
                <w:szCs w:val="26"/>
              </w:rPr>
              <w:t>Приказом ФГБОУ ВО КНИТУ-КАИ</w:t>
            </w:r>
          </w:p>
          <w:p w14:paraId="6946E48F" w14:textId="2C7B1848" w:rsidR="0064530D" w:rsidRPr="007F2161" w:rsidRDefault="0064530D" w:rsidP="004910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161">
              <w:rPr>
                <w:rFonts w:ascii="Times New Roman" w:hAnsi="Times New Roman" w:cs="Times New Roman"/>
                <w:sz w:val="26"/>
                <w:szCs w:val="26"/>
              </w:rPr>
              <w:t>от "</w:t>
            </w:r>
            <w:r w:rsidR="001D64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F2161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1D6424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7F2161">
              <w:rPr>
                <w:rFonts w:ascii="Times New Roman" w:hAnsi="Times New Roman" w:cs="Times New Roman"/>
                <w:sz w:val="26"/>
                <w:szCs w:val="26"/>
              </w:rPr>
              <w:t xml:space="preserve"> 2017 г.  </w:t>
            </w:r>
            <w:r w:rsidR="007661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D6424">
              <w:rPr>
                <w:rFonts w:ascii="Times New Roman" w:hAnsi="Times New Roman" w:cs="Times New Roman"/>
                <w:sz w:val="26"/>
                <w:szCs w:val="26"/>
              </w:rPr>
              <w:t>1515</w:t>
            </w:r>
            <w:r w:rsidRPr="007F2161">
              <w:rPr>
                <w:rFonts w:ascii="Times New Roman" w:hAnsi="Times New Roman" w:cs="Times New Roman"/>
                <w:sz w:val="26"/>
                <w:szCs w:val="26"/>
              </w:rPr>
              <w:t xml:space="preserve"> - О  </w:t>
            </w:r>
          </w:p>
        </w:tc>
      </w:tr>
    </w:tbl>
    <w:p w14:paraId="538A3011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7762EE5D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95F5F19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4ACFF88E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</w:t>
      </w:r>
    </w:p>
    <w:p w14:paraId="277F3B73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А.Н. Туполева-КАИ»</w:t>
      </w:r>
    </w:p>
    <w:p w14:paraId="571878C7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14:paraId="2992F5A2" w14:textId="77777777" w:rsidR="002E7E63" w:rsidRPr="007F2161" w:rsidRDefault="002E7E6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19DE6AB" w14:textId="77777777" w:rsidR="002A19AA" w:rsidRPr="007F2161" w:rsidRDefault="002A19A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5E60898" w14:textId="77777777" w:rsidR="002E7E63" w:rsidRPr="00F411E7" w:rsidRDefault="002E7E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E4604B" w14:textId="77777777" w:rsidR="00545C19" w:rsidRDefault="0054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4F1C7A" w14:textId="77777777" w:rsidR="00545C19" w:rsidRDefault="0054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043821" w14:textId="77777777" w:rsidR="00545C19" w:rsidRDefault="0054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EA3298" w14:textId="77777777" w:rsidR="00545C19" w:rsidRDefault="0054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A39435" w14:textId="77777777" w:rsidR="00F411E7" w:rsidRPr="00F411E7" w:rsidRDefault="00545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11E7" w:rsidRPr="00F411E7">
        <w:rPr>
          <w:rFonts w:ascii="Times New Roman" w:hAnsi="Times New Roman" w:cs="Times New Roman"/>
          <w:sz w:val="28"/>
          <w:szCs w:val="28"/>
        </w:rPr>
        <w:t>НСТРУКЦИЯ</w:t>
      </w:r>
    </w:p>
    <w:p w14:paraId="3779AECA" w14:textId="77777777" w:rsidR="00F411E7" w:rsidRPr="00F411E7" w:rsidRDefault="00F41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 ВЕДЕНИЮ ДЕЛОПРОИЗВОДСТВА</w:t>
      </w:r>
    </w:p>
    <w:p w14:paraId="52335DC3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A0EEA3" w14:textId="77777777" w:rsidR="002E7E63" w:rsidRDefault="002E7E63" w:rsidP="002E7E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EFB32B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B924D4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C6B94C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BF822F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21C5D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370D15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FD8451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C9FF48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531730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AD88D2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6A7D8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41F537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69209D" w14:textId="77777777" w:rsidR="002E7E63" w:rsidRDefault="002E7E63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14F484" w14:textId="77777777" w:rsidR="0064530D" w:rsidRDefault="0064530D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955B0" w14:textId="77777777" w:rsidR="0064530D" w:rsidRDefault="0064530D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1D4EBB" w14:textId="77777777" w:rsidR="002A19AA" w:rsidRDefault="002A19AA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C924F8" w14:textId="77777777" w:rsidR="0064530D" w:rsidRDefault="0064530D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9C0460" w14:textId="77777777" w:rsidR="0064530D" w:rsidRDefault="0064530D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0BF41" w14:textId="77777777" w:rsidR="0064530D" w:rsidRDefault="0064530D" w:rsidP="002E7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FD0147" w14:textId="77777777" w:rsidR="00563BAA" w:rsidRDefault="00563BAA" w:rsidP="00563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26BF95" w14:textId="77777777" w:rsidR="00563BAA" w:rsidRDefault="00563BAA" w:rsidP="00563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909937" w14:textId="77777777" w:rsidR="00563BAA" w:rsidRDefault="00563BAA" w:rsidP="00563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B35A58" w14:textId="77777777" w:rsidR="002A19AA" w:rsidRDefault="002A19AA" w:rsidP="00563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EDBAE4" w14:textId="77777777" w:rsidR="00563BAA" w:rsidRDefault="00563BAA" w:rsidP="00563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 – 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C8238A" w14:textId="77777777" w:rsidR="00005596" w:rsidRDefault="000055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2"/>
        <w:gridCol w:w="7803"/>
        <w:gridCol w:w="496"/>
      </w:tblGrid>
      <w:tr w:rsidR="00F431DC" w:rsidRPr="00005596" w14:paraId="3A092137" w14:textId="77777777" w:rsidTr="00362088">
        <w:tc>
          <w:tcPr>
            <w:tcW w:w="702" w:type="dxa"/>
          </w:tcPr>
          <w:p w14:paraId="50277DA4" w14:textId="77777777" w:rsidR="00005596" w:rsidRPr="00005596" w:rsidRDefault="00005596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160BDAFE" w14:textId="77777777" w:rsidR="00005596" w:rsidRPr="00005596" w:rsidRDefault="00005596" w:rsidP="0049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9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6" w:type="dxa"/>
          </w:tcPr>
          <w:p w14:paraId="5FDCF0A7" w14:textId="77777777" w:rsidR="00005596" w:rsidRPr="00005596" w:rsidRDefault="00005596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DC" w:rsidRPr="00005596" w14:paraId="6EBAB21E" w14:textId="77777777" w:rsidTr="00362088">
        <w:tc>
          <w:tcPr>
            <w:tcW w:w="702" w:type="dxa"/>
          </w:tcPr>
          <w:p w14:paraId="0B4C2010" w14:textId="77777777" w:rsidR="000D795F" w:rsidRPr="00005596" w:rsidRDefault="000D795F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0276BA91" w14:textId="77777777" w:rsidR="000D795F" w:rsidRPr="00005596" w:rsidRDefault="000D795F" w:rsidP="00491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1FDFFB5C" w14:textId="77777777" w:rsidR="000D795F" w:rsidRPr="00005596" w:rsidRDefault="000D795F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DC" w:rsidRPr="00005596" w14:paraId="3C4E3159" w14:textId="77777777" w:rsidTr="00362088">
        <w:trPr>
          <w:trHeight w:val="435"/>
        </w:trPr>
        <w:tc>
          <w:tcPr>
            <w:tcW w:w="702" w:type="dxa"/>
          </w:tcPr>
          <w:p w14:paraId="0B501480" w14:textId="77777777" w:rsidR="00005596" w:rsidRPr="009A124C" w:rsidRDefault="00005596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1A2F1FAF" w14:textId="2A1ACCAE" w:rsidR="00005596" w:rsidRPr="007F25C4" w:rsidRDefault="00527C5C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общие_положения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005596" w:rsidRPr="007F25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proofErr w:type="gramStart"/>
            <w:r w:rsidR="00405E1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9D6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D6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1CDF445C" w14:textId="77777777" w:rsidR="00005596" w:rsidRPr="00005596" w:rsidRDefault="00005596" w:rsidP="0049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431DC" w:rsidRPr="00005596" w14:paraId="195BD0D6" w14:textId="77777777" w:rsidTr="00362088">
        <w:tc>
          <w:tcPr>
            <w:tcW w:w="702" w:type="dxa"/>
          </w:tcPr>
          <w:p w14:paraId="1EC7F874" w14:textId="77777777" w:rsidR="009A124C" w:rsidRPr="00005596" w:rsidRDefault="009A124C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78933ACD" w14:textId="612B0959" w:rsidR="009A124C" w:rsidRPr="00005596" w:rsidRDefault="00DB131E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Основные_понятия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9A124C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4A2C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05E1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D6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4343C14F" w14:textId="2BCC3AFC" w:rsidR="009A124C" w:rsidRPr="00405E1D" w:rsidRDefault="00DF12EF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31DC" w:rsidRPr="00005596" w14:paraId="4DE18678" w14:textId="77777777" w:rsidTr="00362088">
        <w:tc>
          <w:tcPr>
            <w:tcW w:w="702" w:type="dxa"/>
          </w:tcPr>
          <w:p w14:paraId="7267731D" w14:textId="77777777" w:rsidR="00E243D7" w:rsidRPr="00005596" w:rsidRDefault="00E243D7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05B8036B" w14:textId="5952F997" w:rsidR="00E243D7" w:rsidRDefault="00DB131E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instrText xml:space="preserve"> REF КСЭД \h  \* MERGEFORMAT </w:instrTex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="004910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КОРПОРАТИВНАЯ </w:t>
            </w:r>
            <w:r w:rsidR="0049108F" w:rsidRPr="004A18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49108F" w:rsidRPr="00DA28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ИСТЕМА</w:t>
            </w:r>
            <w:r w:rsidR="0049108F" w:rsidRPr="004A188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ЭЛЕКТРОННОГО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="003620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</w:t>
            </w:r>
            <w:r w:rsidR="003620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96" w:type="dxa"/>
          </w:tcPr>
          <w:p w14:paraId="7F67D84A" w14:textId="09141420" w:rsidR="00E243D7" w:rsidRDefault="00E243D7" w:rsidP="004910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3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1DC" w:rsidRPr="00005596" w14:paraId="798B3A39" w14:textId="77777777" w:rsidTr="00362088">
        <w:tc>
          <w:tcPr>
            <w:tcW w:w="702" w:type="dxa"/>
          </w:tcPr>
          <w:p w14:paraId="5FF07F89" w14:textId="77777777" w:rsidR="00005596" w:rsidRPr="00005596" w:rsidRDefault="00005596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285991B9" w14:textId="1C785B02" w:rsidR="00005596" w:rsidRPr="007B0866" w:rsidRDefault="00F431DC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Корреспонденция \h </w:instrTex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>ПРИЕМ, У</w:t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 xml:space="preserve">ЧЕТ, РЕГИСТРАЦИЯ, ПРОХОЖДЕНИЕ И </w:t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>ОТПРАВКА</w:t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08F" w:rsidRPr="00750120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="0036208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……………………………</w:t>
            </w:r>
          </w:p>
        </w:tc>
        <w:tc>
          <w:tcPr>
            <w:tcW w:w="496" w:type="dxa"/>
          </w:tcPr>
          <w:p w14:paraId="0F382FB7" w14:textId="0478290F" w:rsidR="00005596" w:rsidRPr="00005596" w:rsidRDefault="00E243D7" w:rsidP="0049108F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1DC" w:rsidRPr="00005596" w14:paraId="1ED46046" w14:textId="77777777" w:rsidTr="00362088">
        <w:tc>
          <w:tcPr>
            <w:tcW w:w="702" w:type="dxa"/>
          </w:tcPr>
          <w:p w14:paraId="6D458621" w14:textId="77777777" w:rsidR="008846E9" w:rsidRPr="008846E9" w:rsidRDefault="008846E9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3" w:type="dxa"/>
          </w:tcPr>
          <w:p w14:paraId="1F378FB5" w14:textId="0FBB26CF" w:rsidR="00005596" w:rsidRPr="008846E9" w:rsidRDefault="008846E9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 xml:space="preserve">  ……………………………………………</w:t>
            </w:r>
            <w:r w:rsidR="00405E1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14:paraId="3190E600" w14:textId="76F972D6" w:rsidR="00005596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1DC" w:rsidRPr="00005596" w14:paraId="326F9DF5" w14:textId="77777777" w:rsidTr="00362088">
        <w:tc>
          <w:tcPr>
            <w:tcW w:w="702" w:type="dxa"/>
          </w:tcPr>
          <w:p w14:paraId="547E21D7" w14:textId="77777777" w:rsidR="009A124C" w:rsidRPr="009A124C" w:rsidRDefault="008846E9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3" w:type="dxa"/>
          </w:tcPr>
          <w:p w14:paraId="05E508BB" w14:textId="5499E090" w:rsidR="008846E9" w:rsidRPr="008846E9" w:rsidRDefault="008846E9" w:rsidP="009A12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Порядок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егистра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ции входящих документов……………………</w:t>
            </w:r>
          </w:p>
        </w:tc>
        <w:tc>
          <w:tcPr>
            <w:tcW w:w="496" w:type="dxa"/>
          </w:tcPr>
          <w:p w14:paraId="3E8C9652" w14:textId="20FFD80E" w:rsidR="00005596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1DC" w:rsidRPr="00005596" w14:paraId="0F55D123" w14:textId="77777777" w:rsidTr="00362088">
        <w:tc>
          <w:tcPr>
            <w:tcW w:w="702" w:type="dxa"/>
          </w:tcPr>
          <w:p w14:paraId="7F0B957E" w14:textId="77777777" w:rsidR="009A124C" w:rsidRDefault="009A124C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7A730CA3" w14:textId="3DC5758D" w:rsidR="009A124C" w:rsidRPr="004A2C0B" w:rsidRDefault="004A2C0B" w:rsidP="008846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документов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496" w:type="dxa"/>
          </w:tcPr>
          <w:p w14:paraId="2AB8D1D0" w14:textId="749D22CD" w:rsidR="009A124C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31DC" w:rsidRPr="00005596" w14:paraId="63711DF4" w14:textId="77777777" w:rsidTr="00362088">
        <w:tc>
          <w:tcPr>
            <w:tcW w:w="702" w:type="dxa"/>
          </w:tcPr>
          <w:p w14:paraId="6A44E482" w14:textId="77777777" w:rsidR="00005596" w:rsidRPr="004A2C0B" w:rsidRDefault="00005596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6FFF434A" w14:textId="13472CAB" w:rsidR="00005596" w:rsidRPr="00005596" w:rsidRDefault="004A2C0B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и отправления исходящих документов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14:paraId="2EC55596" w14:textId="63710F98" w:rsidR="00005596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1DC" w:rsidRPr="00005596" w14:paraId="154F90F8" w14:textId="77777777" w:rsidTr="00362088">
        <w:tc>
          <w:tcPr>
            <w:tcW w:w="702" w:type="dxa"/>
          </w:tcPr>
          <w:p w14:paraId="0596F7E8" w14:textId="77777777" w:rsidR="00005596" w:rsidRPr="004B79EA" w:rsidRDefault="00005596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0BB11FBB" w14:textId="34C75E3B" w:rsidR="00005596" w:rsidRPr="00005596" w:rsidRDefault="00F431DC" w:rsidP="004A2C0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Служебные_документы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 ОФОРМЛЕНИЯ СЛУЖЕБНЫХ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4A2C0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251AEF00" w14:textId="152319FD" w:rsidR="00005596" w:rsidRPr="00005596" w:rsidRDefault="00405E1D" w:rsidP="004910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31DC" w:rsidRPr="00005596" w14:paraId="7795A2D9" w14:textId="77777777" w:rsidTr="00362088">
        <w:tc>
          <w:tcPr>
            <w:tcW w:w="702" w:type="dxa"/>
          </w:tcPr>
          <w:p w14:paraId="287935E3" w14:textId="77777777" w:rsidR="00005596" w:rsidRPr="007F25C4" w:rsidRDefault="00005596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3E14085F" w14:textId="6757F7B9" w:rsidR="00005596" w:rsidRPr="00005596" w:rsidRDefault="00402C88" w:rsidP="00F431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Общие требования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F431DC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431DC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14:paraId="2191F5F6" w14:textId="28BF126A" w:rsidR="00005596" w:rsidRPr="00005596" w:rsidRDefault="00405E1D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31DC" w:rsidRPr="00005596" w14:paraId="2503AAB2" w14:textId="77777777" w:rsidTr="00362088">
        <w:tc>
          <w:tcPr>
            <w:tcW w:w="702" w:type="dxa"/>
          </w:tcPr>
          <w:p w14:paraId="42955FC9" w14:textId="77777777" w:rsidR="00005596" w:rsidRPr="00402C88" w:rsidRDefault="00005596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77886CB8" w14:textId="6D4D08AD" w:rsidR="00005596" w:rsidRPr="00005596" w:rsidRDefault="00402C88" w:rsidP="00402C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оформления документов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 w:rsidR="00F43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47BFD2B8" w14:textId="32A52E51" w:rsidR="00005596" w:rsidRPr="00005596" w:rsidRDefault="00405E1D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3BFD" w:rsidRPr="00005596" w14:paraId="1DD0CA49" w14:textId="77777777" w:rsidTr="00362088">
        <w:tc>
          <w:tcPr>
            <w:tcW w:w="702" w:type="dxa"/>
          </w:tcPr>
          <w:p w14:paraId="3D99B16E" w14:textId="77777777" w:rsidR="00FA3BFD" w:rsidRPr="00402C88" w:rsidRDefault="00FA3BFD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4C38A32D" w14:textId="66A79232" w:rsidR="00FA3BFD" w:rsidRPr="00F411E7" w:rsidRDefault="00FF0717" w:rsidP="00FF071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конкретным 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видам служебных документов …….</w:t>
            </w:r>
          </w:p>
        </w:tc>
        <w:tc>
          <w:tcPr>
            <w:tcW w:w="496" w:type="dxa"/>
          </w:tcPr>
          <w:p w14:paraId="33D8C380" w14:textId="4A2F62FD" w:rsidR="00FA3BFD" w:rsidRDefault="00011F84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431DC" w:rsidRPr="00005596" w14:paraId="47B64188" w14:textId="77777777" w:rsidTr="00362088">
        <w:tc>
          <w:tcPr>
            <w:tcW w:w="702" w:type="dxa"/>
          </w:tcPr>
          <w:p w14:paraId="18B83DF1" w14:textId="77777777" w:rsidR="00005596" w:rsidRPr="0033134A" w:rsidRDefault="00005596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6F2D00C4" w14:textId="1ABF174D" w:rsidR="00005596" w:rsidRPr="00402C88" w:rsidRDefault="00F431DC" w:rsidP="0049108F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ОРД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08F" w:rsidRPr="00C50A60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596" w:rsidRPr="000055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25C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6" w:type="dxa"/>
          </w:tcPr>
          <w:p w14:paraId="6C50A499" w14:textId="77777777" w:rsidR="00362088" w:rsidRDefault="00362088" w:rsidP="00362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36494" w14:textId="5BE419E6" w:rsidR="00005596" w:rsidRPr="00005596" w:rsidRDefault="00E243D7" w:rsidP="00011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31DC" w:rsidRPr="00005596" w14:paraId="514BB0D4" w14:textId="77777777" w:rsidTr="00362088">
        <w:tc>
          <w:tcPr>
            <w:tcW w:w="702" w:type="dxa"/>
          </w:tcPr>
          <w:p w14:paraId="35FCC7FD" w14:textId="77777777" w:rsidR="00E243D7" w:rsidRPr="004A2C0B" w:rsidRDefault="00E243D7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</w:tcPr>
          <w:p w14:paraId="3D90F69F" w14:textId="6DCADE4D" w:rsidR="00E243D7" w:rsidRDefault="00E243D7" w:rsidP="007F25C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и распоряжения</w:t>
            </w:r>
            <w:r w:rsidR="008F3C22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.............................</w:t>
            </w:r>
            <w:r w:rsidR="008F3C2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14:paraId="7D521710" w14:textId="35BC5868" w:rsidR="00E243D7" w:rsidRDefault="00507FF3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31DC" w:rsidRPr="00005596" w14:paraId="67EC1776" w14:textId="77777777" w:rsidTr="00362088">
        <w:tc>
          <w:tcPr>
            <w:tcW w:w="702" w:type="dxa"/>
          </w:tcPr>
          <w:p w14:paraId="5FCBA422" w14:textId="77777777" w:rsidR="00E243D7" w:rsidRPr="004A2C0B" w:rsidRDefault="00E243D7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</w:tcPr>
          <w:p w14:paraId="22649481" w14:textId="4BC72560" w:rsidR="00E243D7" w:rsidRDefault="00E243D7" w:rsidP="007F25C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496" w:type="dxa"/>
          </w:tcPr>
          <w:p w14:paraId="07A1DEC6" w14:textId="50EF0C4E" w:rsidR="00E243D7" w:rsidRDefault="00011F84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F0717" w:rsidRPr="00005596" w14:paraId="09B8B9B5" w14:textId="77777777" w:rsidTr="00362088">
        <w:tc>
          <w:tcPr>
            <w:tcW w:w="702" w:type="dxa"/>
          </w:tcPr>
          <w:p w14:paraId="6FF96AF4" w14:textId="77777777" w:rsidR="00FF0717" w:rsidRPr="004A2C0B" w:rsidRDefault="00FF0717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</w:tcPr>
          <w:p w14:paraId="4E890176" w14:textId="21A1C022" w:rsidR="00FF0717" w:rsidRDefault="00FF0717" w:rsidP="007F25C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1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0717">
              <w:rPr>
                <w:rFonts w:ascii="Times New Roman" w:hAnsi="Times New Roman" w:cs="Times New Roman"/>
                <w:sz w:val="28"/>
                <w:szCs w:val="28"/>
              </w:rPr>
              <w:t>ОНТРОЛЬ ИСПОЛНЕНИЯ ДОКУМЕНТОВ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496" w:type="dxa"/>
          </w:tcPr>
          <w:p w14:paraId="7909D837" w14:textId="12B2C1C6" w:rsidR="00FF0717" w:rsidRDefault="00FF071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31DC" w:rsidRPr="00005596" w14:paraId="3F6056F6" w14:textId="77777777" w:rsidTr="00362088">
        <w:tc>
          <w:tcPr>
            <w:tcW w:w="702" w:type="dxa"/>
          </w:tcPr>
          <w:p w14:paraId="42F63708" w14:textId="77777777" w:rsidR="00005596" w:rsidRPr="004A2C0B" w:rsidRDefault="00005596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7AAA04F8" w14:textId="2C815C45" w:rsidR="00005596" w:rsidRPr="00402C88" w:rsidRDefault="00E041C7" w:rsidP="0049108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Номенклатура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>СОСТАВЛЕНИЕ НОМЕНКЛАТУР ДЕЛ И ФОРМИРОВАНИЕ ДЕЛ</w:t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08F" w:rsidRPr="00E041C7">
              <w:rPr>
                <w:rFonts w:ascii="Times New Roman" w:hAnsi="Times New Roman" w:cs="Times New Roman"/>
                <w:sz w:val="28"/>
                <w:szCs w:val="28"/>
              </w:rPr>
              <w:t>В ДЕЛОПРОИЗВОДСТВЕ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</w:p>
        </w:tc>
        <w:tc>
          <w:tcPr>
            <w:tcW w:w="496" w:type="dxa"/>
          </w:tcPr>
          <w:p w14:paraId="1C503E39" w14:textId="77777777" w:rsidR="00362088" w:rsidRDefault="00362088" w:rsidP="00362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DA0D7" w14:textId="6A0CAC78" w:rsidR="00005596" w:rsidRPr="00005596" w:rsidRDefault="00E243D7" w:rsidP="00011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1DC" w:rsidRPr="00005596" w14:paraId="4397EB6C" w14:textId="77777777" w:rsidTr="00362088">
        <w:tc>
          <w:tcPr>
            <w:tcW w:w="702" w:type="dxa"/>
          </w:tcPr>
          <w:p w14:paraId="6DF4E2B2" w14:textId="77777777" w:rsidR="00005596" w:rsidRPr="004A2C0B" w:rsidRDefault="00005596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66A9C3DE" w14:textId="72D68FD7" w:rsidR="00005596" w:rsidRPr="007F25C4" w:rsidRDefault="007F25C4" w:rsidP="007F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Составление номенклатур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005596" w:rsidRPr="007F25C4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14:paraId="19CC0992" w14:textId="7CF1D494" w:rsidR="00005596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1DC" w:rsidRPr="00005596" w14:paraId="6A7A10A7" w14:textId="77777777" w:rsidTr="00362088">
        <w:tc>
          <w:tcPr>
            <w:tcW w:w="702" w:type="dxa"/>
          </w:tcPr>
          <w:p w14:paraId="362F6FB8" w14:textId="77777777" w:rsidR="00005596" w:rsidRPr="004A2C0B" w:rsidRDefault="00005596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54DDA562" w14:textId="749A1EF6" w:rsidR="00005596" w:rsidRPr="00005596" w:rsidRDefault="007F25C4" w:rsidP="007F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дел.</w:t>
            </w:r>
            <w:r w:rsidR="00005596" w:rsidRPr="0000559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96" w:type="dxa"/>
          </w:tcPr>
          <w:p w14:paraId="561E7BA3" w14:textId="7D2DB53C" w:rsidR="00005596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1DC" w:rsidRPr="00005596" w14:paraId="69B07A1E" w14:textId="77777777" w:rsidTr="00362088">
        <w:tc>
          <w:tcPr>
            <w:tcW w:w="702" w:type="dxa"/>
          </w:tcPr>
          <w:p w14:paraId="67DDBAD8" w14:textId="77777777" w:rsidR="00005596" w:rsidRPr="007F25C4" w:rsidRDefault="00005596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4055EB0D" w14:textId="1A3E297A" w:rsidR="00005596" w:rsidRPr="00005596" w:rsidRDefault="007F25C4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Систематизаци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отдельных категорий документов 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496" w:type="dxa"/>
          </w:tcPr>
          <w:p w14:paraId="3B2731DB" w14:textId="45DDF05E" w:rsidR="00005596" w:rsidRPr="00005596" w:rsidRDefault="007F2161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31DC" w:rsidRPr="00005596" w14:paraId="520AFD75" w14:textId="77777777" w:rsidTr="00362088">
        <w:tc>
          <w:tcPr>
            <w:tcW w:w="702" w:type="dxa"/>
          </w:tcPr>
          <w:p w14:paraId="3249CFC1" w14:textId="77777777" w:rsidR="00005596" w:rsidRPr="004A2C0B" w:rsidRDefault="00005596" w:rsidP="0049108F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</w:tcPr>
          <w:p w14:paraId="54B3E672" w14:textId="6E8387C7" w:rsidR="00005596" w:rsidRPr="00005596" w:rsidRDefault="007F25C4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Использование и хранение документов в текущем делопроизводстве</w:t>
            </w:r>
            <w:r w:rsidR="00E243D7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E243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14:paraId="7EF2105D" w14:textId="77777777" w:rsidR="00362088" w:rsidRDefault="00362088" w:rsidP="00362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C7A42" w14:textId="537CAC95" w:rsidR="00005596" w:rsidRPr="00005596" w:rsidRDefault="00011F84" w:rsidP="00D61A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431DC" w:rsidRPr="00005596" w14:paraId="316B31ED" w14:textId="77777777" w:rsidTr="00362088">
        <w:tc>
          <w:tcPr>
            <w:tcW w:w="702" w:type="dxa"/>
          </w:tcPr>
          <w:p w14:paraId="0AAA5649" w14:textId="77777777" w:rsidR="00005596" w:rsidRPr="007F25C4" w:rsidRDefault="00005596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43BCEDC2" w14:textId="33E4E717" w:rsidR="00005596" w:rsidRPr="00005596" w:rsidRDefault="00E041C7" w:rsidP="0049108F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Архив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ПОСЛЕДУЮЩЕМУ ХРАНЕНИЮ</w:t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08F" w:rsidRPr="00E041C7">
              <w:rPr>
                <w:rFonts w:ascii="Times New Roman" w:hAnsi="Times New Roman" w:cs="Times New Roman"/>
                <w:sz w:val="28"/>
                <w:szCs w:val="28"/>
              </w:rPr>
              <w:t>И ИСПОЛЬЗОВАНИЮ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496" w:type="dxa"/>
          </w:tcPr>
          <w:p w14:paraId="6F821FF7" w14:textId="77777777" w:rsidR="00362088" w:rsidRDefault="00362088" w:rsidP="00362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A1101" w14:textId="1BC2BE0D" w:rsidR="00005596" w:rsidRPr="00005596" w:rsidRDefault="00D61AC5" w:rsidP="00011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1DC" w:rsidRPr="00005596" w14:paraId="5A192265" w14:textId="77777777" w:rsidTr="00362088">
        <w:tc>
          <w:tcPr>
            <w:tcW w:w="702" w:type="dxa"/>
          </w:tcPr>
          <w:p w14:paraId="78670D69" w14:textId="77777777" w:rsidR="00005596" w:rsidRPr="007F25C4" w:rsidRDefault="00005596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247A7DD1" w14:textId="24DB9307" w:rsidR="00005596" w:rsidRPr="00005596" w:rsidRDefault="007F25C4" w:rsidP="0049108F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Экспертиза научной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актической ценности документов………………………………………………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005596" w:rsidRPr="0000559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96" w:type="dxa"/>
          </w:tcPr>
          <w:p w14:paraId="08F6B7DC" w14:textId="77777777" w:rsidR="00362088" w:rsidRDefault="00362088" w:rsidP="003620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97A65" w14:textId="7470C192" w:rsidR="00005596" w:rsidRPr="00005596" w:rsidRDefault="00D61AC5" w:rsidP="00011F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31DC" w:rsidRPr="00005596" w14:paraId="72869F63" w14:textId="77777777" w:rsidTr="00362088">
        <w:tc>
          <w:tcPr>
            <w:tcW w:w="702" w:type="dxa"/>
          </w:tcPr>
          <w:p w14:paraId="11497541" w14:textId="77777777" w:rsidR="00005596" w:rsidRPr="004B79EA" w:rsidRDefault="00005596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4A23FC0E" w14:textId="78BDD60B" w:rsidR="00005596" w:rsidRPr="00005596" w:rsidRDefault="007F25C4" w:rsidP="007F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дел………………..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005596" w:rsidRPr="00005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61897CD3" w14:textId="4BDC3CE9" w:rsidR="00005596" w:rsidRPr="00005596" w:rsidRDefault="0050331E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31DC" w:rsidRPr="00005596" w14:paraId="18099AEE" w14:textId="77777777" w:rsidTr="00362088">
        <w:tc>
          <w:tcPr>
            <w:tcW w:w="702" w:type="dxa"/>
          </w:tcPr>
          <w:p w14:paraId="319D9905" w14:textId="77777777" w:rsidR="00005596" w:rsidRPr="007F25C4" w:rsidRDefault="00005596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3" w:type="dxa"/>
          </w:tcPr>
          <w:p w14:paraId="060418A1" w14:textId="66647F0E" w:rsidR="00005596" w:rsidRPr="00005596" w:rsidRDefault="007F25C4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редача дел в </w:t>
            </w:r>
            <w:r w:rsidR="00DA66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43D7">
              <w:rPr>
                <w:rFonts w:ascii="Times New Roman" w:hAnsi="Times New Roman" w:cs="Times New Roman"/>
                <w:sz w:val="28"/>
                <w:szCs w:val="28"/>
              </w:rPr>
              <w:t>правление делами</w:t>
            </w:r>
            <w:r w:rsidR="009B25B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005596" w:rsidRPr="00005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14:paraId="66319AB9" w14:textId="008082F0" w:rsidR="00005596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31DC" w:rsidRPr="00005596" w14:paraId="6B97693D" w14:textId="77777777" w:rsidTr="00362088">
        <w:tc>
          <w:tcPr>
            <w:tcW w:w="702" w:type="dxa"/>
          </w:tcPr>
          <w:p w14:paraId="43894945" w14:textId="77777777" w:rsidR="00005596" w:rsidRPr="007F25C4" w:rsidRDefault="00005596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04CCA760" w14:textId="00B154BB" w:rsidR="00005596" w:rsidRPr="009B25BD" w:rsidRDefault="007F25C4" w:rsidP="0049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документов</w:t>
            </w:r>
            <w:r w:rsidRPr="0000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496" w:type="dxa"/>
          </w:tcPr>
          <w:p w14:paraId="3A3DB00B" w14:textId="755DDD0B" w:rsidR="00005596" w:rsidRPr="00005596" w:rsidRDefault="00E243D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1DC" w:rsidRPr="00005596" w14:paraId="2EE2E45E" w14:textId="77777777" w:rsidTr="00362088">
        <w:tc>
          <w:tcPr>
            <w:tcW w:w="702" w:type="dxa"/>
          </w:tcPr>
          <w:p w14:paraId="17652E47" w14:textId="77777777" w:rsidR="00445E5C" w:rsidRPr="007F25C4" w:rsidRDefault="00445E5C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1FAD15F6" w14:textId="25D37FDF" w:rsidR="00445E5C" w:rsidRPr="00445E5C" w:rsidRDefault="00E041C7" w:rsidP="004910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Печати_факсимиле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 w:rsidRPr="000F5C3A">
              <w:rPr>
                <w:rFonts w:ascii="Times New Roman" w:hAnsi="Times New Roman" w:cs="Times New Roman"/>
                <w:sz w:val="28"/>
                <w:szCs w:val="28"/>
              </w:rPr>
              <w:t>ПОРЯДОК ИЗГОТОВЛЕНИЯ, УЧЕТА, ХРАНЕНИЯ</w:t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08F" w:rsidRPr="000F5C3A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</w:t>
            </w:r>
            <w:r w:rsidR="0049108F" w:rsidRPr="00930798">
              <w:rPr>
                <w:rFonts w:ascii="Times New Roman" w:hAnsi="Times New Roman" w:cs="Times New Roman"/>
                <w:sz w:val="28"/>
                <w:szCs w:val="28"/>
              </w:rPr>
              <w:t xml:space="preserve">И УНИЧТОЖЕНИЯ </w:t>
            </w:r>
            <w:r w:rsidR="0049108F" w:rsidRPr="000F5C3A">
              <w:rPr>
                <w:rFonts w:ascii="Times New Roman" w:hAnsi="Times New Roman" w:cs="Times New Roman"/>
                <w:sz w:val="28"/>
                <w:szCs w:val="28"/>
              </w:rPr>
              <w:t>ПЕЧАТЕЙ</w:t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 xml:space="preserve">, ФАКСИМИЛЕ </w:t>
            </w:r>
            <w:r w:rsidR="0049108F" w:rsidRPr="00403F72">
              <w:rPr>
                <w:rFonts w:ascii="Times New Roman" w:hAnsi="Times New Roman" w:cs="Times New Roman"/>
                <w:sz w:val="28"/>
                <w:szCs w:val="28"/>
              </w:rPr>
              <w:t>И ШТАМПОВ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445E5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96" w:type="dxa"/>
          </w:tcPr>
          <w:p w14:paraId="2B29DF72" w14:textId="77777777" w:rsidR="00E041C7" w:rsidRDefault="00E041C7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052BC" w14:textId="713F90C6" w:rsidR="00445E5C" w:rsidRDefault="007F2161" w:rsidP="004910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1DC" w:rsidRPr="00005596" w14:paraId="04C175E8" w14:textId="77777777" w:rsidTr="00362088">
        <w:tc>
          <w:tcPr>
            <w:tcW w:w="702" w:type="dxa"/>
          </w:tcPr>
          <w:p w14:paraId="515FBD78" w14:textId="77777777" w:rsidR="00445E5C" w:rsidRPr="007F25C4" w:rsidRDefault="00445E5C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60F47DD5" w14:textId="70CAC49A" w:rsidR="00445E5C" w:rsidRPr="000F5C3A" w:rsidRDefault="00445E5C" w:rsidP="00445E5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изготовления пе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чатей, факсимиле и штампов………...</w:t>
            </w:r>
          </w:p>
        </w:tc>
        <w:tc>
          <w:tcPr>
            <w:tcW w:w="496" w:type="dxa"/>
          </w:tcPr>
          <w:p w14:paraId="1E8C3B08" w14:textId="13DFFDBB" w:rsidR="00445E5C" w:rsidRDefault="007F2161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1DC" w:rsidRPr="00005596" w14:paraId="15728FDA" w14:textId="77777777" w:rsidTr="00362088">
        <w:tc>
          <w:tcPr>
            <w:tcW w:w="702" w:type="dxa"/>
          </w:tcPr>
          <w:p w14:paraId="0CD4EA26" w14:textId="77777777" w:rsidR="00445E5C" w:rsidRPr="007F25C4" w:rsidRDefault="00445E5C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5F27755E" w14:textId="486C62FC" w:rsidR="00445E5C" w:rsidRPr="00445E5C" w:rsidRDefault="00445E5C" w:rsidP="00445E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учета и хран</w:t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ения печатей и факсимиле………………..</w:t>
            </w:r>
          </w:p>
        </w:tc>
        <w:tc>
          <w:tcPr>
            <w:tcW w:w="496" w:type="dxa"/>
          </w:tcPr>
          <w:p w14:paraId="07CE6E85" w14:textId="3FD38A04" w:rsidR="00445E5C" w:rsidRDefault="007F2161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1DC" w:rsidRPr="00005596" w14:paraId="663BBB50" w14:textId="77777777" w:rsidTr="00362088">
        <w:tc>
          <w:tcPr>
            <w:tcW w:w="702" w:type="dxa"/>
          </w:tcPr>
          <w:p w14:paraId="67056620" w14:textId="77777777" w:rsidR="00445E5C" w:rsidRPr="007F25C4" w:rsidRDefault="00445E5C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552BC1D9" w14:textId="7E178FF4" w:rsidR="00445E5C" w:rsidRPr="000F5C3A" w:rsidRDefault="00445E5C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D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Порядок использования печатей, факсимиле и штампов</w:t>
            </w:r>
            <w:r w:rsidR="003620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……….</w:t>
            </w:r>
          </w:p>
        </w:tc>
        <w:tc>
          <w:tcPr>
            <w:tcW w:w="496" w:type="dxa"/>
          </w:tcPr>
          <w:p w14:paraId="0AB89513" w14:textId="2CF51C35" w:rsidR="00445E5C" w:rsidRDefault="007F2161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31DC" w:rsidRPr="00005596" w14:paraId="5F4B5C85" w14:textId="77777777" w:rsidTr="00362088">
        <w:tc>
          <w:tcPr>
            <w:tcW w:w="702" w:type="dxa"/>
          </w:tcPr>
          <w:p w14:paraId="1C8DDBDC" w14:textId="77777777" w:rsidR="00445E5C" w:rsidRPr="007F25C4" w:rsidRDefault="00445E5C" w:rsidP="0049108F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09383AB3" w14:textId="6DEE6F2F" w:rsidR="00445E5C" w:rsidRPr="00445E5C" w:rsidRDefault="00445E5C" w:rsidP="00491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уничтожения печатей и факсимиле </w:t>
            </w:r>
            <w:r w:rsidR="00362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…………………...</w:t>
            </w:r>
          </w:p>
        </w:tc>
        <w:tc>
          <w:tcPr>
            <w:tcW w:w="496" w:type="dxa"/>
          </w:tcPr>
          <w:p w14:paraId="4D30AC35" w14:textId="4CCD9DF5" w:rsidR="00445E5C" w:rsidRDefault="007F2161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E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31DC" w:rsidRPr="00005596" w14:paraId="4D149CF9" w14:textId="77777777" w:rsidTr="00362088">
        <w:tc>
          <w:tcPr>
            <w:tcW w:w="702" w:type="dxa"/>
          </w:tcPr>
          <w:p w14:paraId="69295067" w14:textId="77777777" w:rsidR="00005596" w:rsidRPr="00445E5C" w:rsidRDefault="00005596" w:rsidP="004910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</w:tcPr>
          <w:p w14:paraId="70FE6372" w14:textId="1AA0ADE0" w:rsidR="00005596" w:rsidRPr="009B25BD" w:rsidRDefault="00E041C7" w:rsidP="007F25C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REF Бланки_строгой_отчетности \h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9108F"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49108F">
              <w:rPr>
                <w:rFonts w:ascii="Times New Roman" w:hAnsi="Times New Roman" w:cs="Times New Roman"/>
                <w:sz w:val="28"/>
                <w:szCs w:val="28"/>
              </w:rPr>
              <w:t>БЛАНКОВ СТРОГОЙ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62088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496" w:type="dxa"/>
          </w:tcPr>
          <w:p w14:paraId="6A39F90F" w14:textId="214A6B54" w:rsidR="00005596" w:rsidRPr="00005596" w:rsidRDefault="007F2161" w:rsidP="004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AD6E535" w14:textId="77777777" w:rsidR="00405E1D" w:rsidRDefault="00405E1D" w:rsidP="00E041C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123F98C" w14:textId="77777777" w:rsidR="00405E1D" w:rsidRDefault="00405E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2C293ACA" w14:textId="77777777" w:rsidR="00F411E7" w:rsidRPr="00F411E7" w:rsidRDefault="00F411E7" w:rsidP="0014328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общие_положения"/>
      <w:r w:rsidRPr="00F411E7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1"/>
    </w:p>
    <w:p w14:paraId="44C1236F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79412D" w14:textId="32F6DA38" w:rsidR="00F411E7" w:rsidRPr="00F411E7" w:rsidRDefault="00F411E7" w:rsidP="00143287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Настоящая инструкция (далее именуется "Инструкция") разработана для установления единого порядка составления документов</w:t>
      </w:r>
      <w:r w:rsidR="0064220C">
        <w:rPr>
          <w:rFonts w:ascii="Times New Roman" w:hAnsi="Times New Roman" w:cs="Times New Roman"/>
          <w:sz w:val="28"/>
          <w:szCs w:val="28"/>
        </w:rPr>
        <w:t>, их оформления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 организации работы с ними в </w:t>
      </w:r>
      <w:r w:rsidRPr="00F411E7">
        <w:rPr>
          <w:rFonts w:ascii="Times New Roman" w:hAnsi="Times New Roman" w:cs="Times New Roman"/>
          <w:bCs/>
          <w:sz w:val="28"/>
          <w:szCs w:val="28"/>
        </w:rPr>
        <w:t>федеральном государственном бюджетном образовательном учреждении высшего образования «</w:t>
      </w:r>
      <w:r w:rsidRPr="00F411E7">
        <w:rPr>
          <w:rFonts w:ascii="Times New Roman" w:hAnsi="Times New Roman" w:cs="Times New Roman"/>
          <w:sz w:val="28"/>
          <w:szCs w:val="28"/>
        </w:rPr>
        <w:t xml:space="preserve">Казанский </w:t>
      </w:r>
      <w:r w:rsidRPr="00F411E7">
        <w:rPr>
          <w:rFonts w:ascii="Times New Roman" w:hAnsi="Times New Roman" w:cs="Times New Roman"/>
          <w:bCs/>
          <w:sz w:val="28"/>
          <w:szCs w:val="28"/>
        </w:rPr>
        <w:t xml:space="preserve">национальный исследовательский технический университет им. А.Н. Туполева-КАИ» </w:t>
      </w:r>
      <w:r w:rsidRPr="00F411E7">
        <w:rPr>
          <w:rFonts w:ascii="Times New Roman" w:hAnsi="Times New Roman" w:cs="Times New Roman"/>
          <w:sz w:val="28"/>
          <w:szCs w:val="28"/>
        </w:rPr>
        <w:t>и его филиалах (далее именуется КНИТУ-КАИ</w:t>
      </w:r>
      <w:r w:rsidR="005920CB">
        <w:rPr>
          <w:rFonts w:ascii="Times New Roman" w:hAnsi="Times New Roman" w:cs="Times New Roman"/>
          <w:sz w:val="28"/>
          <w:szCs w:val="28"/>
        </w:rPr>
        <w:t>, Университет</w:t>
      </w:r>
      <w:r w:rsidRPr="00F411E7">
        <w:rPr>
          <w:rFonts w:ascii="Times New Roman" w:hAnsi="Times New Roman" w:cs="Times New Roman"/>
          <w:sz w:val="28"/>
          <w:szCs w:val="28"/>
        </w:rPr>
        <w:t xml:space="preserve">) и обязательна для исполнения всеми </w:t>
      </w:r>
      <w:r w:rsidR="0064220C">
        <w:rPr>
          <w:rFonts w:ascii="Times New Roman" w:hAnsi="Times New Roman" w:cs="Times New Roman"/>
          <w:sz w:val="28"/>
          <w:szCs w:val="28"/>
        </w:rPr>
        <w:t>работ</w:t>
      </w:r>
      <w:r w:rsidRPr="00F411E7">
        <w:rPr>
          <w:rFonts w:ascii="Times New Roman" w:hAnsi="Times New Roman" w:cs="Times New Roman"/>
          <w:sz w:val="28"/>
          <w:szCs w:val="28"/>
        </w:rPr>
        <w:t xml:space="preserve">никами </w:t>
      </w:r>
      <w:r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10F75B71" w14:textId="77777777" w:rsidR="005B3D46" w:rsidRDefault="00F411E7" w:rsidP="005B3D46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филиалах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делопроизводство ведется самостоятельно с соблюдением требований настоящей Инструкции.</w:t>
      </w:r>
    </w:p>
    <w:p w14:paraId="7B891467" w14:textId="7C7BAA08" w:rsidR="00F411E7" w:rsidRPr="005B3D46" w:rsidRDefault="00F411E7" w:rsidP="005B3D46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D46">
        <w:rPr>
          <w:rFonts w:ascii="Times New Roman" w:hAnsi="Times New Roman" w:cs="Times New Roman"/>
          <w:sz w:val="28"/>
          <w:szCs w:val="28"/>
        </w:rPr>
        <w:t xml:space="preserve">При разработке Инструкции использовались действующие нормативные акты Российской Федерации, которые предусматривают составление документов по определенным правилам, ведение номенклатуры дел, создание </w:t>
      </w:r>
      <w:r w:rsidR="009B25BD" w:rsidRPr="005B3D46">
        <w:rPr>
          <w:rFonts w:ascii="Times New Roman" w:hAnsi="Times New Roman" w:cs="Times New Roman"/>
          <w:sz w:val="28"/>
          <w:szCs w:val="28"/>
        </w:rPr>
        <w:t>архиво</w:t>
      </w:r>
      <w:r w:rsidR="0041446C" w:rsidRPr="005B3D46">
        <w:rPr>
          <w:rFonts w:ascii="Times New Roman" w:hAnsi="Times New Roman" w:cs="Times New Roman"/>
          <w:sz w:val="28"/>
          <w:szCs w:val="28"/>
        </w:rPr>
        <w:t>в</w:t>
      </w:r>
      <w:r w:rsidRPr="005B3D46">
        <w:rPr>
          <w:rFonts w:ascii="Times New Roman" w:hAnsi="Times New Roman" w:cs="Times New Roman"/>
          <w:sz w:val="28"/>
          <w:szCs w:val="28"/>
        </w:rPr>
        <w:t xml:space="preserve"> для обеспечения сохранности наиболее ценных документов, существующая практика, а также внутренние документы </w:t>
      </w:r>
      <w:r w:rsidR="009E2E34" w:rsidRPr="005B3D46">
        <w:rPr>
          <w:rFonts w:ascii="Times New Roman" w:hAnsi="Times New Roman" w:cs="Times New Roman"/>
          <w:sz w:val="28"/>
          <w:szCs w:val="28"/>
        </w:rPr>
        <w:t>КНИТУ-КАИ</w:t>
      </w:r>
      <w:r w:rsidR="009E4849" w:rsidRPr="005B3D46">
        <w:rPr>
          <w:rFonts w:ascii="Times New Roman" w:hAnsi="Times New Roman" w:cs="Times New Roman"/>
          <w:sz w:val="28"/>
          <w:szCs w:val="28"/>
        </w:rPr>
        <w:t>.</w:t>
      </w:r>
    </w:p>
    <w:p w14:paraId="54E0A156" w14:textId="77777777" w:rsidR="00F411E7" w:rsidRPr="00F411E7" w:rsidRDefault="00F411E7" w:rsidP="00143287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Положения Инструкции распространяются на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14:paraId="489A4C10" w14:textId="77777777" w:rsidR="00F411E7" w:rsidRDefault="00F411E7" w:rsidP="008F0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Автоматизированные технологии обработки документной информации, применяемые в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, должны отвечать требованиям Инструкции.</w:t>
      </w:r>
    </w:p>
    <w:p w14:paraId="6264EA43" w14:textId="0112214E" w:rsidR="009A1D09" w:rsidRPr="00DC6C46" w:rsidRDefault="00DC6C46" w:rsidP="00143287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C46">
        <w:rPr>
          <w:rFonts w:ascii="Times New Roman" w:hAnsi="Times New Roman" w:cs="Times New Roman"/>
          <w:sz w:val="28"/>
          <w:szCs w:val="28"/>
        </w:rPr>
        <w:t xml:space="preserve">Делопроизводство в КНИТУ-КАИ организуется на основе частичной децентрализации и осуществляется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Pr="00DC6C46">
        <w:rPr>
          <w:rFonts w:ascii="Times New Roman" w:hAnsi="Times New Roman" w:cs="Times New Roman"/>
          <w:sz w:val="28"/>
          <w:szCs w:val="28"/>
        </w:rPr>
        <w:t>правлением делами (далее – УД) и структурными подразделениями в соответствии с требованиями настоящей Инструкции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DC6C46">
        <w:rPr>
          <w:rFonts w:ascii="Times New Roman" w:hAnsi="Times New Roman" w:cs="Times New Roman"/>
          <w:sz w:val="28"/>
          <w:szCs w:val="28"/>
        </w:rPr>
        <w:t xml:space="preserve">УД осуществляет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6C46">
        <w:rPr>
          <w:rFonts w:ascii="Times New Roman" w:hAnsi="Times New Roman" w:cs="Times New Roman"/>
          <w:sz w:val="28"/>
          <w:szCs w:val="28"/>
        </w:rPr>
        <w:t>рганизационно-методическое руководство и контроль над ведением делопроизводства в КНИТУ-КАИ.</w:t>
      </w:r>
    </w:p>
    <w:p w14:paraId="547BEE1F" w14:textId="0D8726BE" w:rsidR="00F411E7" w:rsidRDefault="00F411E7" w:rsidP="00143287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Ответственность за организацию делопроизводства</w:t>
      </w:r>
      <w:r w:rsidR="00DC6C46">
        <w:rPr>
          <w:rFonts w:ascii="Times New Roman" w:hAnsi="Times New Roman" w:cs="Times New Roman"/>
          <w:sz w:val="28"/>
          <w:szCs w:val="28"/>
        </w:rPr>
        <w:t>,</w:t>
      </w:r>
      <w:r w:rsidR="00DC6C46" w:rsidRPr="00DC6C46">
        <w:rPr>
          <w:rFonts w:ascii="Times New Roman" w:hAnsi="Times New Roman" w:cs="Times New Roman"/>
          <w:sz w:val="28"/>
          <w:szCs w:val="28"/>
        </w:rPr>
        <w:t xml:space="preserve"> своевременное и качественное исполнение документов, их сохранность</w:t>
      </w:r>
      <w:r w:rsidRPr="00F411E7">
        <w:rPr>
          <w:rFonts w:ascii="Times New Roman" w:hAnsi="Times New Roman" w:cs="Times New Roman"/>
          <w:sz w:val="28"/>
          <w:szCs w:val="28"/>
        </w:rPr>
        <w:t xml:space="preserve">, соблюдение установленных Инструкцией правил и порядка работы с документами в </w:t>
      </w:r>
      <w:r w:rsidR="009E2E34">
        <w:rPr>
          <w:rFonts w:ascii="Times New Roman" w:hAnsi="Times New Roman" w:cs="Times New Roman"/>
          <w:sz w:val="28"/>
          <w:szCs w:val="28"/>
        </w:rPr>
        <w:t>управлениях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 отделах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="00DC6C46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5920CB">
        <w:rPr>
          <w:rFonts w:ascii="Times New Roman" w:hAnsi="Times New Roman" w:cs="Times New Roman"/>
          <w:sz w:val="28"/>
          <w:szCs w:val="28"/>
        </w:rPr>
        <w:t>руководителей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316AF6AD" w14:textId="77777777" w:rsidR="008F0CD5" w:rsidRPr="00F411E7" w:rsidRDefault="008F0CD5" w:rsidP="008F0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D5">
        <w:rPr>
          <w:rFonts w:ascii="Times New Roman" w:hAnsi="Times New Roman" w:cs="Times New Roman"/>
          <w:sz w:val="28"/>
          <w:szCs w:val="28"/>
        </w:rPr>
        <w:t>Руководители структурных подраздел</w:t>
      </w:r>
      <w:r>
        <w:rPr>
          <w:rFonts w:ascii="Times New Roman" w:hAnsi="Times New Roman" w:cs="Times New Roman"/>
          <w:sz w:val="28"/>
          <w:szCs w:val="28"/>
        </w:rPr>
        <w:t>ений должны принимать меры к со</w:t>
      </w:r>
      <w:r w:rsidRPr="008F0CD5">
        <w:rPr>
          <w:rFonts w:ascii="Times New Roman" w:hAnsi="Times New Roman" w:cs="Times New Roman"/>
          <w:sz w:val="28"/>
          <w:szCs w:val="28"/>
        </w:rPr>
        <w:t>кращению переписки, обеспечивать правильное и рациональное использование средств оргтехники, расходование служебных бланков и бумаги.</w:t>
      </w:r>
    </w:p>
    <w:p w14:paraId="397669D7" w14:textId="44B7EC25" w:rsidR="00865534" w:rsidRPr="007C66BF" w:rsidRDefault="00865534" w:rsidP="00865534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Pr="00F411E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ющий н</w:t>
      </w:r>
      <w:r w:rsidRPr="00F411E7">
        <w:rPr>
          <w:rFonts w:ascii="Times New Roman" w:hAnsi="Times New Roman" w:cs="Times New Roman"/>
          <w:sz w:val="28"/>
          <w:szCs w:val="28"/>
        </w:rPr>
        <w:t>епосредственное ведение делопроизводства в структурном п</w:t>
      </w:r>
      <w:r>
        <w:rPr>
          <w:rFonts w:ascii="Times New Roman" w:hAnsi="Times New Roman" w:cs="Times New Roman"/>
          <w:sz w:val="28"/>
          <w:szCs w:val="28"/>
        </w:rPr>
        <w:t>одразделении</w:t>
      </w:r>
      <w:r w:rsidRPr="00F411E7">
        <w:rPr>
          <w:rFonts w:ascii="Times New Roman" w:hAnsi="Times New Roman" w:cs="Times New Roman"/>
          <w:sz w:val="28"/>
          <w:szCs w:val="28"/>
        </w:rPr>
        <w:t>, назнач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1E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</w:t>
      </w:r>
      <w:r w:rsidR="001B49B0">
        <w:rPr>
          <w:rFonts w:ascii="Times New Roman" w:hAnsi="Times New Roman" w:cs="Times New Roman"/>
          <w:sz w:val="28"/>
          <w:szCs w:val="28"/>
        </w:rPr>
        <w:t xml:space="preserve">оректора, курирующего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делами, по представлению</w:t>
      </w:r>
      <w:r>
        <w:rPr>
          <w:rStyle w:val="ad"/>
          <w:rFonts w:asciiTheme="minorHAnsi" w:eastAsiaTheme="minorHAnsi" w:hAnsiTheme="minorHAnsi" w:cstheme="minorBidi"/>
          <w:lang w:eastAsia="en-US"/>
        </w:rPr>
        <w:t xml:space="preserve"> </w:t>
      </w:r>
      <w:r w:rsidRPr="007C66BF">
        <w:rPr>
          <w:rFonts w:ascii="Times New Roman" w:hAnsi="Times New Roman" w:cs="Times New Roman"/>
          <w:sz w:val="28"/>
          <w:szCs w:val="28"/>
        </w:rPr>
        <w:t>начальника соответствующего структурного подразделения</w:t>
      </w:r>
      <w:r w:rsidR="001B49B0">
        <w:rPr>
          <w:rFonts w:ascii="Times New Roman" w:hAnsi="Times New Roman" w:cs="Times New Roman"/>
          <w:sz w:val="28"/>
          <w:szCs w:val="28"/>
        </w:rPr>
        <w:t xml:space="preserve"> и согласованию с начальником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делами.</w:t>
      </w:r>
    </w:p>
    <w:p w14:paraId="05EFDFFF" w14:textId="77777777" w:rsidR="00E540EC" w:rsidRPr="00E540EC" w:rsidRDefault="00E540EC" w:rsidP="008F0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EC">
        <w:rPr>
          <w:rFonts w:ascii="Times New Roman" w:hAnsi="Times New Roman" w:cs="Times New Roman"/>
          <w:sz w:val="28"/>
          <w:szCs w:val="28"/>
        </w:rPr>
        <w:t>При уходе работника в отпуск, убытии в командировку имеющиеся у него документы по указанию руководителя структурного подразделения передаются другому работнику, который обязан принять меры к их своевременному исполнению. Об утрате документов немедленно докладывают руководителю подразделения и сообщают в УД.</w:t>
      </w:r>
    </w:p>
    <w:p w14:paraId="5E70E984" w14:textId="65677A8F" w:rsidR="00E540EC" w:rsidRDefault="00E540EC" w:rsidP="008F00E6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EC">
        <w:rPr>
          <w:rFonts w:ascii="Times New Roman" w:hAnsi="Times New Roman" w:cs="Times New Roman"/>
          <w:sz w:val="28"/>
          <w:szCs w:val="28"/>
        </w:rPr>
        <w:t>При увольнении или перемещении</w:t>
      </w:r>
      <w:r w:rsidR="0064220C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E540EC">
        <w:rPr>
          <w:rFonts w:ascii="Times New Roman" w:hAnsi="Times New Roman" w:cs="Times New Roman"/>
          <w:sz w:val="28"/>
          <w:szCs w:val="28"/>
        </w:rPr>
        <w:t xml:space="preserve"> ответственного за ведение делопроизводства производится передача дел и документов, о чем составляется приемо-сдаточный акт, который утверждается руководителем структурного подразделения. Копия акта передается в УД. </w:t>
      </w:r>
    </w:p>
    <w:p w14:paraId="2CBB496B" w14:textId="561F4340" w:rsidR="00E540EC" w:rsidRPr="00E540EC" w:rsidRDefault="00E540EC" w:rsidP="001432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переписки с орган</w:t>
      </w:r>
      <w:r w:rsidR="00642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государственной власти осуществляется Ректором. Ведение переписки от имени университета с другими организаци</w:t>
      </w:r>
      <w:r w:rsidR="0066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осуществляется Ректором, </w:t>
      </w:r>
      <w:r w:rsidRPr="00E54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</w:t>
      </w:r>
      <w:r w:rsidR="0066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ектором (по поручению Ректора), либо лицом, уполномоченным доверенностью ректора.</w:t>
      </w:r>
    </w:p>
    <w:p w14:paraId="27FC46E5" w14:textId="77777777" w:rsidR="00E540EC" w:rsidRDefault="00E540EC" w:rsidP="00143287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0EC">
        <w:rPr>
          <w:rFonts w:ascii="Times New Roman" w:hAnsi="Times New Roman" w:cs="Times New Roman"/>
          <w:sz w:val="28"/>
          <w:szCs w:val="28"/>
        </w:rPr>
        <w:t>Содержание служебных документов не подлежит разглашению. С документами могут быть ознакомлены только лица, имеющие непосредственное отношение к исполнению этих документов. Ознакомление других лиц с документальными материалами, а также передача документов и их копий работникам сторонних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0EC">
        <w:rPr>
          <w:rFonts w:ascii="Times New Roman" w:hAnsi="Times New Roman" w:cs="Times New Roman"/>
          <w:sz w:val="28"/>
          <w:szCs w:val="28"/>
        </w:rPr>
        <w:t>спользование в средствах массовой информации, публичных выступлениях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EC">
        <w:rPr>
          <w:rFonts w:ascii="Times New Roman" w:hAnsi="Times New Roman" w:cs="Times New Roman"/>
          <w:sz w:val="28"/>
          <w:szCs w:val="28"/>
        </w:rPr>
        <w:t>допускается только с разрешения Ректора, проректоров университета.</w:t>
      </w:r>
    </w:p>
    <w:p w14:paraId="14387B70" w14:textId="77777777" w:rsidR="00E540EC" w:rsidRDefault="00E540EC" w:rsidP="00143287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0EC">
        <w:rPr>
          <w:rFonts w:ascii="Times New Roman" w:hAnsi="Times New Roman" w:cs="Times New Roman"/>
          <w:sz w:val="28"/>
          <w:szCs w:val="28"/>
        </w:rPr>
        <w:t>Порядок работы с секретными документами, документами с грифом «Для служебного пользования» (ДСП), приказами, письмами, заявлениями и жалобами граждан определяется специальными инструкциями.</w:t>
      </w:r>
    </w:p>
    <w:p w14:paraId="55E42CA9" w14:textId="0A157D72" w:rsidR="00E540EC" w:rsidRPr="00E540EC" w:rsidRDefault="00E540EC" w:rsidP="00B11ECB">
      <w:pPr>
        <w:pStyle w:val="ConsPlusNormal"/>
        <w:numPr>
          <w:ilvl w:val="1"/>
          <w:numId w:val="1"/>
        </w:numPr>
        <w:spacing w:before="22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0EC">
        <w:rPr>
          <w:rFonts w:ascii="Times New Roman" w:hAnsi="Times New Roman" w:cs="Times New Roman"/>
          <w:sz w:val="28"/>
          <w:szCs w:val="28"/>
        </w:rPr>
        <w:t xml:space="preserve">Выполнение настоящей Инструкции обязательно для работников университета, с ее требованиями они должны быть ознакомлены. Все вновь принятые на работу работники должны быть ознакомлены </w:t>
      </w:r>
      <w:r w:rsidR="004241DE">
        <w:rPr>
          <w:rFonts w:ascii="Times New Roman" w:hAnsi="Times New Roman" w:cs="Times New Roman"/>
          <w:sz w:val="28"/>
          <w:szCs w:val="28"/>
        </w:rPr>
        <w:t>непосредственным руководителем</w:t>
      </w:r>
      <w:r w:rsidRPr="00E540EC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4241DE">
        <w:rPr>
          <w:rFonts w:ascii="Times New Roman" w:hAnsi="Times New Roman" w:cs="Times New Roman"/>
          <w:sz w:val="28"/>
          <w:szCs w:val="28"/>
        </w:rPr>
        <w:t>ого</w:t>
      </w:r>
      <w:r w:rsidRPr="00E540E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241DE">
        <w:rPr>
          <w:rFonts w:ascii="Times New Roman" w:hAnsi="Times New Roman" w:cs="Times New Roman"/>
          <w:sz w:val="28"/>
          <w:szCs w:val="28"/>
        </w:rPr>
        <w:t>я</w:t>
      </w:r>
      <w:r w:rsidRPr="00E540EC">
        <w:rPr>
          <w:rFonts w:ascii="Times New Roman" w:hAnsi="Times New Roman" w:cs="Times New Roman"/>
          <w:sz w:val="28"/>
          <w:szCs w:val="28"/>
        </w:rPr>
        <w:t xml:space="preserve"> с установленным порядком работы с документами и настоящей Инструкцией по делопроизводству.</w:t>
      </w:r>
    </w:p>
    <w:p w14:paraId="2D923958" w14:textId="77777777" w:rsidR="00F411E7" w:rsidRPr="00E540EC" w:rsidRDefault="00F411E7" w:rsidP="00E540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5DAEB8AA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EF277B" w14:textId="77777777" w:rsidR="00F411E7" w:rsidRPr="00F411E7" w:rsidRDefault="00F411E7" w:rsidP="0014328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Основные_понятия"/>
      <w:r w:rsidRPr="00F411E7">
        <w:rPr>
          <w:rFonts w:ascii="Times New Roman" w:hAnsi="Times New Roman" w:cs="Times New Roman"/>
          <w:sz w:val="28"/>
          <w:szCs w:val="28"/>
        </w:rPr>
        <w:t>ОСНОВНЫЕ ПОНЯТИЯ</w:t>
      </w:r>
      <w:bookmarkEnd w:id="2"/>
    </w:p>
    <w:p w14:paraId="7BCA455D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D3FD05" w14:textId="77777777" w:rsidR="00F411E7" w:rsidRPr="00F411E7" w:rsidRDefault="00F411E7" w:rsidP="0041446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настоящей Инструкции используются следующие основные понятия:</w:t>
      </w:r>
    </w:p>
    <w:p w14:paraId="749E6295" w14:textId="7A562364" w:rsidR="009B04B4" w:rsidRDefault="009B04B4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автор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484680">
        <w:rPr>
          <w:rFonts w:ascii="Times New Roman" w:hAnsi="Times New Roman" w:cs="Times New Roman"/>
          <w:sz w:val="28"/>
          <w:szCs w:val="28"/>
        </w:rPr>
        <w:t>о</w:t>
      </w:r>
      <w:r w:rsidR="00484680" w:rsidRPr="00484680">
        <w:rPr>
          <w:rFonts w:ascii="Times New Roman" w:hAnsi="Times New Roman" w:cs="Times New Roman"/>
          <w:sz w:val="28"/>
          <w:szCs w:val="28"/>
        </w:rPr>
        <w:t>рганизация, должностное лицо или гражданин, создавшие документ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101FEF13" w14:textId="1D66A0A4" w:rsidR="001224DC" w:rsidRDefault="001224DC" w:rsidP="001224DC">
      <w:pPr>
        <w:pStyle w:val="ConsPlusNormal"/>
        <w:spacing w:before="2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24DC">
        <w:rPr>
          <w:rFonts w:ascii="Times New Roman" w:hAnsi="Times New Roman" w:cs="Times New Roman"/>
          <w:sz w:val="28"/>
          <w:szCs w:val="28"/>
        </w:rPr>
        <w:t>архивохранилище</w:t>
      </w:r>
      <w:r>
        <w:rPr>
          <w:rFonts w:ascii="Times New Roman" w:hAnsi="Times New Roman" w:cs="Times New Roman"/>
          <w:sz w:val="28"/>
          <w:szCs w:val="28"/>
        </w:rPr>
        <w:t>» - с</w:t>
      </w:r>
      <w:r w:rsidRPr="001224DC">
        <w:rPr>
          <w:rFonts w:ascii="Times New Roman" w:hAnsi="Times New Roman" w:cs="Times New Roman"/>
          <w:sz w:val="28"/>
          <w:szCs w:val="28"/>
        </w:rPr>
        <w:t>пециально оборудованное помещение для хранения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FF8AA2" w14:textId="2EDC462E" w:rsidR="00B720EC" w:rsidRDefault="00B720EC" w:rsidP="00122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«архивный документ» -</w:t>
      </w:r>
      <w:r w:rsidRPr="00B7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20EC">
        <w:rPr>
          <w:rFonts w:ascii="Times New Roman" w:hAnsi="Times New Roman" w:cs="Times New Roman"/>
          <w:sz w:val="28"/>
          <w:szCs w:val="28"/>
        </w:rPr>
        <w:t>окумент, сохраняемый или подлежащий сохранению в силу его значимости для граждан, общества,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38F00D" w14:textId="688C78E7" w:rsidR="009B25BD" w:rsidRDefault="009B25BD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25BD">
        <w:rPr>
          <w:rFonts w:ascii="Times New Roman" w:hAnsi="Times New Roman" w:cs="Times New Roman"/>
          <w:sz w:val="28"/>
          <w:szCs w:val="28"/>
        </w:rPr>
        <w:t>архивный орган; архивное учреждение</w:t>
      </w:r>
      <w:r>
        <w:rPr>
          <w:rFonts w:ascii="Times New Roman" w:hAnsi="Times New Roman" w:cs="Times New Roman"/>
          <w:sz w:val="28"/>
          <w:szCs w:val="28"/>
        </w:rPr>
        <w:t>» - у</w:t>
      </w:r>
      <w:r w:rsidRPr="009B25BD">
        <w:rPr>
          <w:rFonts w:ascii="Times New Roman" w:hAnsi="Times New Roman" w:cs="Times New Roman"/>
          <w:sz w:val="28"/>
          <w:szCs w:val="28"/>
        </w:rPr>
        <w:t>чреждение, ответственное за отбор документов на хранение, комплектование и обеспечение сохранности архивного фонда, предоставление доступа к архивным документам и согласование уничтожения других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BC6A85" w14:textId="67BC1F46" w:rsidR="00752A4D" w:rsidRPr="00F411E7" w:rsidRDefault="00752A4D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«архивный фонд» - с</w:t>
      </w:r>
      <w:r w:rsidRPr="00752A4D">
        <w:rPr>
          <w:rFonts w:ascii="Times New Roman" w:hAnsi="Times New Roman" w:cs="Times New Roman"/>
          <w:sz w:val="28"/>
          <w:szCs w:val="28"/>
        </w:rPr>
        <w:t>овокупность архивных документов, исторически и/или логически связанных между собой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5E21BA" w14:textId="1304070A" w:rsidR="009B04B4" w:rsidRPr="00F411E7" w:rsidRDefault="009B04B4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бланк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484680">
        <w:rPr>
          <w:rFonts w:ascii="Times New Roman" w:hAnsi="Times New Roman" w:cs="Times New Roman"/>
          <w:sz w:val="28"/>
          <w:szCs w:val="28"/>
        </w:rPr>
        <w:t>л</w:t>
      </w:r>
      <w:r w:rsidR="00484680" w:rsidRPr="00484680">
        <w:rPr>
          <w:rFonts w:ascii="Times New Roman" w:hAnsi="Times New Roman" w:cs="Times New Roman"/>
          <w:sz w:val="28"/>
          <w:szCs w:val="28"/>
        </w:rPr>
        <w:t>ист бумаги или электронный шаблон с реквизитами, идентифицирующими автора официального документа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0040B1EB" w14:textId="6054A660" w:rsidR="009B04B4" w:rsidRDefault="009B04B4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вид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484680">
        <w:rPr>
          <w:rFonts w:ascii="Times New Roman" w:hAnsi="Times New Roman" w:cs="Times New Roman"/>
          <w:sz w:val="28"/>
          <w:szCs w:val="28"/>
        </w:rPr>
        <w:t>к</w:t>
      </w:r>
      <w:r w:rsidR="00484680" w:rsidRPr="00484680">
        <w:rPr>
          <w:rFonts w:ascii="Times New Roman" w:hAnsi="Times New Roman" w:cs="Times New Roman"/>
          <w:sz w:val="28"/>
          <w:szCs w:val="28"/>
        </w:rPr>
        <w:t>лассификационное понятие, обозначающее принадлежность документа к определенной группе документов по признаку общности функционального назначения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1E3C2E03" w14:textId="3D8B7DD7" w:rsidR="00B230D8" w:rsidRPr="00F411E7" w:rsidRDefault="00B230D8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«виза» - </w:t>
      </w:r>
      <w:r w:rsidRPr="00B230D8">
        <w:rPr>
          <w:rFonts w:ascii="Times New Roman" w:hAnsi="Times New Roman" w:cs="Times New Roman"/>
          <w:sz w:val="28"/>
          <w:szCs w:val="28"/>
        </w:rPr>
        <w:t>реквизит, фиксирующий согласие или несогласие должностного лица с содержанием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F63393" w14:textId="18AE12C8" w:rsidR="001829C7" w:rsidRPr="00F411E7" w:rsidRDefault="001829C7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делопроизводство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20EC">
        <w:rPr>
          <w:rFonts w:ascii="Times New Roman" w:hAnsi="Times New Roman" w:cs="Times New Roman"/>
          <w:sz w:val="28"/>
          <w:szCs w:val="28"/>
        </w:rPr>
        <w:t xml:space="preserve"> - деятельность,</w:t>
      </w:r>
      <w:r w:rsidR="00B720EC" w:rsidRPr="00B720EC">
        <w:rPr>
          <w:rFonts w:ascii="Times New Roman" w:hAnsi="Times New Roman" w:cs="Times New Roman"/>
          <w:sz w:val="28"/>
          <w:szCs w:val="28"/>
        </w:rPr>
        <w:t xml:space="preserve"> обеспечивающая документирование, документооборот, оперативное хранение и использование документов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1C2578E1" w14:textId="5D794025" w:rsidR="001829C7" w:rsidRPr="00F411E7" w:rsidRDefault="001829C7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B720EC">
        <w:rPr>
          <w:rFonts w:ascii="Times New Roman" w:hAnsi="Times New Roman" w:cs="Times New Roman"/>
          <w:sz w:val="28"/>
          <w:szCs w:val="28"/>
        </w:rPr>
        <w:t>д</w:t>
      </w:r>
      <w:r w:rsidR="00B720EC" w:rsidRPr="00B720EC">
        <w:rPr>
          <w:rFonts w:ascii="Times New Roman" w:hAnsi="Times New Roman" w:cs="Times New Roman"/>
          <w:sz w:val="28"/>
          <w:szCs w:val="28"/>
        </w:rPr>
        <w:t>окумент или совокупность документов, относящихся к одному вопросу или участку деятельности, помещенных в отдельную обложку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649B15DF" w14:textId="56FF8BFC" w:rsidR="00AE45EC" w:rsidRDefault="00AE45EC" w:rsidP="00AE45E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11E7">
        <w:rPr>
          <w:rFonts w:ascii="Times New Roman" w:hAnsi="Times New Roman" w:cs="Times New Roman"/>
          <w:sz w:val="28"/>
          <w:szCs w:val="28"/>
        </w:rPr>
        <w:t xml:space="preserve">- </w:t>
      </w:r>
      <w:r w:rsidR="00484680">
        <w:rPr>
          <w:rFonts w:ascii="Times New Roman" w:hAnsi="Times New Roman" w:cs="Times New Roman"/>
          <w:sz w:val="28"/>
          <w:szCs w:val="28"/>
        </w:rPr>
        <w:t>зафиксированная на носителе информации с реквизитами, позволяющими её идентифицировать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2CA2E674" w14:textId="159F3793" w:rsidR="00F411E7" w:rsidRPr="00F411E7" w:rsidRDefault="009B04B4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11E7" w:rsidRPr="00F411E7">
        <w:rPr>
          <w:rFonts w:ascii="Times New Roman" w:hAnsi="Times New Roman" w:cs="Times New Roman"/>
          <w:sz w:val="28"/>
          <w:szCs w:val="28"/>
        </w:rPr>
        <w:t>документирование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484680">
        <w:rPr>
          <w:rFonts w:ascii="Times New Roman" w:hAnsi="Times New Roman" w:cs="Times New Roman"/>
          <w:sz w:val="28"/>
          <w:szCs w:val="28"/>
        </w:rPr>
        <w:t>запись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информации на носител</w:t>
      </w:r>
      <w:r w:rsidR="00484680">
        <w:rPr>
          <w:rFonts w:ascii="Times New Roman" w:hAnsi="Times New Roman" w:cs="Times New Roman"/>
          <w:sz w:val="28"/>
          <w:szCs w:val="28"/>
        </w:rPr>
        <w:t>е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14:paraId="006FACD6" w14:textId="13FD1F10" w:rsidR="00F411E7" w:rsidRPr="00F411E7" w:rsidRDefault="009B04B4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документооборот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движение документов с момента их создания или получения до завершения испо</w:t>
      </w:r>
      <w:r w:rsidR="00484680">
        <w:rPr>
          <w:rFonts w:ascii="Times New Roman" w:hAnsi="Times New Roman" w:cs="Times New Roman"/>
          <w:sz w:val="28"/>
          <w:szCs w:val="28"/>
        </w:rPr>
        <w:t>лнения или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отправки;</w:t>
      </w:r>
    </w:p>
    <w:p w14:paraId="57464629" w14:textId="364CBD6B" w:rsidR="009B25BD" w:rsidRPr="00F411E7" w:rsidRDefault="00AE45EC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BD">
        <w:rPr>
          <w:rFonts w:ascii="Times New Roman" w:hAnsi="Times New Roman" w:cs="Times New Roman"/>
          <w:sz w:val="28"/>
          <w:szCs w:val="28"/>
        </w:rPr>
        <w:t>«доступ</w:t>
      </w:r>
      <w:r w:rsidR="00DC5C77">
        <w:rPr>
          <w:rFonts w:ascii="Times New Roman" w:hAnsi="Times New Roman" w:cs="Times New Roman"/>
          <w:sz w:val="28"/>
          <w:szCs w:val="28"/>
        </w:rPr>
        <w:t xml:space="preserve"> </w:t>
      </w:r>
      <w:r w:rsidR="00DC5C77" w:rsidRPr="00DC5C77">
        <w:rPr>
          <w:rFonts w:ascii="Times New Roman" w:hAnsi="Times New Roman" w:cs="Times New Roman"/>
          <w:sz w:val="28"/>
          <w:szCs w:val="28"/>
        </w:rPr>
        <w:t>к документу</w:t>
      </w:r>
      <w:r w:rsidR="00DC5C77">
        <w:rPr>
          <w:rFonts w:ascii="Times New Roman" w:hAnsi="Times New Roman" w:cs="Times New Roman"/>
          <w:sz w:val="28"/>
          <w:szCs w:val="28"/>
        </w:rPr>
        <w:t>»</w:t>
      </w:r>
      <w:r w:rsidR="00DC5C77" w:rsidRPr="00DC5C77">
        <w:rPr>
          <w:rFonts w:ascii="Times New Roman" w:hAnsi="Times New Roman" w:cs="Times New Roman"/>
          <w:sz w:val="28"/>
          <w:szCs w:val="28"/>
        </w:rPr>
        <w:t xml:space="preserve"> </w:t>
      </w:r>
      <w:r w:rsidR="00DC5C77">
        <w:rPr>
          <w:rFonts w:ascii="Times New Roman" w:hAnsi="Times New Roman" w:cs="Times New Roman"/>
          <w:sz w:val="28"/>
          <w:szCs w:val="28"/>
        </w:rPr>
        <w:t>-</w:t>
      </w:r>
      <w:r w:rsidR="00DC5C77" w:rsidRPr="00DC5C77">
        <w:rPr>
          <w:rFonts w:ascii="Times New Roman" w:hAnsi="Times New Roman" w:cs="Times New Roman"/>
          <w:sz w:val="28"/>
          <w:szCs w:val="28"/>
        </w:rPr>
        <w:t xml:space="preserve"> </w:t>
      </w:r>
      <w:r w:rsidR="00DC5C77">
        <w:rPr>
          <w:rFonts w:ascii="Times New Roman" w:hAnsi="Times New Roman" w:cs="Times New Roman"/>
          <w:sz w:val="28"/>
          <w:szCs w:val="28"/>
        </w:rPr>
        <w:t>в</w:t>
      </w:r>
      <w:r w:rsidR="00DC5C77" w:rsidRPr="00DC5C77">
        <w:rPr>
          <w:rFonts w:ascii="Times New Roman" w:hAnsi="Times New Roman" w:cs="Times New Roman"/>
          <w:sz w:val="28"/>
          <w:szCs w:val="28"/>
        </w:rPr>
        <w:t>озможность и условия получения и использования документа</w:t>
      </w:r>
      <w:r w:rsidR="009B25BD">
        <w:rPr>
          <w:rFonts w:ascii="Times New Roman" w:hAnsi="Times New Roman" w:cs="Times New Roman"/>
          <w:sz w:val="28"/>
          <w:szCs w:val="28"/>
        </w:rPr>
        <w:t>;</w:t>
      </w:r>
    </w:p>
    <w:p w14:paraId="3DFE8A7B" w14:textId="53A97BF6" w:rsidR="006517B8" w:rsidRDefault="006517B8" w:rsidP="0048468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аверенная копия документа»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</w:t>
      </w:r>
      <w:r w:rsidR="004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которую в соответствии с установленным порядком проставл</w:t>
      </w:r>
      <w:r w:rsidR="004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реквизиты, </w:t>
      </w:r>
      <w:r w:rsidR="004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 е</w:t>
      </w:r>
      <w:r w:rsidR="004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юридическую </w:t>
      </w:r>
      <w:r w:rsidR="004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25F1C0" w14:textId="3B361081" w:rsidR="000B0971" w:rsidRDefault="000B0971" w:rsidP="0048468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«индекс дела» - ц</w:t>
      </w:r>
      <w:r w:rsidRPr="000B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ифровое или буквенно-цифровое обозначение дела в соответствии с номенклатурой дел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137217" w14:textId="6769329E" w:rsidR="009B25BD" w:rsidRDefault="009B25BD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«индексирование» - п</w:t>
      </w:r>
      <w:r w:rsidRPr="009B25BD">
        <w:rPr>
          <w:rFonts w:ascii="Times New Roman" w:hAnsi="Times New Roman" w:cs="Times New Roman"/>
          <w:sz w:val="28"/>
          <w:szCs w:val="28"/>
        </w:rPr>
        <w:t>роцесс проставления условных обозначений и составления указателей, служащих для упрощения доступа к документам и (или)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0CBB4B" w14:textId="751A2F4C" w:rsidR="006517B8" w:rsidRDefault="006517B8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нформационный штамп»</w:t>
      </w:r>
      <w:r w:rsidR="00F2694C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4E5BB0">
        <w:rPr>
          <w:rFonts w:ascii="Times New Roman" w:hAnsi="Times New Roman" w:cs="Times New Roman"/>
          <w:color w:val="000000"/>
          <w:sz w:val="28"/>
          <w:szCs w:val="28"/>
        </w:rPr>
        <w:t xml:space="preserve"> штамп информационного характера, подтверждающий определённые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1E3A6" w14:textId="0C58C310" w:rsidR="001D5D2A" w:rsidRDefault="001D5D2A" w:rsidP="001D5D2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DE55D7">
        <w:rPr>
          <w:rFonts w:ascii="Times New Roman" w:hAnsi="Times New Roman" w:cs="Times New Roman"/>
          <w:sz w:val="28"/>
          <w:szCs w:val="28"/>
          <w:lang w:eastAsia="ar-SA"/>
        </w:rPr>
        <w:t>картотека</w:t>
      </w:r>
      <w:r>
        <w:rPr>
          <w:rFonts w:ascii="Times New Roman" w:hAnsi="Times New Roman" w:cs="Times New Roman"/>
          <w:sz w:val="28"/>
          <w:szCs w:val="28"/>
          <w:lang w:eastAsia="ar-SA"/>
        </w:rPr>
        <w:t>» -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 данных, хранящ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ar-SA"/>
        </w:rPr>
        <w:t>регистрационные карточки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 документов, по </w:t>
      </w:r>
      <w:r w:rsidR="00381366" w:rsidRPr="00E0303A">
        <w:rPr>
          <w:rFonts w:ascii="Times New Roman" w:hAnsi="Times New Roman" w:cs="Times New Roman"/>
          <w:sz w:val="28"/>
          <w:szCs w:val="28"/>
          <w:lang w:eastAsia="ar-SA"/>
        </w:rPr>
        <w:t>аналогии с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 традиционным документооборотом</w:t>
      </w:r>
      <w:r w:rsidRPr="00DE55D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579E50B" w14:textId="6F272CDF" w:rsidR="009B25BD" w:rsidRDefault="001D5D2A" w:rsidP="001D5D2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BD">
        <w:rPr>
          <w:rFonts w:ascii="Times New Roman" w:hAnsi="Times New Roman" w:cs="Times New Roman"/>
          <w:sz w:val="28"/>
          <w:szCs w:val="28"/>
        </w:rPr>
        <w:t>«классификация» - с</w:t>
      </w:r>
      <w:r w:rsidR="009B25BD" w:rsidRPr="009B25BD">
        <w:rPr>
          <w:rFonts w:ascii="Times New Roman" w:hAnsi="Times New Roman" w:cs="Times New Roman"/>
          <w:sz w:val="28"/>
          <w:szCs w:val="28"/>
        </w:rPr>
        <w:t>истематическая идентификация и упорядочение деловой деятельности и (или) документов по категориям в соответствии с логически структурированными условиями, методами и процедурными правилами, представленными в классификаторе</w:t>
      </w:r>
      <w:r w:rsidR="009B25BD">
        <w:rPr>
          <w:rFonts w:ascii="Times New Roman" w:hAnsi="Times New Roman" w:cs="Times New Roman"/>
          <w:sz w:val="28"/>
          <w:szCs w:val="28"/>
        </w:rPr>
        <w:t>;</w:t>
      </w:r>
    </w:p>
    <w:p w14:paraId="7A3F285D" w14:textId="6952176D" w:rsidR="004E5BB0" w:rsidRPr="004E5BB0" w:rsidRDefault="001D5D2A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5BB0"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E5BB0"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лише»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4E5BB0"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печати, штампа, факсимиле, содержащий зеркальное отображение оттиска печати, штампа, факсимиле</w:t>
      </w:r>
      <w:r w:rsid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3FC609C" w14:textId="77114683" w:rsidR="009B25BD" w:rsidRDefault="004E5BB0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5BD">
        <w:rPr>
          <w:rFonts w:ascii="Times New Roman" w:hAnsi="Times New Roman" w:cs="Times New Roman"/>
          <w:sz w:val="28"/>
          <w:szCs w:val="28"/>
        </w:rPr>
        <w:t>«</w:t>
      </w:r>
      <w:r w:rsidR="00142D31" w:rsidRPr="00142D31">
        <w:rPr>
          <w:rFonts w:ascii="Times New Roman" w:hAnsi="Times New Roman" w:cs="Times New Roman"/>
          <w:sz w:val="28"/>
          <w:szCs w:val="28"/>
        </w:rPr>
        <w:t>конвертирование (электронных документов), конвертация (электронных документов)</w:t>
      </w:r>
      <w:r w:rsidR="00142D31">
        <w:rPr>
          <w:rFonts w:ascii="Times New Roman" w:hAnsi="Times New Roman" w:cs="Times New Roman"/>
          <w:sz w:val="28"/>
          <w:szCs w:val="28"/>
        </w:rPr>
        <w:t>» - п</w:t>
      </w:r>
      <w:r w:rsidR="00142D31" w:rsidRPr="00142D31">
        <w:rPr>
          <w:rFonts w:ascii="Times New Roman" w:hAnsi="Times New Roman" w:cs="Times New Roman"/>
          <w:sz w:val="28"/>
          <w:szCs w:val="28"/>
        </w:rPr>
        <w:t>роцесс перемещения электронных документов с одного носителя на другой или из одного формата в другой</w:t>
      </w:r>
      <w:r w:rsidR="009B25BD">
        <w:rPr>
          <w:rFonts w:ascii="Times New Roman" w:hAnsi="Times New Roman" w:cs="Times New Roman"/>
          <w:sz w:val="28"/>
          <w:szCs w:val="28"/>
        </w:rPr>
        <w:t>;</w:t>
      </w:r>
    </w:p>
    <w:p w14:paraId="64131F01" w14:textId="44753B8E" w:rsidR="005940FF" w:rsidRDefault="005940FF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40FF">
        <w:rPr>
          <w:rFonts w:ascii="Times New Roman" w:hAnsi="Times New Roman" w:cs="Times New Roman"/>
          <w:sz w:val="28"/>
          <w:szCs w:val="28"/>
        </w:rPr>
        <w:t>контроль</w:t>
      </w:r>
      <w:r w:rsidR="00142D31" w:rsidRPr="00142D31">
        <w:rPr>
          <w:rFonts w:ascii="Times New Roman" w:hAnsi="Times New Roman" w:cs="Times New Roman"/>
          <w:sz w:val="28"/>
          <w:szCs w:val="28"/>
        </w:rPr>
        <w:t xml:space="preserve"> исполнения до</w:t>
      </w:r>
      <w:r w:rsidR="001224DC">
        <w:rPr>
          <w:rFonts w:ascii="Times New Roman" w:hAnsi="Times New Roman" w:cs="Times New Roman"/>
          <w:sz w:val="28"/>
          <w:szCs w:val="28"/>
        </w:rPr>
        <w:t>кументов»</w:t>
      </w:r>
      <w:r w:rsidR="00142D31" w:rsidRPr="00142D31">
        <w:rPr>
          <w:rFonts w:ascii="Times New Roman" w:hAnsi="Times New Roman" w:cs="Times New Roman"/>
          <w:sz w:val="28"/>
          <w:szCs w:val="28"/>
        </w:rPr>
        <w:t xml:space="preserve"> </w:t>
      </w:r>
      <w:r w:rsidR="001224DC">
        <w:rPr>
          <w:rFonts w:ascii="Times New Roman" w:hAnsi="Times New Roman" w:cs="Times New Roman"/>
          <w:sz w:val="28"/>
          <w:szCs w:val="28"/>
        </w:rPr>
        <w:t>- с</w:t>
      </w:r>
      <w:r w:rsidR="00142D31" w:rsidRPr="00142D31">
        <w:rPr>
          <w:rFonts w:ascii="Times New Roman" w:hAnsi="Times New Roman" w:cs="Times New Roman"/>
          <w:sz w:val="28"/>
          <w:szCs w:val="28"/>
        </w:rPr>
        <w:t>овокупность действий, обеспечивающих своевременное исполнение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A4E62C" w14:textId="2F403910" w:rsidR="00F411E7" w:rsidRDefault="001224DC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B4"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копия документа</w:t>
      </w:r>
      <w:r w:rsidR="009B04B4"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224DC">
        <w:rPr>
          <w:rFonts w:ascii="Times New Roman" w:hAnsi="Times New Roman" w:cs="Times New Roman"/>
          <w:sz w:val="28"/>
          <w:szCs w:val="28"/>
        </w:rPr>
        <w:t>кземпляр документа, полностью воспроизводящий информацию подлинника документа</w:t>
      </w:r>
      <w:r w:rsidR="00F411E7" w:rsidRPr="00F411E7">
        <w:rPr>
          <w:rFonts w:ascii="Times New Roman" w:hAnsi="Times New Roman" w:cs="Times New Roman"/>
          <w:sz w:val="28"/>
          <w:szCs w:val="28"/>
        </w:rPr>
        <w:t>;</w:t>
      </w:r>
    </w:p>
    <w:p w14:paraId="2A7D7EF9" w14:textId="60CFE03B" w:rsidR="001D5D2A" w:rsidRPr="001D5D2A" w:rsidRDefault="001D5D2A" w:rsidP="001D5D2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2A">
        <w:rPr>
          <w:rFonts w:ascii="Times New Roman" w:hAnsi="Times New Roman" w:cs="Times New Roman"/>
          <w:sz w:val="28"/>
          <w:szCs w:val="28"/>
        </w:rPr>
        <w:t>«корпоративная система электронного документооборота» (КСЭД) - организационно-техническая система автоматизации делопроизводства, представляющая собой совокупность программного, информационного и аппаратного обеспечения, реализующая хранение и обращение электронных документов;</w:t>
      </w:r>
    </w:p>
    <w:p w14:paraId="7B1EE452" w14:textId="5EB1B1A3" w:rsidR="006517B8" w:rsidRDefault="001D5D2A" w:rsidP="001D5D2A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B8">
        <w:rPr>
          <w:rFonts w:ascii="Times New Roman" w:hAnsi="Times New Roman" w:cs="Times New Roman"/>
          <w:sz w:val="28"/>
          <w:szCs w:val="28"/>
        </w:rPr>
        <w:t>«</w:t>
      </w:r>
      <w:r w:rsidR="006517B8" w:rsidRPr="00F411E7">
        <w:rPr>
          <w:rFonts w:ascii="Times New Roman" w:hAnsi="Times New Roman" w:cs="Times New Roman"/>
          <w:sz w:val="28"/>
          <w:szCs w:val="28"/>
        </w:rPr>
        <w:t>номенклатура дел</w:t>
      </w:r>
      <w:r w:rsidR="006517B8">
        <w:rPr>
          <w:rFonts w:ascii="Times New Roman" w:hAnsi="Times New Roman" w:cs="Times New Roman"/>
          <w:sz w:val="28"/>
          <w:szCs w:val="28"/>
        </w:rPr>
        <w:t>»</w:t>
      </w:r>
      <w:r w:rsidR="006517B8"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1224DC">
        <w:rPr>
          <w:rFonts w:ascii="Times New Roman" w:hAnsi="Times New Roman" w:cs="Times New Roman"/>
          <w:sz w:val="28"/>
          <w:szCs w:val="28"/>
        </w:rPr>
        <w:t>с</w:t>
      </w:r>
      <w:r w:rsidR="001224DC" w:rsidRPr="001224DC">
        <w:rPr>
          <w:rFonts w:ascii="Times New Roman" w:hAnsi="Times New Roman" w:cs="Times New Roman"/>
          <w:sz w:val="28"/>
          <w:szCs w:val="28"/>
        </w:rPr>
        <w:t xml:space="preserve">истематизированный перечень заголовков дел, создаваемых в </w:t>
      </w:r>
      <w:r w:rsidR="001224DC">
        <w:rPr>
          <w:rFonts w:ascii="Times New Roman" w:hAnsi="Times New Roman" w:cs="Times New Roman"/>
          <w:sz w:val="28"/>
          <w:szCs w:val="28"/>
        </w:rPr>
        <w:t>КНИТУ-КАИ</w:t>
      </w:r>
      <w:r w:rsidR="001224DC" w:rsidRPr="001224DC">
        <w:rPr>
          <w:rFonts w:ascii="Times New Roman" w:hAnsi="Times New Roman" w:cs="Times New Roman"/>
          <w:sz w:val="28"/>
          <w:szCs w:val="28"/>
        </w:rPr>
        <w:t>, с указанием сроков их хранения</w:t>
      </w:r>
      <w:r w:rsidR="006517B8" w:rsidRPr="00F411E7">
        <w:rPr>
          <w:rFonts w:ascii="Times New Roman" w:hAnsi="Times New Roman" w:cs="Times New Roman"/>
          <w:sz w:val="28"/>
          <w:szCs w:val="28"/>
        </w:rPr>
        <w:t>;</w:t>
      </w:r>
    </w:p>
    <w:p w14:paraId="6B2A22C9" w14:textId="4492DDA3" w:rsidR="006517B8" w:rsidRDefault="006517B8" w:rsidP="006517B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астичная печать» (мастичный штамп)</w:t>
      </w:r>
      <w:r w:rsidR="00F2694C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4E5BB0">
        <w:rPr>
          <w:rFonts w:ascii="Times New Roman" w:hAnsi="Times New Roman" w:cs="Times New Roman"/>
          <w:color w:val="000000"/>
          <w:sz w:val="28"/>
          <w:szCs w:val="28"/>
        </w:rPr>
        <w:t xml:space="preserve"> печать, обеспечивающая нанесение оттиска штемпельной краской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8562BE" w14:textId="26F86222" w:rsidR="006517B8" w:rsidRPr="006517B8" w:rsidRDefault="006517B8" w:rsidP="006517B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B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E5BB0">
        <w:rPr>
          <w:rFonts w:ascii="Times New Roman" w:hAnsi="Times New Roman" w:cs="Times New Roman"/>
          <w:color w:val="000000"/>
          <w:sz w:val="28"/>
          <w:szCs w:val="28"/>
        </w:rPr>
        <w:t xml:space="preserve">еталлическая печать» </w:t>
      </w:r>
      <w:r w:rsidR="00F269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5FC6" w:rsidRPr="004E5BB0">
        <w:rPr>
          <w:rFonts w:ascii="Times New Roman" w:hAnsi="Times New Roman" w:cs="Times New Roman"/>
          <w:color w:val="000000"/>
          <w:sz w:val="28"/>
          <w:szCs w:val="28"/>
        </w:rPr>
        <w:t xml:space="preserve"> печать</w:t>
      </w:r>
      <w:r w:rsidRPr="004E5BB0">
        <w:rPr>
          <w:rFonts w:ascii="Times New Roman" w:hAnsi="Times New Roman" w:cs="Times New Roman"/>
          <w:color w:val="000000"/>
          <w:sz w:val="28"/>
          <w:szCs w:val="28"/>
        </w:rPr>
        <w:t>, изготовленная из металла, обеспечивающего качественное нанесение на сургуче, пластилине или ином пластичном мат</w:t>
      </w:r>
      <w:r>
        <w:rPr>
          <w:rFonts w:ascii="Times New Roman" w:hAnsi="Times New Roman" w:cs="Times New Roman"/>
          <w:color w:val="000000"/>
          <w:sz w:val="28"/>
          <w:szCs w:val="28"/>
        </w:rPr>
        <w:t>ериале оттиска элементов печати;</w:t>
      </w:r>
    </w:p>
    <w:p w14:paraId="7A29F840" w14:textId="746451AB" w:rsidR="005940FF" w:rsidRDefault="006517B8" w:rsidP="006517B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FF">
        <w:rPr>
          <w:rFonts w:ascii="Times New Roman" w:hAnsi="Times New Roman" w:cs="Times New Roman"/>
          <w:sz w:val="28"/>
          <w:szCs w:val="28"/>
        </w:rPr>
        <w:t>«</w:t>
      </w:r>
      <w:r w:rsidR="005940FF" w:rsidRPr="005940FF">
        <w:rPr>
          <w:rFonts w:ascii="Times New Roman" w:hAnsi="Times New Roman" w:cs="Times New Roman"/>
          <w:sz w:val="28"/>
          <w:szCs w:val="28"/>
        </w:rPr>
        <w:t>обеспечен</w:t>
      </w:r>
      <w:r w:rsidR="005940FF">
        <w:rPr>
          <w:rFonts w:ascii="Times New Roman" w:hAnsi="Times New Roman" w:cs="Times New Roman"/>
          <w:sz w:val="28"/>
          <w:szCs w:val="28"/>
        </w:rPr>
        <w:t>ие сохранности</w:t>
      </w:r>
      <w:r w:rsidR="001224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940FF">
        <w:rPr>
          <w:rFonts w:ascii="Times New Roman" w:hAnsi="Times New Roman" w:cs="Times New Roman"/>
          <w:sz w:val="28"/>
          <w:szCs w:val="28"/>
        </w:rPr>
        <w:t xml:space="preserve">» - </w:t>
      </w:r>
      <w:r w:rsidR="001224DC">
        <w:rPr>
          <w:rFonts w:ascii="Times New Roman" w:hAnsi="Times New Roman" w:cs="Times New Roman"/>
          <w:sz w:val="28"/>
          <w:szCs w:val="28"/>
        </w:rPr>
        <w:t>к</w:t>
      </w:r>
      <w:r w:rsidR="001224DC" w:rsidRPr="001224DC">
        <w:rPr>
          <w:rFonts w:ascii="Times New Roman" w:hAnsi="Times New Roman" w:cs="Times New Roman"/>
          <w:sz w:val="28"/>
          <w:szCs w:val="28"/>
        </w:rPr>
        <w:t>омплекс мероприятий по созданию и соблюдению нормативных условий, режимов и надлежащей организации хранения архивных документов</w:t>
      </w:r>
      <w:r w:rsidR="005940FF">
        <w:rPr>
          <w:rFonts w:ascii="Times New Roman" w:hAnsi="Times New Roman" w:cs="Times New Roman"/>
          <w:sz w:val="28"/>
          <w:szCs w:val="28"/>
        </w:rPr>
        <w:t>;</w:t>
      </w:r>
    </w:p>
    <w:p w14:paraId="3725984D" w14:textId="70B3B44C" w:rsidR="004E5BB0" w:rsidRP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бособленное структурное подразделение»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подразделение, территориально обособленное и осуществляющее часть функций Университета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508EED" w14:textId="6E0330BB" w:rsid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объем документооборота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- количество документов, поступивших в </w:t>
      </w:r>
      <w:r w:rsidR="00DE339D">
        <w:rPr>
          <w:rFonts w:ascii="Times New Roman" w:hAnsi="Times New Roman" w:cs="Times New Roman"/>
          <w:sz w:val="28"/>
          <w:szCs w:val="28"/>
        </w:rPr>
        <w:t>Университет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 созданных </w:t>
      </w:r>
      <w:r w:rsidR="00DE339D">
        <w:rPr>
          <w:rFonts w:ascii="Times New Roman" w:hAnsi="Times New Roman" w:cs="Times New Roman"/>
          <w:sz w:val="28"/>
          <w:szCs w:val="28"/>
        </w:rPr>
        <w:t>им</w:t>
      </w:r>
      <w:r w:rsidRPr="00F411E7">
        <w:rPr>
          <w:rFonts w:ascii="Times New Roman" w:hAnsi="Times New Roman" w:cs="Times New Roman"/>
          <w:sz w:val="28"/>
          <w:szCs w:val="28"/>
        </w:rPr>
        <w:t xml:space="preserve"> за определенный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B569DB" w14:textId="549959B1" w:rsidR="00DE339D" w:rsidRDefault="00DE339D" w:rsidP="00DE339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339D">
        <w:rPr>
          <w:rFonts w:ascii="Times New Roman" w:hAnsi="Times New Roman" w:cs="Times New Roman"/>
          <w:sz w:val="28"/>
          <w:szCs w:val="28"/>
        </w:rPr>
        <w:t>оперативное хранение документов</w:t>
      </w:r>
      <w:r>
        <w:rPr>
          <w:rFonts w:ascii="Times New Roman" w:hAnsi="Times New Roman" w:cs="Times New Roman"/>
          <w:sz w:val="28"/>
          <w:szCs w:val="28"/>
        </w:rPr>
        <w:t>» - х</w:t>
      </w:r>
      <w:r w:rsidRPr="00DE339D">
        <w:rPr>
          <w:rFonts w:ascii="Times New Roman" w:hAnsi="Times New Roman" w:cs="Times New Roman"/>
          <w:sz w:val="28"/>
          <w:szCs w:val="28"/>
        </w:rPr>
        <w:t xml:space="preserve">ранение документов в структурном подразделении до их передачи в </w:t>
      </w:r>
      <w:r>
        <w:rPr>
          <w:rFonts w:ascii="Times New Roman" w:hAnsi="Times New Roman" w:cs="Times New Roman"/>
          <w:sz w:val="28"/>
          <w:szCs w:val="28"/>
        </w:rPr>
        <w:t>управление делами Университета</w:t>
      </w:r>
      <w:r w:rsidRPr="00DE339D">
        <w:rPr>
          <w:rFonts w:ascii="Times New Roman" w:hAnsi="Times New Roman" w:cs="Times New Roman"/>
          <w:sz w:val="28"/>
          <w:szCs w:val="28"/>
        </w:rPr>
        <w:t xml:space="preserve"> или уничтожения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87E27B" w14:textId="0343CFF1" w:rsidR="004E5BB0" w:rsidRP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печать» 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 круглой формы, в центре клише имеющая сокращённое </w:t>
      </w:r>
      <w:r w:rsidRPr="004E5BB0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наименование Университета</w:t>
      </w:r>
      <w:r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;</w:t>
      </w:r>
    </w:p>
    <w:p w14:paraId="49084DFE" w14:textId="0B716654" w:rsidR="005940FF" w:rsidRDefault="004E5BB0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FF">
        <w:rPr>
          <w:rFonts w:ascii="Times New Roman" w:hAnsi="Times New Roman" w:cs="Times New Roman"/>
          <w:sz w:val="28"/>
          <w:szCs w:val="28"/>
        </w:rPr>
        <w:t>«</w:t>
      </w:r>
      <w:r w:rsidR="005940FF" w:rsidRPr="005940FF">
        <w:rPr>
          <w:rFonts w:ascii="Times New Roman" w:hAnsi="Times New Roman" w:cs="Times New Roman"/>
          <w:sz w:val="28"/>
          <w:szCs w:val="28"/>
        </w:rPr>
        <w:t>о</w:t>
      </w:r>
      <w:r w:rsidR="005940FF">
        <w:rPr>
          <w:rFonts w:ascii="Times New Roman" w:hAnsi="Times New Roman" w:cs="Times New Roman"/>
          <w:sz w:val="28"/>
          <w:szCs w:val="28"/>
        </w:rPr>
        <w:t>тбор и передача</w:t>
      </w:r>
      <w:r w:rsidR="00DE339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940FF">
        <w:rPr>
          <w:rFonts w:ascii="Times New Roman" w:hAnsi="Times New Roman" w:cs="Times New Roman"/>
          <w:sz w:val="28"/>
          <w:szCs w:val="28"/>
        </w:rPr>
        <w:t>» - п</w:t>
      </w:r>
      <w:r w:rsidR="005940FF" w:rsidRPr="005940FF">
        <w:rPr>
          <w:rFonts w:ascii="Times New Roman" w:hAnsi="Times New Roman" w:cs="Times New Roman"/>
          <w:sz w:val="28"/>
          <w:szCs w:val="28"/>
        </w:rPr>
        <w:t>роцессы реализации управленческих решений, зафиксированных в перечнях документов или других инструментах управления документам, и касающиеся уничтожения документов или пере</w:t>
      </w:r>
      <w:r w:rsidR="005940FF">
        <w:rPr>
          <w:rFonts w:ascii="Times New Roman" w:hAnsi="Times New Roman" w:cs="Times New Roman"/>
          <w:sz w:val="28"/>
          <w:szCs w:val="28"/>
        </w:rPr>
        <w:t>дачи их на последующее хранение;</w:t>
      </w:r>
    </w:p>
    <w:p w14:paraId="5EA4E3C9" w14:textId="4BAF746A" w:rsid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ттиск»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клише печати, штампа, факсимиле на бумаге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7ACFDE" w14:textId="09EB9C6A" w:rsidR="00B720EC" w:rsidRDefault="00B720EC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«официальный документ» - д</w:t>
      </w:r>
      <w:r w:rsidRPr="00B7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окумент, созданный организацией, должностным лицом или гражданином, оформленный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C3800A" w14:textId="31B26DE4" w:rsidR="004E5BB0" w:rsidRPr="00F411E7" w:rsidRDefault="004E5BB0" w:rsidP="004E5BB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оформление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- проставление </w:t>
      </w:r>
      <w:r w:rsidR="001037D0" w:rsidRPr="001037D0">
        <w:rPr>
          <w:rFonts w:ascii="Times New Roman" w:hAnsi="Times New Roman" w:cs="Times New Roman"/>
          <w:sz w:val="28"/>
          <w:szCs w:val="28"/>
        </w:rPr>
        <w:t>на документе необходимых реквизитов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451400A9" w14:textId="55D6DEBC" w:rsidR="005940FF" w:rsidRP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FF">
        <w:rPr>
          <w:rFonts w:ascii="Times New Roman" w:hAnsi="Times New Roman" w:cs="Times New Roman"/>
          <w:sz w:val="28"/>
          <w:szCs w:val="28"/>
        </w:rPr>
        <w:t>«передача</w:t>
      </w:r>
      <w:r w:rsidR="003E45FE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5940FF">
        <w:rPr>
          <w:rFonts w:ascii="Times New Roman" w:hAnsi="Times New Roman" w:cs="Times New Roman"/>
          <w:sz w:val="28"/>
          <w:szCs w:val="28"/>
        </w:rPr>
        <w:t>» в отношении способа хранения - и</w:t>
      </w:r>
      <w:r w:rsidR="005940FF" w:rsidRPr="005940FF">
        <w:rPr>
          <w:rFonts w:ascii="Times New Roman" w:hAnsi="Times New Roman" w:cs="Times New Roman"/>
          <w:sz w:val="28"/>
          <w:szCs w:val="28"/>
        </w:rPr>
        <w:t>зменение способа хранения документов, права собственности и (или) ответственности за документы</w:t>
      </w:r>
      <w:r w:rsidR="005940FF">
        <w:rPr>
          <w:rFonts w:ascii="Times New Roman" w:hAnsi="Times New Roman" w:cs="Times New Roman"/>
          <w:sz w:val="28"/>
          <w:szCs w:val="28"/>
        </w:rPr>
        <w:t>;</w:t>
      </w:r>
    </w:p>
    <w:p w14:paraId="2B6A2525" w14:textId="3C39EC96" w:rsid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ечатающий элемент»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клише печати, штампа, факсимиле, воспринимающий штемпельную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раску и передающий её на бумагу;</w:t>
      </w:r>
    </w:p>
    <w:p w14:paraId="221FB670" w14:textId="57599053" w:rsidR="004E5BB0" w:rsidRP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ечать»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37D0" w:rsidRPr="0010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стройство, используемое для заверения подлинности подписи должностного лица посредством нанесения его оттиска на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5A6B0CB" w14:textId="26E92B62" w:rsidR="004E5BB0" w:rsidRPr="004E5BB0" w:rsidRDefault="004E5BB0" w:rsidP="004E5BB0">
      <w:pPr>
        <w:shd w:val="clear" w:color="auto" w:fill="FFFFFF"/>
        <w:spacing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ечать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изображением Государственного герба РФ</w:t>
      </w:r>
      <w:r w:rsidR="006C0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C023F" w:rsidRPr="006C0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0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C023F" w:rsidRPr="004E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ербовая </w:t>
      </w:r>
      <w:r w:rsidR="006C0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печать»</w:t>
      </w:r>
      <w:r w:rsidR="006C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 круглой формы, в центре клише имеющая зеркальное отображение Государственного герба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D927DF" w14:textId="77777777" w:rsidR="00F411E7" w:rsidRDefault="004E5BB0" w:rsidP="004E5BB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B4"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подлинник документа</w:t>
      </w:r>
      <w:r w:rsidR="009B04B4"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первый или единственный экземпляр документа;</w:t>
      </w:r>
    </w:p>
    <w:p w14:paraId="2B677FD1" w14:textId="6D2A8FCA" w:rsidR="00B230D8" w:rsidRDefault="00B230D8" w:rsidP="004E5BB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«подпись» - р</w:t>
      </w:r>
      <w:r w:rsidRPr="00B230D8">
        <w:rPr>
          <w:rFonts w:ascii="Times New Roman" w:hAnsi="Times New Roman" w:cs="Times New Roman"/>
          <w:sz w:val="28"/>
          <w:szCs w:val="28"/>
        </w:rPr>
        <w:t>еквизит, содержащий собственноручную роспись должностного или физического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83ABA7" w14:textId="59D76B90" w:rsidR="004E5BB0" w:rsidRPr="004E5BB0" w:rsidRDefault="004E5BB0" w:rsidP="004E5BB0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ростая печать»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печать, используемая для засвидетельствования документов, исходящих непосредственно </w:t>
      </w:r>
      <w:proofErr w:type="gramStart"/>
      <w:r w:rsidR="006C0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</w:t>
      </w:r>
      <w:proofErr w:type="gramEnd"/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обособленного или структурного подразделения (кадровая, бухгалтерская и т. 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5D226D" w14:textId="21322619" w:rsidR="006517B8" w:rsidRDefault="009B04B4" w:rsidP="006D25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реквизит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23F">
        <w:rPr>
          <w:rFonts w:ascii="Times New Roman" w:hAnsi="Times New Roman" w:cs="Times New Roman"/>
          <w:sz w:val="28"/>
          <w:szCs w:val="28"/>
        </w:rPr>
        <w:t xml:space="preserve"> -</w:t>
      </w:r>
      <w:r w:rsidR="006517B8">
        <w:rPr>
          <w:rFonts w:ascii="Times New Roman" w:hAnsi="Times New Roman" w:cs="Times New Roman"/>
          <w:sz w:val="28"/>
          <w:szCs w:val="28"/>
        </w:rPr>
        <w:t xml:space="preserve"> элемент оформления документа;</w:t>
      </w:r>
    </w:p>
    <w:p w14:paraId="3CFE73B5" w14:textId="7F1E3F67" w:rsidR="006517B8" w:rsidRPr="006517B8" w:rsidRDefault="006517B8" w:rsidP="006D25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егистрационный штамп»</w:t>
      </w:r>
      <w:r w:rsidR="00F2694C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4E5BB0">
        <w:rPr>
          <w:rFonts w:ascii="Times New Roman" w:hAnsi="Times New Roman" w:cs="Times New Roman"/>
          <w:color w:val="000000"/>
          <w:sz w:val="28"/>
          <w:szCs w:val="28"/>
        </w:rPr>
        <w:t xml:space="preserve"> штамп, используемый для регистрации документов (содержит наименование университета, поля для указания даты поступления и номера входящего документа)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A9C4DE" w14:textId="35FEC702" w:rsidR="00F411E7" w:rsidRDefault="006517B8" w:rsidP="006D25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B4"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регистрация документа</w:t>
      </w:r>
      <w:r w:rsidR="009B04B4"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0B0971">
        <w:rPr>
          <w:rFonts w:ascii="Times New Roman" w:hAnsi="Times New Roman" w:cs="Times New Roman"/>
          <w:sz w:val="28"/>
          <w:szCs w:val="28"/>
        </w:rPr>
        <w:t>п</w:t>
      </w:r>
      <w:r w:rsidR="000B0971" w:rsidRPr="000B0971">
        <w:rPr>
          <w:rFonts w:ascii="Times New Roman" w:hAnsi="Times New Roman" w:cs="Times New Roman"/>
          <w:sz w:val="28"/>
          <w:szCs w:val="28"/>
        </w:rPr>
        <w:t>рисвоение документу регистрационного номера и внесение данных о документе в регистрационно-учетную форму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F23184" w14:textId="4EA60CFF" w:rsidR="00DA285B" w:rsidRDefault="00DA285B" w:rsidP="006D25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«р</w:t>
      </w:r>
      <w:r w:rsidRPr="00DA285B">
        <w:rPr>
          <w:rFonts w:ascii="Times New Roman" w:hAnsi="Times New Roman" w:cs="Times New Roman"/>
          <w:sz w:val="28"/>
          <w:szCs w:val="28"/>
          <w:lang w:eastAsia="ar-SA"/>
        </w:rPr>
        <w:t>егистрационная карточка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DA285B">
        <w:rPr>
          <w:rFonts w:ascii="Times New Roman" w:hAnsi="Times New Roman" w:cs="Times New Roman"/>
          <w:sz w:val="28"/>
          <w:szCs w:val="28"/>
          <w:lang w:eastAsia="ar-SA"/>
        </w:rPr>
        <w:t xml:space="preserve"> (РК)</w:t>
      </w:r>
      <w:r w:rsidRPr="00E0303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F2694C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6545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5D2A" w:rsidRPr="00E0303A">
        <w:rPr>
          <w:rFonts w:ascii="Times New Roman" w:hAnsi="Times New Roman" w:cs="Times New Roman"/>
          <w:sz w:val="28"/>
          <w:szCs w:val="28"/>
          <w:lang w:eastAsia="ar-SA"/>
        </w:rPr>
        <w:t>карточк</w:t>
      </w:r>
      <w:r w:rsidR="00C72B2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E5890" w:rsidRPr="003E589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5890">
        <w:rPr>
          <w:rFonts w:ascii="Times New Roman" w:hAnsi="Times New Roman" w:cs="Times New Roman"/>
          <w:sz w:val="28"/>
          <w:szCs w:val="28"/>
          <w:lang w:eastAsia="ar-SA"/>
        </w:rPr>
        <w:t xml:space="preserve">для </w:t>
      </w:r>
      <w:r w:rsidR="003E5890" w:rsidRPr="003E5890">
        <w:rPr>
          <w:rFonts w:ascii="Times New Roman" w:hAnsi="Times New Roman" w:cs="Times New Roman"/>
          <w:sz w:val="28"/>
          <w:szCs w:val="28"/>
          <w:lang w:eastAsia="ar-SA"/>
        </w:rPr>
        <w:t>записи сведений о документе в целях учета, поиска и контроля</w:t>
      </w:r>
      <w:r w:rsidR="0038136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D5D2A"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 РК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единицей хранения в базе данных системы и заводится в момент регистрации документа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0A2566C8" w14:textId="27AC645A" w:rsidR="000B0971" w:rsidRPr="000B0971" w:rsidRDefault="000B0971" w:rsidP="000B0971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D31" w:rsidRPr="0014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документа; регистрационный индекс документа</w:t>
      </w:r>
      <w:r w:rsidR="0014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ц</w:t>
      </w:r>
      <w:r w:rsidR="00142D31" w:rsidRPr="0014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ифровое или буквенно-цифровое обозначение, присваиваемое документу при его регистрации</w:t>
      </w:r>
      <w:r w:rsidR="0014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83D6692" w14:textId="2FF6CF5A" w:rsidR="00AE45EC" w:rsidRDefault="001D5D2A" w:rsidP="006D25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EC">
        <w:rPr>
          <w:rFonts w:ascii="Times New Roman" w:hAnsi="Times New Roman" w:cs="Times New Roman"/>
          <w:sz w:val="28"/>
          <w:szCs w:val="28"/>
        </w:rPr>
        <w:t>«</w:t>
      </w:r>
      <w:r w:rsidR="00AE45EC" w:rsidRPr="00F411E7">
        <w:rPr>
          <w:rFonts w:ascii="Times New Roman" w:hAnsi="Times New Roman" w:cs="Times New Roman"/>
          <w:sz w:val="28"/>
          <w:szCs w:val="28"/>
        </w:rPr>
        <w:t>сканирование документа</w:t>
      </w:r>
      <w:r w:rsidR="00AE45EC">
        <w:rPr>
          <w:rFonts w:ascii="Times New Roman" w:hAnsi="Times New Roman" w:cs="Times New Roman"/>
          <w:sz w:val="28"/>
          <w:szCs w:val="28"/>
        </w:rPr>
        <w:t>»</w:t>
      </w:r>
      <w:r w:rsidR="00AE45EC" w:rsidRPr="00F411E7">
        <w:rPr>
          <w:rFonts w:ascii="Times New Roman" w:hAnsi="Times New Roman" w:cs="Times New Roman"/>
          <w:sz w:val="28"/>
          <w:szCs w:val="28"/>
        </w:rPr>
        <w:t xml:space="preserve"> - получение электронного образа документа;</w:t>
      </w:r>
    </w:p>
    <w:p w14:paraId="6348DB3A" w14:textId="3C6071F6" w:rsidR="00F2694C" w:rsidRPr="00F411E7" w:rsidRDefault="00F2694C" w:rsidP="00F2694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694C">
        <w:rPr>
          <w:rFonts w:ascii="Times New Roman" w:hAnsi="Times New Roman" w:cs="Times New Roman"/>
          <w:sz w:val="28"/>
          <w:szCs w:val="28"/>
        </w:rPr>
        <w:t>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694C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694C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с пометкой для служебного пользования (ДСП)» - </w:t>
      </w:r>
      <w:r w:rsidRPr="00F2694C">
        <w:rPr>
          <w:rFonts w:ascii="Times New Roman" w:hAnsi="Times New Roman" w:cs="Times New Roman"/>
          <w:sz w:val="28"/>
          <w:szCs w:val="28"/>
        </w:rPr>
        <w:t xml:space="preserve">несекретная информация, касающаяся деятельности </w:t>
      </w:r>
      <w:r w:rsidR="00022173">
        <w:rPr>
          <w:rFonts w:ascii="Times New Roman" w:hAnsi="Times New Roman" w:cs="Times New Roman"/>
          <w:sz w:val="28"/>
          <w:szCs w:val="28"/>
        </w:rPr>
        <w:t>Университета</w:t>
      </w:r>
      <w:r w:rsidRPr="00F2694C">
        <w:rPr>
          <w:rFonts w:ascii="Times New Roman" w:hAnsi="Times New Roman" w:cs="Times New Roman"/>
          <w:sz w:val="28"/>
          <w:szCs w:val="28"/>
        </w:rPr>
        <w:t xml:space="preserve">, ограничения на распространение которой диктуются служебной необходимостью, а также поступившая в </w:t>
      </w:r>
      <w:r w:rsidR="00022173">
        <w:rPr>
          <w:rFonts w:ascii="Times New Roman" w:hAnsi="Times New Roman" w:cs="Times New Roman"/>
          <w:sz w:val="28"/>
          <w:szCs w:val="28"/>
        </w:rPr>
        <w:t>Университет</w:t>
      </w:r>
      <w:r w:rsidRPr="00F2694C">
        <w:rPr>
          <w:rFonts w:ascii="Times New Roman" w:hAnsi="Times New Roman" w:cs="Times New Roman"/>
          <w:sz w:val="28"/>
          <w:szCs w:val="28"/>
        </w:rPr>
        <w:t xml:space="preserve"> несекретная информация, доступ к которой ограничен в соотв</w:t>
      </w:r>
      <w:r>
        <w:rPr>
          <w:rFonts w:ascii="Times New Roman" w:hAnsi="Times New Roman" w:cs="Times New Roman"/>
          <w:sz w:val="28"/>
          <w:szCs w:val="28"/>
        </w:rPr>
        <w:t>етствии с федеральными законами;</w:t>
      </w:r>
    </w:p>
    <w:p w14:paraId="06949B2D" w14:textId="596B76E7" w:rsidR="006517B8" w:rsidRPr="006517B8" w:rsidRDefault="00AE45EC" w:rsidP="006D25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7B8"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517B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517B8"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труктурное подразделение»</w:t>
      </w:r>
      <w:r w:rsidR="00F2694C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="006517B8" w:rsidRPr="004E5BB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 выделенный элемент организационной структуры Университета, выполняющий установленные ему функции и отвечающий за выполнение возложенных на него задач</w:t>
      </w:r>
      <w:r w:rsidR="006517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11C04D" w14:textId="77777777" w:rsidR="009B04B4" w:rsidRPr="00F411E7" w:rsidRDefault="009B04B4" w:rsidP="006D25E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«т</w:t>
      </w:r>
      <w:r w:rsidRPr="00B72D18">
        <w:rPr>
          <w:rFonts w:ascii="Times New Roman" w:hAnsi="Times New Roman"/>
          <w:sz w:val="28"/>
        </w:rPr>
        <w:t>екст управленческого документа</w:t>
      </w:r>
      <w:r>
        <w:rPr>
          <w:rFonts w:ascii="Times New Roman" w:hAnsi="Times New Roman"/>
          <w:sz w:val="28"/>
        </w:rPr>
        <w:t>»</w:t>
      </w:r>
      <w:r w:rsidRPr="00B72D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B72D18">
        <w:rPr>
          <w:rFonts w:ascii="Times New Roman" w:hAnsi="Times New Roman"/>
          <w:sz w:val="28"/>
        </w:rPr>
        <w:t xml:space="preserve"> выраженное средствами делового языка содержание управленческих действий.</w:t>
      </w:r>
    </w:p>
    <w:p w14:paraId="5A0B113A" w14:textId="23F96FA2" w:rsidR="001829C7" w:rsidRDefault="001829C7" w:rsidP="00F2694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унифицированная форма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C72B23">
        <w:rPr>
          <w:rFonts w:ascii="Times New Roman" w:hAnsi="Times New Roman" w:cs="Times New Roman"/>
          <w:sz w:val="28"/>
          <w:szCs w:val="28"/>
        </w:rPr>
        <w:t>ф</w:t>
      </w:r>
      <w:r w:rsidR="00C72B23" w:rsidRPr="00C72B23">
        <w:rPr>
          <w:rFonts w:ascii="Times New Roman" w:hAnsi="Times New Roman" w:cs="Times New Roman"/>
          <w:sz w:val="28"/>
          <w:szCs w:val="28"/>
        </w:rPr>
        <w:t>ормуляр документа определенного вида, содержащий постоянную часть текста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75A0D44E" w14:textId="03602A9F" w:rsidR="006517B8" w:rsidRDefault="005940FF" w:rsidP="00F2694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«уничтожение</w:t>
      </w:r>
      <w:r w:rsidR="004E5BB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5569FC">
        <w:rPr>
          <w:rFonts w:ascii="Times New Roman" w:hAnsi="Times New Roman" w:cs="Times New Roman"/>
          <w:sz w:val="28"/>
          <w:szCs w:val="28"/>
        </w:rPr>
        <w:t>и</w:t>
      </w:r>
      <w:r w:rsidR="005569FC" w:rsidRPr="005569FC">
        <w:rPr>
          <w:rFonts w:ascii="Times New Roman" w:hAnsi="Times New Roman" w:cs="Times New Roman"/>
          <w:sz w:val="28"/>
          <w:szCs w:val="28"/>
        </w:rPr>
        <w:t>сключение документов из документального или архивного фонда по истечении срока их хранения с последующим уничтожением (утилизацией)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FDA64E" w14:textId="1F83C323" w:rsidR="006517B8" w:rsidRPr="006517B8" w:rsidRDefault="006517B8" w:rsidP="00F2694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4E5BB0">
        <w:rPr>
          <w:rFonts w:ascii="Times New Roman" w:hAnsi="Times New Roman" w:cs="Times New Roman"/>
          <w:bCs/>
          <w:color w:val="000000"/>
          <w:sz w:val="28"/>
          <w:szCs w:val="28"/>
        </w:rPr>
        <w:t>ничтожение печатей, штампов, факсимиле»</w:t>
      </w:r>
      <w:r w:rsidR="00F2694C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Pr="004E5BB0">
        <w:rPr>
          <w:rFonts w:ascii="Times New Roman" w:hAnsi="Times New Roman" w:cs="Times New Roman"/>
          <w:color w:val="000000"/>
          <w:sz w:val="28"/>
          <w:szCs w:val="28"/>
        </w:rPr>
        <w:t xml:space="preserve"> полное разрушение их печатающей поверхности и формы, не допускающее возможности их восстановления и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EE1BC73" w14:textId="212BDDB8" w:rsidR="00DA285B" w:rsidRPr="004E5BB0" w:rsidRDefault="001829C7" w:rsidP="00F2694C">
      <w:pPr>
        <w:shd w:val="clear" w:color="auto" w:fill="FFFFFF"/>
        <w:spacing w:before="240"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5B"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A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аксимиле» -</w:t>
      </w:r>
      <w:r w:rsidR="00DA285B"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устройство, содержащее клише точного воспроизведения графического оригинала подписи конкретного лица для нанесения оттисков на бумажные носители</w:t>
      </w:r>
      <w:r w:rsidR="00DA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0777DF" w14:textId="46898E00" w:rsidR="00DA285B" w:rsidRPr="004E5BB0" w:rsidRDefault="00DA285B" w:rsidP="00F2694C">
      <w:pPr>
        <w:shd w:val="clear" w:color="auto" w:fill="FFFFFF"/>
        <w:spacing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Pr="004E5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тамп»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 прямоугольной формы, служащая для производства оттиска на документах и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ержащая текстуальную информацию;</w:t>
      </w:r>
    </w:p>
    <w:p w14:paraId="5A8E75A9" w14:textId="3909BB19" w:rsidR="00DA285B" w:rsidRPr="004E5BB0" w:rsidRDefault="00DA285B" w:rsidP="00F2694C">
      <w:pPr>
        <w:shd w:val="clear" w:color="auto" w:fill="FFFFFF"/>
        <w:spacing w:after="240" w:line="23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F2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с реквизитами Университета» -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штамп с </w:t>
      </w:r>
      <w:r w:rsidR="001D5D2A"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наименования университета</w:t>
      </w:r>
      <w:r w:rsidRPr="004E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регистрации, ОГРН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44B175" w14:textId="415DE50F" w:rsidR="00F411E7" w:rsidRPr="00F411E7" w:rsidRDefault="00DA285B" w:rsidP="00F2694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B4"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экспертиза ценности документов</w:t>
      </w:r>
      <w:r w:rsidR="009B04B4"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5569FC">
        <w:rPr>
          <w:rFonts w:ascii="Times New Roman" w:hAnsi="Times New Roman" w:cs="Times New Roman"/>
          <w:sz w:val="28"/>
          <w:szCs w:val="28"/>
        </w:rPr>
        <w:t>и</w:t>
      </w:r>
      <w:r w:rsidR="005569FC" w:rsidRPr="005569FC">
        <w:rPr>
          <w:rFonts w:ascii="Times New Roman" w:hAnsi="Times New Roman" w:cs="Times New Roman"/>
          <w:sz w:val="28"/>
          <w:szCs w:val="28"/>
        </w:rPr>
        <w:t>зучение документов на основании критериев их ценности для определения сроков хранения документов</w:t>
      </w:r>
      <w:r w:rsidR="00F411E7" w:rsidRPr="00F411E7">
        <w:rPr>
          <w:rFonts w:ascii="Times New Roman" w:hAnsi="Times New Roman" w:cs="Times New Roman"/>
          <w:sz w:val="28"/>
          <w:szCs w:val="28"/>
        </w:rPr>
        <w:t>;</w:t>
      </w:r>
    </w:p>
    <w:p w14:paraId="79BA06B7" w14:textId="01E57657" w:rsidR="00D9302C" w:rsidRPr="00F411E7" w:rsidRDefault="00D9302C" w:rsidP="00F2694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«электронная подпись» (ЭП)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9FC">
        <w:rPr>
          <w:rFonts w:ascii="Times New Roman" w:hAnsi="Times New Roman" w:cs="Times New Roman"/>
          <w:sz w:val="28"/>
          <w:szCs w:val="28"/>
        </w:rPr>
        <w:t>и</w:t>
      </w:r>
      <w:r w:rsidR="005569FC" w:rsidRPr="005569FC">
        <w:rPr>
          <w:rFonts w:ascii="Times New Roman" w:hAnsi="Times New Roman" w:cs="Times New Roman"/>
          <w:sz w:val="28"/>
          <w:szCs w:val="28"/>
        </w:rPr>
        <w:t>нформация в электронной форме, присоединенная к электронному документу или иным образом связанная с ним и позволяющая идентифицировать лицо, подписавшее электронный документ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E8FB7E" w14:textId="26207880" w:rsidR="00F411E7" w:rsidRPr="00F411E7" w:rsidRDefault="00205F52" w:rsidP="00DA28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4B4"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электронный документ</w:t>
      </w:r>
      <w:r w:rsidR="009B04B4"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B720EC">
        <w:rPr>
          <w:rFonts w:ascii="Times New Roman" w:hAnsi="Times New Roman" w:cs="Times New Roman"/>
          <w:sz w:val="28"/>
          <w:szCs w:val="28"/>
        </w:rPr>
        <w:t>д</w:t>
      </w:r>
      <w:r w:rsidR="00B720EC" w:rsidRPr="00B720EC">
        <w:rPr>
          <w:rFonts w:ascii="Times New Roman" w:hAnsi="Times New Roman" w:cs="Times New Roman"/>
          <w:sz w:val="28"/>
          <w:szCs w:val="28"/>
        </w:rPr>
        <w:t>окумент, информация которого представлена в электронной форме</w:t>
      </w:r>
      <w:r w:rsidR="00F411E7" w:rsidRPr="00F411E7">
        <w:rPr>
          <w:rFonts w:ascii="Times New Roman" w:hAnsi="Times New Roman" w:cs="Times New Roman"/>
          <w:sz w:val="28"/>
          <w:szCs w:val="28"/>
        </w:rPr>
        <w:t>;</w:t>
      </w:r>
    </w:p>
    <w:p w14:paraId="2304DE8D" w14:textId="0847AF06" w:rsidR="0063400A" w:rsidRPr="001D5D2A" w:rsidRDefault="00AE45EC" w:rsidP="00DA285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D2A">
        <w:rPr>
          <w:rFonts w:ascii="Times New Roman" w:hAnsi="Times New Roman" w:cs="Times New Roman"/>
          <w:sz w:val="28"/>
          <w:szCs w:val="28"/>
        </w:rPr>
        <w:t xml:space="preserve">«электронный документооборот» - </w:t>
      </w:r>
      <w:r w:rsidR="00205F52">
        <w:rPr>
          <w:rFonts w:ascii="Times New Roman" w:hAnsi="Times New Roman" w:cs="Times New Roman"/>
          <w:sz w:val="28"/>
          <w:szCs w:val="28"/>
        </w:rPr>
        <w:t>д</w:t>
      </w:r>
      <w:r w:rsidR="00205F52" w:rsidRPr="00205F52">
        <w:rPr>
          <w:rFonts w:ascii="Times New Roman" w:hAnsi="Times New Roman" w:cs="Times New Roman"/>
          <w:sz w:val="28"/>
          <w:szCs w:val="28"/>
        </w:rPr>
        <w:t>окументооборот с использованием автоматизированной информационной системы (системы</w:t>
      </w:r>
      <w:r w:rsidR="00205F52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документооборота)</w:t>
      </w:r>
      <w:r w:rsidRPr="001D5D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C112BF" w14:textId="349BA98A" w:rsidR="00DE55D7" w:rsidRDefault="00DE55D7" w:rsidP="00DA285B">
      <w:pPr>
        <w:pStyle w:val="ConsPlusNormal"/>
        <w:spacing w:before="220" w:after="24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«э</w:t>
      </w:r>
      <w:r w:rsidRPr="00DE55D7">
        <w:rPr>
          <w:rFonts w:ascii="Times New Roman" w:hAnsi="Times New Roman" w:cs="Times New Roman"/>
          <w:sz w:val="28"/>
          <w:szCs w:val="28"/>
          <w:lang w:eastAsia="ar-SA"/>
        </w:rPr>
        <w:t>лектронная картотека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DE55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DE55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аналог традиционной картотеки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>, которая содержит упорядоченные в соответствии с правилами документооборота регистрационные карточки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E030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4F90806" w14:textId="05421719" w:rsidR="004E5BB0" w:rsidRPr="004E5BB0" w:rsidRDefault="009B04B4" w:rsidP="00DA285B">
      <w:pPr>
        <w:pStyle w:val="ConsPlusNormal"/>
        <w:spacing w:before="22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1E7" w:rsidRPr="00F411E7">
        <w:rPr>
          <w:rFonts w:ascii="Times New Roman" w:hAnsi="Times New Roman" w:cs="Times New Roman"/>
          <w:sz w:val="28"/>
          <w:szCs w:val="28"/>
        </w:rPr>
        <w:t>юридическая сила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- </w:t>
      </w:r>
      <w:r w:rsidR="00B230D8">
        <w:rPr>
          <w:rFonts w:ascii="Times New Roman" w:hAnsi="Times New Roman" w:cs="Times New Roman"/>
          <w:sz w:val="28"/>
          <w:szCs w:val="28"/>
        </w:rPr>
        <w:t>с</w:t>
      </w:r>
      <w:r w:rsidR="00B230D8" w:rsidRPr="00B230D8">
        <w:rPr>
          <w:rFonts w:ascii="Times New Roman" w:hAnsi="Times New Roman" w:cs="Times New Roman"/>
          <w:sz w:val="28"/>
          <w:szCs w:val="28"/>
        </w:rPr>
        <w:t>войство официального документа вызывать правовые последствия</w:t>
      </w:r>
      <w:r w:rsidR="00B230D8">
        <w:rPr>
          <w:rFonts w:ascii="Times New Roman" w:hAnsi="Times New Roman" w:cs="Times New Roman"/>
          <w:sz w:val="28"/>
          <w:szCs w:val="28"/>
        </w:rPr>
        <w:t>.</w:t>
      </w:r>
    </w:p>
    <w:p w14:paraId="60B59177" w14:textId="77777777" w:rsid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823675" w14:textId="77777777" w:rsidR="00005553" w:rsidRPr="00F411E7" w:rsidRDefault="000055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9A606B" w14:textId="77777777" w:rsidR="00750120" w:rsidRPr="004A1882" w:rsidRDefault="00DA285B" w:rsidP="0014328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КСЭД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КОРПОРАТИВНАЯ </w:t>
      </w:r>
      <w:r w:rsidRPr="004A188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DA285B">
        <w:rPr>
          <w:rFonts w:ascii="Times New Roman" w:hAnsi="Times New Roman" w:cs="Times New Roman"/>
          <w:sz w:val="28"/>
          <w:szCs w:val="28"/>
        </w:rPr>
        <w:t>ИСТЕМА</w:t>
      </w:r>
      <w:r w:rsidR="00750120" w:rsidRPr="004A1882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ЭЛЕКТРОННОГО ДОКУМЕНТООБОРОТА</w:t>
      </w:r>
      <w:bookmarkEnd w:id="3"/>
      <w:r w:rsidR="00750120" w:rsidRPr="004A188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14:paraId="2D71A8B6" w14:textId="77777777" w:rsidR="00750120" w:rsidRPr="00750120" w:rsidRDefault="00750120" w:rsidP="0075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14:paraId="7C621EA9" w14:textId="77777777" w:rsidR="00750120" w:rsidRPr="00750120" w:rsidRDefault="00750120" w:rsidP="00750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КНИТУ-КАИ введена в эксплуатацию и действует </w:t>
      </w:r>
      <w:r w:rsidR="00DA285B" w:rsidRPr="007501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Корпоративная</w:t>
      </w:r>
      <w:r w:rsidRPr="00750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285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50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истема электронного </w:t>
      </w:r>
      <w:r w:rsidR="00651AAE" w:rsidRPr="0075012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документооборота (</w:t>
      </w:r>
      <w:r w:rsidRPr="00750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– </w:t>
      </w:r>
      <w:r w:rsidR="00651AAE">
        <w:rPr>
          <w:rFonts w:ascii="Times New Roman" w:eastAsia="Times New Roman" w:hAnsi="Times New Roman" w:cs="Times New Roman"/>
          <w:sz w:val="28"/>
          <w:szCs w:val="28"/>
          <w:lang w:eastAsia="ar-SA"/>
        </w:rPr>
        <w:t>КСЭД)</w:t>
      </w:r>
      <w:r w:rsidRPr="007501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B3F43B6" w14:textId="77777777" w:rsidR="00750120" w:rsidRPr="00E0303A" w:rsidRDefault="00750120" w:rsidP="00750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СЭД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это единая интегрированная система документооборота, включающая специализированную, оригинальную информационную систему, которая позволяет: </w:t>
      </w:r>
    </w:p>
    <w:p w14:paraId="251582F2" w14:textId="77777777" w:rsidR="00750120" w:rsidRPr="00E0303A" w:rsidRDefault="00750120" w:rsidP="0014328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работу, как с электронными документами, так и сопровождение работы с «бумажными» документами университета;</w:t>
      </w:r>
    </w:p>
    <w:p w14:paraId="454D51FC" w14:textId="77777777" w:rsidR="00750120" w:rsidRPr="00E0303A" w:rsidRDefault="00750120" w:rsidP="0014328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работу с документами руководителей структурных подразделений, проректоров университета;</w:t>
      </w:r>
    </w:p>
    <w:p w14:paraId="424F02BE" w14:textId="77777777" w:rsidR="00750120" w:rsidRPr="00DE55D7" w:rsidRDefault="00750120" w:rsidP="00143287">
      <w:pPr>
        <w:numPr>
          <w:ilvl w:val="0"/>
          <w:numId w:val="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повысить эффективность взаимодействия подразделений.</w:t>
      </w:r>
    </w:p>
    <w:p w14:paraId="6C2916D3" w14:textId="77777777" w:rsidR="00750120" w:rsidRPr="00E0303A" w:rsidRDefault="00750120" w:rsidP="00750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СЭД   обеспечивает стандартный функциональный набор документооборота, позволяет осуществлять работу с резолюциями, контроль прохождения документов, создание внутренних документов и работу с внутренними документами.</w:t>
      </w:r>
    </w:p>
    <w:p w14:paraId="7F5D9AC1" w14:textId="6AADD6F3" w:rsidR="00750120" w:rsidRPr="00E0303A" w:rsidRDefault="00750120" w:rsidP="00750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СЭД   направлен</w:t>
      </w:r>
      <w:r w:rsidR="004241D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организацию делопроизводства и документооборота в электронном виде.</w:t>
      </w:r>
    </w:p>
    <w:p w14:paraId="4506D2ED" w14:textId="77777777" w:rsidR="00750120" w:rsidRPr="00E0303A" w:rsidRDefault="00750120" w:rsidP="00750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ответственных за делопроизводство заключается в приеме и регистрации документов, в продвижении документов по университету с фиксацией резолюций и отчетов, рассылке документов во вне, а также контроле исполнения документов.</w:t>
      </w:r>
    </w:p>
    <w:p w14:paraId="31D6AED5" w14:textId="685CCD2D" w:rsidR="00750120" w:rsidRPr="00E0303A" w:rsidRDefault="00750120" w:rsidP="00750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числу основных автоматизируемых функций </w:t>
      </w:r>
      <w:r w:rsidR="001D5D2A"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делопроизводства КСЭД</w:t>
      </w: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относятся следующие:</w:t>
      </w:r>
    </w:p>
    <w:p w14:paraId="13FDE7F7" w14:textId="77777777" w:rsidR="00750120" w:rsidRPr="00E0303A" w:rsidRDefault="00750120" w:rsidP="0014328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регистрация всей поступившей корреспонденции, включая письма и обращения граждан, с последующим направлением корреспонденции на рассмотрение руководству университета и в структурные подразделения;</w:t>
      </w:r>
    </w:p>
    <w:p w14:paraId="0EB8A641" w14:textId="77777777" w:rsidR="00750120" w:rsidRPr="00E0303A" w:rsidRDefault="00750120" w:rsidP="0014328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регистрация всей исходящей корреспонденции и внутренних документов;</w:t>
      </w:r>
    </w:p>
    <w:p w14:paraId="5CCED5F1" w14:textId="77777777" w:rsidR="00750120" w:rsidRPr="00E0303A" w:rsidRDefault="00750120" w:rsidP="0014328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движения документов (документооборота) внутри университета, включая резолюции, отчеты об исполнении, согласование (визирование) документов;</w:t>
      </w:r>
    </w:p>
    <w:p w14:paraId="05F25F96" w14:textId="467E707B" w:rsidR="00750120" w:rsidRPr="00E0303A" w:rsidRDefault="00750120" w:rsidP="0014328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контроля </w:t>
      </w:r>
      <w:r w:rsidR="001D5D2A"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 своевременным исполнением</w:t>
      </w: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поручений, решений и указаний Ректора (проректоров);</w:t>
      </w:r>
    </w:p>
    <w:p w14:paraId="3E49B996" w14:textId="77777777" w:rsidR="00750120" w:rsidRPr="00E0303A" w:rsidRDefault="00750120" w:rsidP="0014328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правильности и своевременности исполнения документов;</w:t>
      </w:r>
    </w:p>
    <w:p w14:paraId="2D617CE5" w14:textId="77777777" w:rsidR="00750120" w:rsidRPr="00E0303A" w:rsidRDefault="00750120" w:rsidP="00143287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поиск документов по различным критериям и получение статистических отчетов по документообороту в университете.</w:t>
      </w:r>
    </w:p>
    <w:p w14:paraId="10012906" w14:textId="5976CEA3" w:rsidR="00750120" w:rsidRPr="00E0303A" w:rsidRDefault="00DE55D7" w:rsidP="00DE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Заполнение регистрационных карточек</w:t>
      </w:r>
      <w:r w:rsidR="003A5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РК)</w:t>
      </w:r>
      <w:r w:rsidR="00750120"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сводится к заполнению ее реквизитов. К реквизитам РК относятся регистрационный номер документа, автор резолюции, резолюция, исполнители документа, контрольный срок исполнения и др.</w:t>
      </w:r>
    </w:p>
    <w:p w14:paraId="178F77C4" w14:textId="77777777" w:rsidR="00750120" w:rsidRDefault="00750120" w:rsidP="0000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3A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Системой может поддерживаться неограниченное количество картотек. Таким образом, если документ исполняется в нескольких подразделениях, то карточка документа будет, одновременно находится в картотеках этих подразделений.</w:t>
      </w:r>
    </w:p>
    <w:p w14:paraId="53D3095F" w14:textId="5E606604" w:rsidR="0000601C" w:rsidRDefault="0000601C" w:rsidP="0000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удобства </w:t>
      </w:r>
      <w:r w:rsidR="001E3E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работников, ответственных за делопроизводство в структурном подразделении, Департаментом информационных технологий разработаны и размещены в системе общедоступные инструкции для пользователей по работе в КСЭД.</w:t>
      </w:r>
    </w:p>
    <w:p w14:paraId="75F25099" w14:textId="77777777" w:rsidR="00DA285B" w:rsidRDefault="00DA285B" w:rsidP="00B1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3F147B" w14:textId="729936E6" w:rsidR="00EA5FCE" w:rsidRDefault="00EA5FC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ADC0977" w14:textId="77777777" w:rsidR="00B11ECB" w:rsidRPr="00E0303A" w:rsidRDefault="00B11ECB" w:rsidP="00B1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0AF8D6" w14:textId="0A2A97F2" w:rsidR="00F411E7" w:rsidRPr="00750120" w:rsidRDefault="00F411E7" w:rsidP="00B11ECB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Корреспонденция"/>
      <w:r w:rsidRPr="00F411E7">
        <w:rPr>
          <w:rFonts w:ascii="Times New Roman" w:hAnsi="Times New Roman" w:cs="Times New Roman"/>
          <w:sz w:val="28"/>
          <w:szCs w:val="28"/>
        </w:rPr>
        <w:t>ПРИЕМ, У</w:t>
      </w:r>
      <w:r w:rsidR="0041446C">
        <w:rPr>
          <w:rFonts w:ascii="Times New Roman" w:hAnsi="Times New Roman" w:cs="Times New Roman"/>
          <w:sz w:val="28"/>
          <w:szCs w:val="28"/>
        </w:rPr>
        <w:t xml:space="preserve">ЧЕТ, РЕГИСТРАЦИЯ, ПРОХОЖДЕНИЕ И </w:t>
      </w:r>
      <w:r w:rsidRPr="00F411E7">
        <w:rPr>
          <w:rFonts w:ascii="Times New Roman" w:hAnsi="Times New Roman" w:cs="Times New Roman"/>
          <w:sz w:val="28"/>
          <w:szCs w:val="28"/>
        </w:rPr>
        <w:t>ОТПРАВКА</w:t>
      </w:r>
      <w:r w:rsidR="00750120">
        <w:rPr>
          <w:rFonts w:ascii="Times New Roman" w:hAnsi="Times New Roman" w:cs="Times New Roman"/>
          <w:sz w:val="28"/>
          <w:szCs w:val="28"/>
        </w:rPr>
        <w:t xml:space="preserve"> </w:t>
      </w:r>
      <w:r w:rsidRPr="00750120">
        <w:rPr>
          <w:rFonts w:ascii="Times New Roman" w:hAnsi="Times New Roman" w:cs="Times New Roman"/>
          <w:sz w:val="28"/>
          <w:szCs w:val="28"/>
        </w:rPr>
        <w:t>КОРРЕСПОНДЕНЦИИ</w:t>
      </w:r>
      <w:bookmarkEnd w:id="4"/>
    </w:p>
    <w:p w14:paraId="7BF9224C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A5C7DB" w14:textId="77777777" w:rsidR="00F411E7" w:rsidRPr="00F411E7" w:rsidRDefault="00F411E7" w:rsidP="002A19A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Прием документов.</w:t>
      </w:r>
    </w:p>
    <w:p w14:paraId="35F0D4FB" w14:textId="4C7A55F9" w:rsidR="00F411E7" w:rsidRPr="00B83592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592">
        <w:rPr>
          <w:rFonts w:ascii="Times New Roman" w:hAnsi="Times New Roman" w:cs="Times New Roman"/>
          <w:sz w:val="28"/>
          <w:szCs w:val="28"/>
        </w:rPr>
        <w:t xml:space="preserve">Вся поступающая в </w:t>
      </w:r>
      <w:r w:rsidR="003E1B3A" w:rsidRPr="00B83592">
        <w:rPr>
          <w:rFonts w:ascii="Times New Roman" w:hAnsi="Times New Roman" w:cs="Times New Roman"/>
          <w:sz w:val="28"/>
          <w:szCs w:val="28"/>
        </w:rPr>
        <w:t>КНИТУ-КАИ</w:t>
      </w:r>
      <w:r w:rsidRPr="00B83592">
        <w:rPr>
          <w:rFonts w:ascii="Times New Roman" w:hAnsi="Times New Roman" w:cs="Times New Roman"/>
          <w:sz w:val="28"/>
          <w:szCs w:val="28"/>
        </w:rPr>
        <w:t xml:space="preserve"> корреспонденция принимается и регистрируется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540EC" w:rsidRPr="00B83592">
        <w:rPr>
          <w:rFonts w:ascii="Times New Roman" w:hAnsi="Times New Roman" w:cs="Times New Roman"/>
          <w:sz w:val="28"/>
          <w:szCs w:val="28"/>
        </w:rPr>
        <w:t>правлении делами</w:t>
      </w:r>
      <w:r w:rsidRPr="00B83592">
        <w:rPr>
          <w:rFonts w:ascii="Times New Roman" w:hAnsi="Times New Roman" w:cs="Times New Roman"/>
          <w:sz w:val="28"/>
          <w:szCs w:val="28"/>
        </w:rPr>
        <w:t>.</w:t>
      </w:r>
    </w:p>
    <w:p w14:paraId="73277267" w14:textId="77777777" w:rsidR="00F411E7" w:rsidRPr="00F411E7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приеме корреспонденции необходимо проверять правильность ее доставки. Ошибочно доставленная корреспонденция пересылается по принадлежности. Принятая корреспонденция вскрывается (за исключением корреспонденции с отметкой на конверте "Лично").</w:t>
      </w:r>
    </w:p>
    <w:p w14:paraId="4B5CD5B9" w14:textId="77777777" w:rsidR="00F411E7" w:rsidRPr="00F411E7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Корреспонденция с отметкой "Лично" вручается лично адресату или его доверенному лицу. Корреспонденция, имеющая пометку "Конфиденциально", обрабатывается тем </w:t>
      </w:r>
      <w:r w:rsidR="003E1B3A">
        <w:rPr>
          <w:rFonts w:ascii="Times New Roman" w:hAnsi="Times New Roman" w:cs="Times New Roman"/>
          <w:sz w:val="28"/>
          <w:szCs w:val="28"/>
        </w:rPr>
        <w:t>работ</w:t>
      </w:r>
      <w:r w:rsidRPr="00F411E7">
        <w:rPr>
          <w:rFonts w:ascii="Times New Roman" w:hAnsi="Times New Roman" w:cs="Times New Roman"/>
          <w:sz w:val="28"/>
          <w:szCs w:val="28"/>
        </w:rPr>
        <w:t>ником, который имеет к ней допуск.</w:t>
      </w:r>
    </w:p>
    <w:p w14:paraId="4380013C" w14:textId="39749097" w:rsidR="00F411E7" w:rsidRPr="00F411E7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 вскрытии конвертов работники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3E1B3A">
        <w:rPr>
          <w:rFonts w:ascii="Times New Roman" w:hAnsi="Times New Roman" w:cs="Times New Roman"/>
          <w:sz w:val="28"/>
          <w:szCs w:val="28"/>
        </w:rPr>
        <w:t>правления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проверяют соответствие адресата, целостность упаковки, наличие вложенных документов и приложений к ним, а также наличие подписи на документе. При обнаружении повреждения, отсутствия документов или приложений и т.д. необходимо сообщить об этом отправителю.</w:t>
      </w:r>
    </w:p>
    <w:p w14:paraId="20BC2B46" w14:textId="77777777" w:rsidR="00F411E7" w:rsidRPr="00F411E7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Конверты от поступившей корреспонденции сохраняются и прилагаются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отправителя указан только на конверте. Обязательно сохраняются конверты с письмами претензионного характера, а также с обращениями граждан.</w:t>
      </w:r>
    </w:p>
    <w:p w14:paraId="6DD4D30D" w14:textId="77777777" w:rsidR="00F411E7" w:rsidRPr="00F411E7" w:rsidRDefault="00F411E7" w:rsidP="002A19AA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Порядок регистрации входящих документов.</w:t>
      </w:r>
    </w:p>
    <w:p w14:paraId="18B18386" w14:textId="52304C0C" w:rsidR="00F411E7" w:rsidRPr="00F411E7" w:rsidRDefault="00F411E7" w:rsidP="00143287">
      <w:pPr>
        <w:pStyle w:val="ConsPlusNormal"/>
        <w:numPr>
          <w:ilvl w:val="2"/>
          <w:numId w:val="1"/>
        </w:numPr>
        <w:spacing w:before="22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Все документы, адресованные руководству </w:t>
      </w:r>
      <w:r w:rsidR="0017377F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, подлежат регистрации (кроме документов, включенных в примерный перечень нерегистрируемых документов)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3E1B3A">
        <w:rPr>
          <w:rFonts w:ascii="Times New Roman" w:hAnsi="Times New Roman" w:cs="Times New Roman"/>
          <w:sz w:val="28"/>
          <w:szCs w:val="28"/>
        </w:rPr>
        <w:t>правлении делами</w:t>
      </w:r>
      <w:r w:rsidR="008D5F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 w:rsidRPr="008D5FC6">
        <w:rPr>
          <w:rFonts w:ascii="Times New Roman" w:hAnsi="Times New Roman" w:cs="Times New Roman"/>
          <w:sz w:val="28"/>
          <w:szCs w:val="28"/>
        </w:rPr>
        <w:t>1</w:t>
      </w:r>
      <w:r w:rsidR="008D5FC6">
        <w:rPr>
          <w:rFonts w:ascii="Times New Roman" w:hAnsi="Times New Roman" w:cs="Times New Roman"/>
          <w:sz w:val="28"/>
          <w:szCs w:val="28"/>
        </w:rPr>
        <w:t>).</w:t>
      </w:r>
    </w:p>
    <w:p w14:paraId="6D0F716F" w14:textId="77777777" w:rsidR="00F411E7" w:rsidRPr="00F411E7" w:rsidRDefault="00F411E7" w:rsidP="00143287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На полученных документах проставляется регистрационный штамп, в котором указываются дата поступления, порядковый входящий номер. Если к документу имеется приложение, то рядом с входящим номером делается об этом отметка. Штамп проставляется на лицевой стороне первого листа документа в правом нижнем углу.</w:t>
      </w:r>
    </w:p>
    <w:p w14:paraId="047FB3A7" w14:textId="7A6DDB14" w:rsidR="00F411E7" w:rsidRPr="008D5FC6" w:rsidRDefault="00F411E7" w:rsidP="00554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Порядковые номера фиксируются в </w:t>
      </w:r>
      <w:r w:rsidR="003E1B3A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F411E7">
        <w:rPr>
          <w:rFonts w:ascii="Times New Roman" w:hAnsi="Times New Roman" w:cs="Times New Roman"/>
          <w:sz w:val="28"/>
          <w:szCs w:val="28"/>
        </w:rPr>
        <w:t>журнале учета регистрационных порядковых номеров</w:t>
      </w:r>
      <w:r w:rsidR="008D5F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 w:rsidRPr="008D5FC6">
        <w:rPr>
          <w:rFonts w:ascii="Times New Roman" w:hAnsi="Times New Roman" w:cs="Times New Roman"/>
          <w:sz w:val="28"/>
          <w:szCs w:val="28"/>
        </w:rPr>
        <w:t>2</w:t>
      </w:r>
      <w:r w:rsidR="008D5FC6">
        <w:rPr>
          <w:rFonts w:ascii="Times New Roman" w:hAnsi="Times New Roman" w:cs="Times New Roman"/>
          <w:sz w:val="28"/>
          <w:szCs w:val="28"/>
        </w:rPr>
        <w:t>).</w:t>
      </w:r>
    </w:p>
    <w:p w14:paraId="321BB8C1" w14:textId="77777777" w:rsidR="00F411E7" w:rsidRPr="00F411E7" w:rsidRDefault="00F411E7" w:rsidP="00554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На документах, не подлежащих регистрации, ставится штамп и указывается только дата поступления документа.</w:t>
      </w:r>
    </w:p>
    <w:p w14:paraId="6C8B8898" w14:textId="01C75C8C" w:rsidR="00F411E7" w:rsidRPr="00F411E7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 регистрации должен соблюдаться принцип однократности: каждый документ регистрируется только один раз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9E2E34">
        <w:rPr>
          <w:rFonts w:ascii="Times New Roman" w:hAnsi="Times New Roman" w:cs="Times New Roman"/>
          <w:sz w:val="28"/>
          <w:szCs w:val="28"/>
        </w:rPr>
        <w:t>правлении делами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4004302C" w14:textId="77777777" w:rsidR="00F411E7" w:rsidRPr="00F411E7" w:rsidRDefault="00F411E7" w:rsidP="002A19AA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Порядок прохождения документов.</w:t>
      </w:r>
    </w:p>
    <w:p w14:paraId="7BB8D2AF" w14:textId="3247BB4A" w:rsidR="00F411E7" w:rsidRPr="00F411E7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Зарегистрированный документ передается тому руководителю, в адрес которого он поступил. Документы, не требующие рассмотрения руководства, передаются </w:t>
      </w:r>
      <w:r w:rsidR="00EC0B52">
        <w:rPr>
          <w:rFonts w:ascii="Times New Roman" w:hAnsi="Times New Roman" w:cs="Times New Roman"/>
          <w:sz w:val="28"/>
          <w:szCs w:val="28"/>
        </w:rPr>
        <w:t>руководителя</w:t>
      </w:r>
      <w:r w:rsidRPr="00F411E7">
        <w:rPr>
          <w:rFonts w:ascii="Times New Roman" w:hAnsi="Times New Roman" w:cs="Times New Roman"/>
          <w:sz w:val="28"/>
          <w:szCs w:val="28"/>
        </w:rPr>
        <w:t xml:space="preserve">м структурных подразделений и отделов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в соответствии с затронутыми в документах вопросами</w:t>
      </w:r>
      <w:r w:rsidR="00055F7A">
        <w:rPr>
          <w:rFonts w:ascii="Times New Roman" w:hAnsi="Times New Roman" w:cs="Times New Roman"/>
          <w:sz w:val="28"/>
          <w:szCs w:val="28"/>
        </w:rPr>
        <w:t xml:space="preserve"> и</w:t>
      </w:r>
      <w:r w:rsidR="00055F7A" w:rsidRPr="00055F7A">
        <w:rPr>
          <w:rFonts w:ascii="Times New Roman" w:hAnsi="Times New Roman" w:cs="Times New Roman"/>
          <w:sz w:val="28"/>
          <w:szCs w:val="28"/>
        </w:rPr>
        <w:t xml:space="preserve"> </w:t>
      </w:r>
      <w:r w:rsidR="00055F7A" w:rsidRPr="00F604F0">
        <w:rPr>
          <w:rFonts w:ascii="Times New Roman" w:hAnsi="Times New Roman" w:cs="Times New Roman"/>
          <w:sz w:val="28"/>
          <w:szCs w:val="28"/>
        </w:rPr>
        <w:t>с установленным распределением обязанностей и функций руководителей</w:t>
      </w:r>
      <w:r w:rsidR="00055F7A">
        <w:rPr>
          <w:rFonts w:ascii="Times New Roman" w:hAnsi="Times New Roman" w:cs="Times New Roman"/>
          <w:sz w:val="28"/>
          <w:szCs w:val="28"/>
        </w:rPr>
        <w:t>.</w:t>
      </w:r>
    </w:p>
    <w:p w14:paraId="0BF65CDA" w14:textId="4B5C6DBD" w:rsidR="002F7F5B" w:rsidRDefault="00F411E7" w:rsidP="002F7F5B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После рассмотрения и наложения</w:t>
      </w:r>
      <w:r w:rsidR="004241DE">
        <w:rPr>
          <w:rFonts w:ascii="Times New Roman" w:hAnsi="Times New Roman" w:cs="Times New Roman"/>
          <w:sz w:val="28"/>
          <w:szCs w:val="28"/>
        </w:rPr>
        <w:t xml:space="preserve"> </w:t>
      </w:r>
      <w:r w:rsidR="00B15F97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F411E7">
        <w:rPr>
          <w:rFonts w:ascii="Times New Roman" w:hAnsi="Times New Roman" w:cs="Times New Roman"/>
          <w:sz w:val="28"/>
          <w:szCs w:val="28"/>
        </w:rPr>
        <w:t xml:space="preserve"> руководителем резолюции (резолюция включает фамилию исполнителя, содержание поручения</w:t>
      </w:r>
      <w:r w:rsidR="00CC4EB0">
        <w:rPr>
          <w:rFonts w:ascii="Times New Roman" w:hAnsi="Times New Roman" w:cs="Times New Roman"/>
          <w:sz w:val="28"/>
          <w:szCs w:val="28"/>
        </w:rPr>
        <w:t xml:space="preserve"> относительно решения </w:t>
      </w:r>
      <w:r w:rsidR="00542DE5">
        <w:rPr>
          <w:rFonts w:ascii="Times New Roman" w:hAnsi="Times New Roman" w:cs="Times New Roman"/>
          <w:sz w:val="28"/>
          <w:szCs w:val="28"/>
        </w:rPr>
        <w:t>вопроса,</w:t>
      </w:r>
      <w:r w:rsidR="00CC4EB0">
        <w:rPr>
          <w:rFonts w:ascii="Times New Roman" w:hAnsi="Times New Roman" w:cs="Times New Roman"/>
          <w:sz w:val="28"/>
          <w:szCs w:val="28"/>
        </w:rPr>
        <w:t xml:space="preserve"> изложенного в документе</w:t>
      </w:r>
      <w:r w:rsidRPr="00F411E7">
        <w:rPr>
          <w:rFonts w:ascii="Times New Roman" w:hAnsi="Times New Roman" w:cs="Times New Roman"/>
          <w:sz w:val="28"/>
          <w:szCs w:val="28"/>
        </w:rPr>
        <w:t>, срок исполнения, подпись и дату), которая может являться основанием для взятия документа на контроль,</w:t>
      </w:r>
      <w:r w:rsidR="00367386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>документ</w:t>
      </w:r>
      <w:r w:rsidR="00412991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F411E7">
        <w:rPr>
          <w:rFonts w:ascii="Times New Roman" w:hAnsi="Times New Roman" w:cs="Times New Roman"/>
          <w:sz w:val="28"/>
          <w:szCs w:val="28"/>
        </w:rPr>
        <w:t>ется исполнителю</w:t>
      </w:r>
      <w:r w:rsidR="00367386">
        <w:rPr>
          <w:rFonts w:ascii="Times New Roman" w:hAnsi="Times New Roman" w:cs="Times New Roman"/>
          <w:sz w:val="28"/>
          <w:szCs w:val="28"/>
        </w:rPr>
        <w:t xml:space="preserve">, указанному в резолюции. </w:t>
      </w:r>
      <w:r w:rsidRPr="00367386">
        <w:rPr>
          <w:rFonts w:ascii="Times New Roman" w:hAnsi="Times New Roman" w:cs="Times New Roman"/>
          <w:sz w:val="28"/>
          <w:szCs w:val="28"/>
        </w:rPr>
        <w:t xml:space="preserve">Если в резолюции указано несколько исполнителей, то </w:t>
      </w:r>
      <w:r w:rsidR="00F32DD4" w:rsidRPr="00367386">
        <w:rPr>
          <w:rFonts w:ascii="Times New Roman" w:hAnsi="Times New Roman" w:cs="Times New Roman"/>
          <w:sz w:val="28"/>
          <w:szCs w:val="28"/>
        </w:rPr>
        <w:t>электронный</w:t>
      </w:r>
      <w:r w:rsidRPr="00367386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6F00B8" w:rsidRPr="00367386">
        <w:rPr>
          <w:rFonts w:ascii="Times New Roman" w:hAnsi="Times New Roman" w:cs="Times New Roman"/>
          <w:sz w:val="28"/>
          <w:szCs w:val="28"/>
        </w:rPr>
        <w:t xml:space="preserve">направляется по КСЭД </w:t>
      </w:r>
      <w:r w:rsidR="00412991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367386">
        <w:rPr>
          <w:rFonts w:ascii="Times New Roman" w:hAnsi="Times New Roman" w:cs="Times New Roman"/>
          <w:sz w:val="28"/>
          <w:szCs w:val="28"/>
        </w:rPr>
        <w:t>указанны</w:t>
      </w:r>
      <w:r w:rsidR="006F00B8" w:rsidRPr="00367386">
        <w:rPr>
          <w:rFonts w:ascii="Times New Roman" w:hAnsi="Times New Roman" w:cs="Times New Roman"/>
          <w:sz w:val="28"/>
          <w:szCs w:val="28"/>
        </w:rPr>
        <w:t>м</w:t>
      </w:r>
      <w:r w:rsidRPr="0036738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6F00B8" w:rsidRPr="00367386">
        <w:rPr>
          <w:rFonts w:ascii="Times New Roman" w:hAnsi="Times New Roman" w:cs="Times New Roman"/>
          <w:sz w:val="28"/>
          <w:szCs w:val="28"/>
        </w:rPr>
        <w:t>ям</w:t>
      </w:r>
      <w:r w:rsidRPr="00367386">
        <w:rPr>
          <w:rFonts w:ascii="Times New Roman" w:hAnsi="Times New Roman" w:cs="Times New Roman"/>
          <w:sz w:val="28"/>
          <w:szCs w:val="28"/>
        </w:rPr>
        <w:t>.</w:t>
      </w:r>
    </w:p>
    <w:p w14:paraId="7BEFC786" w14:textId="674C1359" w:rsidR="002F7F5B" w:rsidRPr="002F7F5B" w:rsidRDefault="002F7F5B" w:rsidP="002F7F5B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F5B">
        <w:rPr>
          <w:rFonts w:ascii="Times New Roman" w:hAnsi="Times New Roman" w:cs="Times New Roman"/>
          <w:sz w:val="28"/>
        </w:rPr>
        <w:t>Все поступающие на имя Ректора университета и в адрес университета документы, требующие исполнения и подготовки ответа, подлежат контролю.</w:t>
      </w:r>
    </w:p>
    <w:p w14:paraId="109414A2" w14:textId="77777777" w:rsidR="00367386" w:rsidRPr="00367386" w:rsidRDefault="00367386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386">
        <w:rPr>
          <w:rFonts w:ascii="Times New Roman" w:hAnsi="Times New Roman" w:cs="Times New Roman"/>
          <w:sz w:val="28"/>
          <w:szCs w:val="28"/>
        </w:rPr>
        <w:t>Передача документов от одного исполнителя к другому может производиться только через лицо, ответственное за делопроизводство в структурном подразделении. Документы перед</w:t>
      </w:r>
      <w:r>
        <w:rPr>
          <w:rFonts w:ascii="Times New Roman" w:hAnsi="Times New Roman" w:cs="Times New Roman"/>
          <w:sz w:val="28"/>
          <w:szCs w:val="28"/>
        </w:rPr>
        <w:t xml:space="preserve">аются с использованием </w:t>
      </w:r>
      <w:r w:rsidR="00412991">
        <w:rPr>
          <w:rFonts w:ascii="Times New Roman" w:hAnsi="Times New Roman" w:cs="Times New Roman"/>
          <w:sz w:val="28"/>
          <w:szCs w:val="28"/>
        </w:rPr>
        <w:t>КСЭД</w:t>
      </w:r>
      <w:r w:rsidRPr="00367386">
        <w:rPr>
          <w:rFonts w:ascii="Times New Roman" w:hAnsi="Times New Roman" w:cs="Times New Roman"/>
          <w:sz w:val="28"/>
          <w:szCs w:val="28"/>
        </w:rPr>
        <w:t>. Доп</w:t>
      </w:r>
      <w:r w:rsidR="00412991">
        <w:rPr>
          <w:rFonts w:ascii="Times New Roman" w:hAnsi="Times New Roman" w:cs="Times New Roman"/>
          <w:sz w:val="28"/>
          <w:szCs w:val="28"/>
        </w:rPr>
        <w:t xml:space="preserve">ускается передача подлинников документов </w:t>
      </w:r>
      <w:r w:rsidRPr="00367386">
        <w:rPr>
          <w:rFonts w:ascii="Times New Roman" w:hAnsi="Times New Roman" w:cs="Times New Roman"/>
          <w:sz w:val="28"/>
          <w:szCs w:val="28"/>
        </w:rPr>
        <w:t>с соответствующей пометкой в регистрационных формах</w:t>
      </w:r>
      <w:r w:rsidR="00412991" w:rsidRPr="00412991">
        <w:rPr>
          <w:rFonts w:ascii="Times New Roman" w:hAnsi="Times New Roman" w:cs="Times New Roman"/>
          <w:sz w:val="28"/>
          <w:szCs w:val="28"/>
        </w:rPr>
        <w:t xml:space="preserve"> </w:t>
      </w:r>
      <w:r w:rsidR="00412991" w:rsidRPr="00367386">
        <w:rPr>
          <w:rFonts w:ascii="Times New Roman" w:hAnsi="Times New Roman" w:cs="Times New Roman"/>
          <w:sz w:val="28"/>
          <w:szCs w:val="28"/>
        </w:rPr>
        <w:t>с проставлением даты получения</w:t>
      </w:r>
      <w:r w:rsidR="00412991">
        <w:rPr>
          <w:rFonts w:ascii="Times New Roman" w:hAnsi="Times New Roman" w:cs="Times New Roman"/>
          <w:sz w:val="28"/>
          <w:szCs w:val="28"/>
        </w:rPr>
        <w:t xml:space="preserve"> его</w:t>
      </w:r>
      <w:r w:rsidR="00412991" w:rsidRPr="00367386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 w:rsidRPr="00367386">
        <w:rPr>
          <w:rFonts w:ascii="Times New Roman" w:hAnsi="Times New Roman" w:cs="Times New Roman"/>
          <w:sz w:val="28"/>
          <w:szCs w:val="28"/>
        </w:rPr>
        <w:t>.</w:t>
      </w:r>
    </w:p>
    <w:p w14:paraId="1BE833D7" w14:textId="77777777" w:rsidR="00F411E7" w:rsidRPr="00F411E7" w:rsidRDefault="00F411E7" w:rsidP="00143287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направлении документа нескольким исполнителям ответственность за подготовку материала несет исполнитель, указанный в резолюции первым. Остальные исполнители обязаны представить необходимые материалы ответственному исполнителю в согласованные с ним сроки.</w:t>
      </w:r>
      <w:r w:rsidR="00367386" w:rsidRPr="00367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9804B" w14:textId="77777777" w:rsidR="00F411E7" w:rsidRPr="00F411E7" w:rsidRDefault="00F411E7" w:rsidP="008F0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Ответ должен быть завизирован всеми исполнителями, перечисленными в резолюции.</w:t>
      </w:r>
    </w:p>
    <w:p w14:paraId="0B5B9823" w14:textId="2CA8FD6C" w:rsidR="00F411E7" w:rsidRDefault="00F411E7" w:rsidP="00C7650F">
      <w:pPr>
        <w:pStyle w:val="ConsPlusNormal"/>
        <w:numPr>
          <w:ilvl w:val="2"/>
          <w:numId w:val="1"/>
        </w:numPr>
        <w:spacing w:before="22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Документы, поступившие из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2217C">
        <w:rPr>
          <w:rFonts w:ascii="Times New Roman" w:hAnsi="Times New Roman" w:cs="Times New Roman"/>
          <w:sz w:val="28"/>
          <w:szCs w:val="28"/>
        </w:rPr>
        <w:t>правления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в структурные подразделения, вторично не регистрируются.</w:t>
      </w:r>
    </w:p>
    <w:p w14:paraId="11FE784B" w14:textId="77777777" w:rsidR="00265D23" w:rsidRPr="0066219F" w:rsidRDefault="00265D23" w:rsidP="00E5617B">
      <w:pPr>
        <w:pStyle w:val="a3"/>
        <w:numPr>
          <w:ilvl w:val="2"/>
          <w:numId w:val="1"/>
        </w:numPr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Организация кон</w:t>
      </w:r>
      <w:bookmarkStart w:id="5" w:name="Орг_контр_исп_вход_док"/>
      <w:bookmarkEnd w:id="5"/>
      <w:r w:rsidRPr="0066219F">
        <w:rPr>
          <w:rFonts w:ascii="Times New Roman" w:hAnsi="Times New Roman" w:cs="Times New Roman"/>
          <w:sz w:val="28"/>
        </w:rPr>
        <w:t>троля исполнения входящих документов</w:t>
      </w:r>
    </w:p>
    <w:p w14:paraId="6A59A199" w14:textId="77777777" w:rsidR="00265D23" w:rsidRPr="0066219F" w:rsidRDefault="00265D23" w:rsidP="00E5617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Контроль исполнения документов осуществляется в</w:t>
      </w:r>
      <w:r>
        <w:rPr>
          <w:rFonts w:ascii="Times New Roman" w:hAnsi="Times New Roman" w:cs="Times New Roman"/>
          <w:sz w:val="28"/>
        </w:rPr>
        <w:t xml:space="preserve"> КСЭД</w:t>
      </w:r>
      <w:r w:rsidRPr="0066219F">
        <w:rPr>
          <w:rFonts w:ascii="Times New Roman" w:hAnsi="Times New Roman" w:cs="Times New Roman"/>
          <w:sz w:val="28"/>
          <w:szCs w:val="28"/>
        </w:rPr>
        <w:t>.</w:t>
      </w:r>
      <w:r w:rsidRPr="0066219F">
        <w:rPr>
          <w:rFonts w:ascii="Times New Roman" w:hAnsi="Times New Roman" w:cs="Times New Roman"/>
          <w:sz w:val="28"/>
        </w:rPr>
        <w:t xml:space="preserve"> </w:t>
      </w:r>
    </w:p>
    <w:p w14:paraId="0B9947F2" w14:textId="77777777" w:rsidR="00265D23" w:rsidRPr="0066219F" w:rsidRDefault="00265D23" w:rsidP="00E5617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Документы ставятся на контроль после внесения срока исполнения на основании резолюции в заполненную регистрационно-контрольную карточку в системе   автоматически.</w:t>
      </w:r>
    </w:p>
    <w:p w14:paraId="1269CED5" w14:textId="77777777" w:rsidR="00265D23" w:rsidRPr="0066219F" w:rsidRDefault="00265D23" w:rsidP="00E5617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Пользователи, ответственные за делопроизводство в структурных подразделениях делают записи о ходе и окончательном исполнении документа в</w:t>
      </w:r>
      <w:r>
        <w:rPr>
          <w:rFonts w:ascii="Times New Roman" w:hAnsi="Times New Roman" w:cs="Times New Roman"/>
          <w:sz w:val="28"/>
        </w:rPr>
        <w:t xml:space="preserve"> КСЭД</w:t>
      </w:r>
      <w:r w:rsidRPr="0066219F">
        <w:rPr>
          <w:rFonts w:ascii="Times New Roman" w:hAnsi="Times New Roman" w:cs="Times New Roman"/>
          <w:sz w:val="28"/>
        </w:rPr>
        <w:t>, отмечают ход исполнения в контрольную карточку: кому и за каким номером отправлен ответ, кем подписан, данная информация поступает через</w:t>
      </w:r>
      <w:r>
        <w:rPr>
          <w:rFonts w:ascii="Times New Roman" w:hAnsi="Times New Roman" w:cs="Times New Roman"/>
          <w:sz w:val="28"/>
        </w:rPr>
        <w:t xml:space="preserve"> КСЭД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9F">
        <w:rPr>
          <w:rFonts w:ascii="Times New Roman" w:hAnsi="Times New Roman" w:cs="Times New Roman"/>
          <w:sz w:val="28"/>
        </w:rPr>
        <w:t>в УД.</w:t>
      </w:r>
    </w:p>
    <w:p w14:paraId="00307289" w14:textId="77777777" w:rsidR="00265D23" w:rsidRPr="0066219F" w:rsidRDefault="00265D23" w:rsidP="00E5617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Ответственные за ведение делопроизводства в структурных подразделениях докладывают своим руководителям обо всех случаях нарушения сроков исполнения документов.</w:t>
      </w:r>
    </w:p>
    <w:p w14:paraId="5DA6AB3D" w14:textId="77777777" w:rsidR="00265D23" w:rsidRPr="0066219F" w:rsidRDefault="00265D23" w:rsidP="00E5617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 xml:space="preserve">Документ снимается с контроля, если корреспонденту дан ответ.                                                          </w:t>
      </w:r>
    </w:p>
    <w:p w14:paraId="5E042936" w14:textId="77777777" w:rsidR="00265D23" w:rsidRPr="0066219F" w:rsidRDefault="00265D23" w:rsidP="00E5617B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Основанием для снятия с контроля документов с поручениями Ректора является документ-ответ, подписанный Ректором или проректорами.</w:t>
      </w:r>
    </w:p>
    <w:p w14:paraId="55A8FCA6" w14:textId="27AF0F54" w:rsidR="00265D23" w:rsidRPr="0052269E" w:rsidRDefault="00265D23" w:rsidP="00E5617B">
      <w:pPr>
        <w:pStyle w:val="ConsPlusNormal"/>
        <w:numPr>
          <w:ilvl w:val="3"/>
          <w:numId w:val="1"/>
        </w:numPr>
        <w:spacing w:after="240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6219F">
        <w:rPr>
          <w:rFonts w:ascii="Times New Roman" w:hAnsi="Times New Roman" w:cs="Times New Roman"/>
          <w:sz w:val="28"/>
        </w:rPr>
        <w:t xml:space="preserve">  Ответственность за исполнение документа (поручения) несет исполнитель и руководитель структурного подразделения.</w:t>
      </w:r>
    </w:p>
    <w:p w14:paraId="53E836DA" w14:textId="77777777" w:rsidR="00F411E7" w:rsidRPr="00F411E7" w:rsidRDefault="00F411E7" w:rsidP="0052269E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Порядок регистрации и отправления исходящих документов.</w:t>
      </w:r>
    </w:p>
    <w:p w14:paraId="0E8D359F" w14:textId="7FDEC018" w:rsidR="007B4973" w:rsidRDefault="007B4973" w:rsidP="0052269E">
      <w:pPr>
        <w:pStyle w:val="ConsPlusNormal"/>
        <w:numPr>
          <w:ilvl w:val="2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B4973">
        <w:rPr>
          <w:rFonts w:ascii="Times New Roman" w:hAnsi="Times New Roman" w:cs="Times New Roman"/>
          <w:sz w:val="28"/>
          <w:szCs w:val="28"/>
        </w:rPr>
        <w:t xml:space="preserve">Переписку от имени КНИТУ-КАИ могут вести исключительно ректор, проректор, либо </w:t>
      </w:r>
      <w:r w:rsidR="00E5617B" w:rsidRPr="007B4973">
        <w:rPr>
          <w:rFonts w:ascii="Times New Roman" w:hAnsi="Times New Roman" w:cs="Times New Roman"/>
          <w:sz w:val="28"/>
          <w:szCs w:val="28"/>
        </w:rPr>
        <w:t>лицо, уполномоченное</w:t>
      </w:r>
      <w:r w:rsidRPr="007B4973">
        <w:rPr>
          <w:rFonts w:ascii="Times New Roman" w:hAnsi="Times New Roman" w:cs="Times New Roman"/>
          <w:sz w:val="28"/>
          <w:szCs w:val="28"/>
        </w:rPr>
        <w:t xml:space="preserve"> доверенностью от ректора.</w:t>
      </w:r>
    </w:p>
    <w:p w14:paraId="5A4EC1DE" w14:textId="77777777" w:rsidR="00000D3D" w:rsidRDefault="005D5C66" w:rsidP="0052269E">
      <w:pPr>
        <w:pStyle w:val="ConsPlusNormal"/>
        <w:numPr>
          <w:ilvl w:val="2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D3D" w:rsidRPr="00000D3D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14E6">
        <w:rPr>
          <w:rFonts w:ascii="Times New Roman" w:hAnsi="Times New Roman" w:cs="Times New Roman"/>
          <w:sz w:val="28"/>
          <w:szCs w:val="28"/>
        </w:rPr>
        <w:t xml:space="preserve"> исходящих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D5D4A1" w14:textId="77777777" w:rsidR="0052269E" w:rsidRDefault="0052269E" w:rsidP="0052269E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D23">
        <w:rPr>
          <w:rFonts w:ascii="Times New Roman" w:hAnsi="Times New Roman" w:cs="Times New Roman"/>
          <w:sz w:val="28"/>
          <w:szCs w:val="28"/>
        </w:rPr>
        <w:t>Инициатор создаёт карточку документа по шаблону исходящего письма, готовит проект письма и отправляет на согласование;</w:t>
      </w:r>
    </w:p>
    <w:p w14:paraId="41F239DF" w14:textId="013A244B" w:rsidR="0052269E" w:rsidRDefault="0052269E" w:rsidP="0052269E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D23">
        <w:rPr>
          <w:rFonts w:ascii="Times New Roman" w:hAnsi="Times New Roman" w:cs="Times New Roman"/>
          <w:sz w:val="28"/>
          <w:szCs w:val="28"/>
        </w:rPr>
        <w:t xml:space="preserve">Согласующие получают задание на рассмотрение проекта письма, при наличии замечаний к проекту письма указывают их и возвращают проект на доработку, а при </w:t>
      </w:r>
      <w:r w:rsidR="00E5617B" w:rsidRPr="00B82D23">
        <w:rPr>
          <w:rFonts w:ascii="Times New Roman" w:hAnsi="Times New Roman" w:cs="Times New Roman"/>
          <w:sz w:val="28"/>
          <w:szCs w:val="28"/>
        </w:rPr>
        <w:t>отсутствии замечаний</w:t>
      </w:r>
      <w:r w:rsidRPr="00B82D23">
        <w:rPr>
          <w:rFonts w:ascii="Times New Roman" w:hAnsi="Times New Roman" w:cs="Times New Roman"/>
          <w:sz w:val="28"/>
          <w:szCs w:val="28"/>
        </w:rPr>
        <w:t xml:space="preserve"> </w:t>
      </w:r>
      <w:r w:rsidR="00E5617B" w:rsidRPr="00B82D23">
        <w:rPr>
          <w:rFonts w:ascii="Times New Roman" w:hAnsi="Times New Roman" w:cs="Times New Roman"/>
          <w:sz w:val="28"/>
          <w:szCs w:val="28"/>
        </w:rPr>
        <w:t>– подписывают</w:t>
      </w:r>
      <w:r w:rsidRPr="00B82D23">
        <w:rPr>
          <w:rFonts w:ascii="Times New Roman" w:hAnsi="Times New Roman" w:cs="Times New Roman"/>
          <w:sz w:val="28"/>
          <w:szCs w:val="28"/>
        </w:rPr>
        <w:t xml:space="preserve"> </w:t>
      </w:r>
      <w:r w:rsidR="00D9302C">
        <w:rPr>
          <w:rFonts w:ascii="Times New Roman" w:hAnsi="Times New Roman" w:cs="Times New Roman"/>
          <w:sz w:val="28"/>
          <w:szCs w:val="28"/>
        </w:rPr>
        <w:t>документ Э</w:t>
      </w:r>
      <w:r w:rsidRPr="00B82D23">
        <w:rPr>
          <w:rFonts w:ascii="Times New Roman" w:hAnsi="Times New Roman" w:cs="Times New Roman"/>
          <w:sz w:val="28"/>
          <w:szCs w:val="28"/>
        </w:rPr>
        <w:t>П;</w:t>
      </w:r>
    </w:p>
    <w:p w14:paraId="04A2F49C" w14:textId="2944625A" w:rsidR="0052269E" w:rsidRDefault="0052269E" w:rsidP="0052269E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D23">
        <w:rPr>
          <w:rFonts w:ascii="Times New Roman" w:hAnsi="Times New Roman" w:cs="Times New Roman"/>
          <w:sz w:val="28"/>
          <w:szCs w:val="28"/>
        </w:rPr>
        <w:t xml:space="preserve">Если инициатор получает задание на доработку, он вносит </w:t>
      </w:r>
      <w:r w:rsidR="00E5617B" w:rsidRPr="00B82D23">
        <w:rPr>
          <w:rFonts w:ascii="Times New Roman" w:hAnsi="Times New Roman" w:cs="Times New Roman"/>
          <w:sz w:val="28"/>
          <w:szCs w:val="28"/>
        </w:rPr>
        <w:t>необходимые исправления</w:t>
      </w:r>
      <w:r w:rsidRPr="00B82D23">
        <w:rPr>
          <w:rFonts w:ascii="Times New Roman" w:hAnsi="Times New Roman" w:cs="Times New Roman"/>
          <w:sz w:val="28"/>
          <w:szCs w:val="28"/>
        </w:rPr>
        <w:t xml:space="preserve"> в проект письма следующей версией и отправляет задание на повторное согласование.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23">
        <w:rPr>
          <w:rFonts w:ascii="Times New Roman" w:hAnsi="Times New Roman" w:cs="Times New Roman"/>
          <w:sz w:val="28"/>
          <w:szCs w:val="28"/>
        </w:rPr>
        <w:t xml:space="preserve">Проект письма может согласовываться неоднократно. </w:t>
      </w:r>
    </w:p>
    <w:p w14:paraId="7A8EBAEB" w14:textId="77777777" w:rsidR="0052269E" w:rsidRDefault="0052269E" w:rsidP="0052269E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D23">
        <w:rPr>
          <w:rFonts w:ascii="Times New Roman" w:hAnsi="Times New Roman" w:cs="Times New Roman"/>
          <w:sz w:val="28"/>
          <w:szCs w:val="28"/>
        </w:rPr>
        <w:t>В случае отсутствия замечаний к проекту письма, документ автоматический направляется в приемную ректора/проректора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022D11" w14:textId="5644E44B" w:rsidR="0052269E" w:rsidRPr="0052269E" w:rsidRDefault="004241DE" w:rsidP="0052269E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ректора(</w:t>
      </w:r>
      <w:r w:rsidR="0052269E" w:rsidRPr="00B82D23">
        <w:rPr>
          <w:rFonts w:ascii="Times New Roman" w:hAnsi="Times New Roman" w:cs="Times New Roman"/>
          <w:sz w:val="28"/>
          <w:szCs w:val="28"/>
        </w:rPr>
        <w:t>проректора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 распечатывает письмо с листом согласования, передает на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 ректору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269E" w:rsidRPr="00B82D23">
        <w:rPr>
          <w:rFonts w:ascii="Times New Roman" w:hAnsi="Times New Roman" w:cs="Times New Roman"/>
          <w:sz w:val="28"/>
          <w:szCs w:val="28"/>
        </w:rPr>
        <w:t>проректору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269E">
        <w:rPr>
          <w:rFonts w:ascii="Times New Roman" w:hAnsi="Times New Roman" w:cs="Times New Roman"/>
          <w:sz w:val="28"/>
          <w:szCs w:val="28"/>
        </w:rPr>
        <w:t>.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 </w:t>
      </w:r>
      <w:r w:rsidR="0052269E">
        <w:rPr>
          <w:rFonts w:ascii="Times New Roman" w:hAnsi="Times New Roman" w:cs="Times New Roman"/>
          <w:sz w:val="28"/>
          <w:szCs w:val="28"/>
        </w:rPr>
        <w:t>После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52269E">
        <w:rPr>
          <w:rFonts w:ascii="Times New Roman" w:hAnsi="Times New Roman" w:cs="Times New Roman"/>
          <w:sz w:val="28"/>
          <w:szCs w:val="28"/>
        </w:rPr>
        <w:t>ия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2269E">
        <w:rPr>
          <w:rFonts w:ascii="Times New Roman" w:hAnsi="Times New Roman" w:cs="Times New Roman"/>
          <w:sz w:val="28"/>
          <w:szCs w:val="28"/>
        </w:rPr>
        <w:t>а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 Помощник </w:t>
      </w:r>
      <w:r w:rsidR="0052269E">
        <w:rPr>
          <w:rFonts w:ascii="Times New Roman" w:hAnsi="Times New Roman" w:cs="Times New Roman"/>
          <w:sz w:val="28"/>
          <w:szCs w:val="28"/>
        </w:rPr>
        <w:t>с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тавит </w:t>
      </w:r>
      <w:r w:rsidR="0052269E">
        <w:rPr>
          <w:rFonts w:ascii="Times New Roman" w:hAnsi="Times New Roman" w:cs="Times New Roman"/>
          <w:sz w:val="28"/>
          <w:szCs w:val="28"/>
        </w:rPr>
        <w:t>соответствующую по</w:t>
      </w:r>
      <w:r w:rsidR="0052269E" w:rsidRPr="00B82D23">
        <w:rPr>
          <w:rFonts w:ascii="Times New Roman" w:hAnsi="Times New Roman" w:cs="Times New Roman"/>
          <w:sz w:val="28"/>
          <w:szCs w:val="28"/>
        </w:rPr>
        <w:t>метку</w:t>
      </w:r>
      <w:r w:rsidR="0052269E">
        <w:rPr>
          <w:rFonts w:ascii="Times New Roman" w:hAnsi="Times New Roman" w:cs="Times New Roman"/>
          <w:sz w:val="28"/>
          <w:szCs w:val="28"/>
        </w:rPr>
        <w:t xml:space="preserve"> в КСЭД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 и </w:t>
      </w:r>
      <w:r w:rsidR="0052269E">
        <w:rPr>
          <w:rFonts w:ascii="Times New Roman" w:hAnsi="Times New Roman" w:cs="Times New Roman"/>
          <w:sz w:val="28"/>
          <w:szCs w:val="28"/>
        </w:rPr>
        <w:t>направля</w:t>
      </w:r>
      <w:r w:rsidR="0052269E" w:rsidRPr="00B82D23">
        <w:rPr>
          <w:rFonts w:ascii="Times New Roman" w:hAnsi="Times New Roman" w:cs="Times New Roman"/>
          <w:sz w:val="28"/>
          <w:szCs w:val="28"/>
        </w:rPr>
        <w:t xml:space="preserve">ет </w:t>
      </w:r>
      <w:r w:rsidR="0052269E">
        <w:rPr>
          <w:rFonts w:ascii="Times New Roman" w:hAnsi="Times New Roman" w:cs="Times New Roman"/>
          <w:sz w:val="28"/>
          <w:szCs w:val="28"/>
        </w:rPr>
        <w:t xml:space="preserve">электронный документ на регистрацию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52269E">
        <w:rPr>
          <w:rFonts w:ascii="Times New Roman" w:hAnsi="Times New Roman" w:cs="Times New Roman"/>
          <w:sz w:val="28"/>
          <w:szCs w:val="28"/>
        </w:rPr>
        <w:t>правление делами</w:t>
      </w:r>
      <w:r w:rsidR="0052269E" w:rsidRPr="00B82D23">
        <w:rPr>
          <w:rFonts w:ascii="Times New Roman" w:hAnsi="Times New Roman" w:cs="Times New Roman"/>
          <w:sz w:val="28"/>
          <w:szCs w:val="28"/>
        </w:rPr>
        <w:t>.</w:t>
      </w:r>
    </w:p>
    <w:p w14:paraId="460918D1" w14:textId="14E82E68" w:rsidR="00782367" w:rsidRPr="00F411E7" w:rsidRDefault="00782367" w:rsidP="00E5617B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Перед регистрацией </w:t>
      </w:r>
      <w:r w:rsidR="00B82D23">
        <w:rPr>
          <w:rFonts w:ascii="Times New Roman" w:hAnsi="Times New Roman" w:cs="Times New Roman"/>
          <w:sz w:val="28"/>
          <w:szCs w:val="28"/>
        </w:rPr>
        <w:t xml:space="preserve">исходящего </w:t>
      </w:r>
      <w:r w:rsidR="0066663F">
        <w:rPr>
          <w:rFonts w:ascii="Times New Roman" w:hAnsi="Times New Roman" w:cs="Times New Roman"/>
          <w:sz w:val="28"/>
          <w:szCs w:val="28"/>
        </w:rPr>
        <w:t>документа</w:t>
      </w:r>
      <w:r w:rsidRPr="00782367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>проверяется правильность его оформления:</w:t>
      </w:r>
    </w:p>
    <w:p w14:paraId="6609D6BA" w14:textId="77777777" w:rsidR="00782367" w:rsidRPr="00F411E7" w:rsidRDefault="00782367" w:rsidP="00E56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наличие бланка, подписи, даты, необходимых виз и сведений об исполнителе;</w:t>
      </w:r>
    </w:p>
    <w:p w14:paraId="227F7E61" w14:textId="77777777" w:rsidR="00782367" w:rsidRPr="00F411E7" w:rsidRDefault="00782367" w:rsidP="00E56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наличие заголовка к тексту, номера и даты документа, на который дается ответ;</w:t>
      </w:r>
    </w:p>
    <w:p w14:paraId="10201CCB" w14:textId="77777777" w:rsidR="00F411E7" w:rsidRPr="00F411E7" w:rsidRDefault="00782367" w:rsidP="00C76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Неправильно оформленные докум</w:t>
      </w:r>
      <w:r>
        <w:rPr>
          <w:rFonts w:ascii="Times New Roman" w:hAnsi="Times New Roman" w:cs="Times New Roman"/>
          <w:sz w:val="28"/>
          <w:szCs w:val="28"/>
        </w:rPr>
        <w:t>енты возвращаются исполнителям.</w:t>
      </w:r>
    </w:p>
    <w:p w14:paraId="3AFD4B26" w14:textId="6C5466F2" w:rsidR="00782367" w:rsidRPr="00F411E7" w:rsidRDefault="00782367" w:rsidP="00E5617B">
      <w:pPr>
        <w:pStyle w:val="ConsPlusNormal"/>
        <w:numPr>
          <w:ilvl w:val="2"/>
          <w:numId w:val="1"/>
        </w:numPr>
        <w:tabs>
          <w:tab w:val="left" w:pos="142"/>
        </w:tabs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После проверки оформления документ регистрируется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F411E7">
        <w:rPr>
          <w:rFonts w:ascii="Times New Roman" w:hAnsi="Times New Roman" w:cs="Times New Roman"/>
          <w:sz w:val="28"/>
          <w:szCs w:val="28"/>
        </w:rPr>
        <w:t>журн</w:t>
      </w:r>
      <w:r w:rsidR="008D5FC6">
        <w:rPr>
          <w:rFonts w:ascii="Times New Roman" w:hAnsi="Times New Roman" w:cs="Times New Roman"/>
          <w:sz w:val="28"/>
          <w:szCs w:val="28"/>
        </w:rPr>
        <w:t>але</w:t>
      </w:r>
      <w:r w:rsidR="008D5FC6" w:rsidRPr="008D5FC6">
        <w:rPr>
          <w:rFonts w:ascii="Times New Roman" w:hAnsi="Times New Roman" w:cs="Times New Roman"/>
          <w:sz w:val="28"/>
          <w:szCs w:val="28"/>
        </w:rPr>
        <w:t xml:space="preserve"> </w:t>
      </w:r>
      <w:r w:rsidR="008D5F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 w:rsidRPr="008D5FC6">
        <w:rPr>
          <w:rFonts w:ascii="Times New Roman" w:hAnsi="Times New Roman" w:cs="Times New Roman"/>
          <w:sz w:val="28"/>
          <w:szCs w:val="28"/>
        </w:rPr>
        <w:t>3</w:t>
      </w:r>
      <w:r w:rsidR="008D5FC6">
        <w:rPr>
          <w:rFonts w:ascii="Times New Roman" w:hAnsi="Times New Roman" w:cs="Times New Roman"/>
          <w:sz w:val="28"/>
          <w:szCs w:val="28"/>
        </w:rPr>
        <w:t>)</w:t>
      </w:r>
      <w:r w:rsidR="00DF12EF">
        <w:rPr>
          <w:rFonts w:ascii="Times New Roman" w:hAnsi="Times New Roman" w:cs="Times New Roman"/>
          <w:sz w:val="28"/>
          <w:szCs w:val="28"/>
        </w:rPr>
        <w:t xml:space="preserve">. </w:t>
      </w:r>
      <w:r w:rsidR="00A21259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="00A21259" w:rsidRPr="00F411E7">
        <w:rPr>
          <w:rFonts w:ascii="Times New Roman" w:hAnsi="Times New Roman" w:cs="Times New Roman"/>
          <w:sz w:val="28"/>
          <w:szCs w:val="28"/>
        </w:rPr>
        <w:t xml:space="preserve">проставляет </w:t>
      </w:r>
      <w:r w:rsidRPr="00F411E7">
        <w:rPr>
          <w:rFonts w:ascii="Times New Roman" w:hAnsi="Times New Roman" w:cs="Times New Roman"/>
          <w:sz w:val="28"/>
          <w:szCs w:val="28"/>
        </w:rPr>
        <w:t>на всех экземплярах документа исходящий номер по порядку.</w:t>
      </w:r>
    </w:p>
    <w:p w14:paraId="2238BB83" w14:textId="77777777" w:rsidR="00782367" w:rsidRPr="00F411E7" w:rsidRDefault="00782367" w:rsidP="00E5617B">
      <w:pPr>
        <w:pStyle w:val="ConsPlusNormal"/>
        <w:numPr>
          <w:ilvl w:val="2"/>
          <w:numId w:val="1"/>
        </w:numPr>
        <w:tabs>
          <w:tab w:val="left" w:pos="142"/>
        </w:tabs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Исходящий номер состоит из </w:t>
      </w:r>
      <w:r>
        <w:rPr>
          <w:rFonts w:ascii="Times New Roman" w:hAnsi="Times New Roman" w:cs="Times New Roman"/>
          <w:sz w:val="28"/>
          <w:szCs w:val="28"/>
        </w:rPr>
        <w:t>категории организации-адресата</w:t>
      </w:r>
      <w:r w:rsidRPr="00F41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кода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подготовившего ответ и порядкового номера.</w:t>
      </w:r>
    </w:p>
    <w:p w14:paraId="757E47BC" w14:textId="77777777" w:rsidR="00782367" w:rsidRDefault="00782367" w:rsidP="00E5617B">
      <w:pPr>
        <w:pStyle w:val="ConsPlusNormal"/>
        <w:numPr>
          <w:ilvl w:val="2"/>
          <w:numId w:val="1"/>
        </w:numPr>
        <w:tabs>
          <w:tab w:val="left" w:pos="142"/>
        </w:tabs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отправкой документ проверяется на</w:t>
      </w:r>
      <w:r w:rsidRPr="0078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наличие:</w:t>
      </w:r>
    </w:p>
    <w:p w14:paraId="0892EB84" w14:textId="77777777" w:rsidR="00782367" w:rsidRDefault="00782367" w:rsidP="00E5617B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регистрационного номера и даты;</w:t>
      </w:r>
    </w:p>
    <w:p w14:paraId="0761CFF1" w14:textId="77777777" w:rsidR="00F411E7" w:rsidRPr="00F411E7" w:rsidRDefault="00F411E7" w:rsidP="00E5617B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782367">
        <w:rPr>
          <w:rFonts w:ascii="Times New Roman" w:hAnsi="Times New Roman" w:cs="Times New Roman"/>
          <w:sz w:val="28"/>
          <w:szCs w:val="28"/>
        </w:rPr>
        <w:t xml:space="preserve">- </w:t>
      </w:r>
      <w:r w:rsidRPr="00F411E7">
        <w:rPr>
          <w:rFonts w:ascii="Times New Roman" w:hAnsi="Times New Roman" w:cs="Times New Roman"/>
          <w:sz w:val="28"/>
          <w:szCs w:val="28"/>
        </w:rPr>
        <w:t>указанных в документе приложений, а также материалов, на основании которых готовился исходящий документ (если это ответ на поступившее письмо);</w:t>
      </w:r>
    </w:p>
    <w:p w14:paraId="4E7311BD" w14:textId="77777777" w:rsidR="00F411E7" w:rsidRPr="00F411E7" w:rsidRDefault="00782367" w:rsidP="00E5617B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печати в тех </w:t>
      </w:r>
      <w:r w:rsidR="008F00E6">
        <w:rPr>
          <w:rFonts w:ascii="Times New Roman" w:hAnsi="Times New Roman" w:cs="Times New Roman"/>
          <w:sz w:val="28"/>
          <w:szCs w:val="28"/>
        </w:rPr>
        <w:t xml:space="preserve">случаях, когда она полагается. </w:t>
      </w:r>
    </w:p>
    <w:p w14:paraId="2F7C5A8D" w14:textId="77777777" w:rsidR="00F411E7" w:rsidRDefault="00F411E7" w:rsidP="00E5617B">
      <w:pPr>
        <w:pStyle w:val="ConsPlusNormal"/>
        <w:numPr>
          <w:ilvl w:val="2"/>
          <w:numId w:val="1"/>
        </w:numPr>
        <w:tabs>
          <w:tab w:val="left" w:pos="142"/>
        </w:tabs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Если документ направляется в несколько адресов, на отправку сдается столько экземпляров подписанного письма, сколько необходимо для отправки всем адресатам.</w:t>
      </w:r>
    </w:p>
    <w:p w14:paraId="50AA935C" w14:textId="77777777" w:rsidR="001E13CA" w:rsidRDefault="001E13CA" w:rsidP="00E5617B">
      <w:pPr>
        <w:pStyle w:val="ConsPlusNormal"/>
        <w:numPr>
          <w:ilvl w:val="2"/>
          <w:numId w:val="1"/>
        </w:numPr>
        <w:tabs>
          <w:tab w:val="left" w:pos="142"/>
        </w:tabs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3CA">
        <w:rPr>
          <w:rFonts w:ascii="Times New Roman" w:hAnsi="Times New Roman" w:cs="Times New Roman"/>
          <w:sz w:val="28"/>
          <w:szCs w:val="28"/>
        </w:rPr>
        <w:t>Корреспонденция, оформленная с нарушениями правил, установленных настоящей инструкцией и инструкци</w:t>
      </w:r>
      <w:r w:rsidR="00E0135B">
        <w:rPr>
          <w:rFonts w:ascii="Times New Roman" w:hAnsi="Times New Roman" w:cs="Times New Roman"/>
          <w:sz w:val="28"/>
          <w:szCs w:val="28"/>
        </w:rPr>
        <w:t>ей</w:t>
      </w:r>
      <w:r w:rsidRPr="001E13C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E0135B" w:rsidRPr="00E0135B">
        <w:rPr>
          <w:rFonts w:ascii="Times New Roman" w:hAnsi="Times New Roman" w:cs="Times New Roman"/>
          <w:sz w:val="28"/>
          <w:szCs w:val="28"/>
        </w:rPr>
        <w:t>связи и массовых коммуникаций </w:t>
      </w:r>
      <w:r w:rsidRPr="00E0135B">
        <w:rPr>
          <w:rFonts w:ascii="Times New Roman" w:hAnsi="Times New Roman" w:cs="Times New Roman"/>
          <w:sz w:val="28"/>
          <w:szCs w:val="28"/>
        </w:rPr>
        <w:t>РФ</w:t>
      </w:r>
      <w:r w:rsidRPr="001E13CA">
        <w:rPr>
          <w:rFonts w:ascii="Times New Roman" w:hAnsi="Times New Roman" w:cs="Times New Roman"/>
          <w:sz w:val="28"/>
          <w:szCs w:val="28"/>
        </w:rPr>
        <w:t>, к отправке не принимается.</w:t>
      </w:r>
    </w:p>
    <w:p w14:paraId="61D180D6" w14:textId="51DA7E92" w:rsidR="002A19AA" w:rsidRDefault="00000D3D" w:rsidP="00B11ECB">
      <w:pPr>
        <w:pStyle w:val="ConsPlusNormal"/>
        <w:numPr>
          <w:ilvl w:val="2"/>
          <w:numId w:val="1"/>
        </w:numPr>
        <w:tabs>
          <w:tab w:val="left" w:pos="142"/>
        </w:tabs>
        <w:spacing w:before="22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D3D">
        <w:rPr>
          <w:rFonts w:ascii="Times New Roman" w:hAnsi="Times New Roman" w:cs="Times New Roman"/>
          <w:sz w:val="28"/>
          <w:szCs w:val="28"/>
        </w:rPr>
        <w:t>Корреспонденция сдается на отправку в отделение связи или доставляется с курьерами.</w:t>
      </w:r>
    </w:p>
    <w:p w14:paraId="46367710" w14:textId="77777777" w:rsidR="00011F84" w:rsidRPr="00011F84" w:rsidRDefault="00011F84" w:rsidP="00011F84">
      <w:pPr>
        <w:pStyle w:val="ConsPlusNormal"/>
        <w:tabs>
          <w:tab w:val="left" w:pos="142"/>
        </w:tabs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39A7A75D" w14:textId="77777777" w:rsidR="00F411E7" w:rsidRPr="00F411E7" w:rsidRDefault="00F411E7" w:rsidP="00C7650F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Служебные_документы"/>
      <w:r w:rsidRPr="00F411E7">
        <w:rPr>
          <w:rFonts w:ascii="Times New Roman" w:hAnsi="Times New Roman" w:cs="Times New Roman"/>
          <w:sz w:val="28"/>
          <w:szCs w:val="28"/>
        </w:rPr>
        <w:t>ПОРЯДОК СОСТАВЛЕНИЯ И ОФОРМЛЕНИЯ СЛУЖЕБНЫХ ДОКУМЕНТОВ</w:t>
      </w:r>
      <w:bookmarkEnd w:id="6"/>
    </w:p>
    <w:p w14:paraId="6FCC7931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5247E9" w14:textId="77777777" w:rsidR="00F411E7" w:rsidRPr="00F411E7" w:rsidRDefault="00F411E7" w:rsidP="00C7650F">
      <w:pPr>
        <w:pStyle w:val="ConsPlusNormal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Общие требования.</w:t>
      </w:r>
    </w:p>
    <w:p w14:paraId="799D79E7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Любой документ состоит из ряда элементов (даты, текста, подписи), которые называются реквизитами.</w:t>
      </w:r>
    </w:p>
    <w:p w14:paraId="295A7EF7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Каждый вид документа (приказ, письмо, акт и т.д.) имеет определенный набор реквизитов. Расположение реквизитов на документе и правила их оформления должны соответствовать требованиям действующих нормативных актов.</w:t>
      </w:r>
    </w:p>
    <w:p w14:paraId="0FC5A0E0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К числу наиболее юридически значимых (т.е. для придания документу юридической силы) реквизитов относятся:</w:t>
      </w:r>
    </w:p>
    <w:p w14:paraId="2BB96E5E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подпись;</w:t>
      </w:r>
    </w:p>
    <w:p w14:paraId="03CBE072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дата документа;</w:t>
      </w:r>
    </w:p>
    <w:p w14:paraId="3F6E3627" w14:textId="77777777" w:rsidR="00F411E7" w:rsidRPr="00F411E7" w:rsidRDefault="00A94B2F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печать;</w:t>
      </w:r>
    </w:p>
    <w:p w14:paraId="02204D9D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гриф утверждения документа;</w:t>
      </w:r>
    </w:p>
    <w:p w14:paraId="2C4E328A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регистрационный номер документа.</w:t>
      </w:r>
    </w:p>
    <w:p w14:paraId="4EF59BF2" w14:textId="589C44FE" w:rsidR="00F411E7" w:rsidRPr="00F411E7" w:rsidRDefault="00F411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Подпись является обязательным реквизитом любого документа. Право подписи предоставляется должностным лицам в соответствии с организационно-распорядительными документами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(уставом, должностными инструкциями и т.п.). От имени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DF12EF" w:rsidRPr="00F411E7">
        <w:rPr>
          <w:rFonts w:ascii="Times New Roman" w:hAnsi="Times New Roman" w:cs="Times New Roman"/>
          <w:sz w:val="28"/>
          <w:szCs w:val="28"/>
        </w:rPr>
        <w:t>документы</w:t>
      </w:r>
      <w:r w:rsidR="00DF12EF">
        <w:rPr>
          <w:rFonts w:ascii="Times New Roman" w:hAnsi="Times New Roman" w:cs="Times New Roman"/>
          <w:sz w:val="28"/>
          <w:szCs w:val="28"/>
        </w:rPr>
        <w:t xml:space="preserve"> </w:t>
      </w:r>
      <w:r w:rsidR="00DF12EF" w:rsidRPr="00F411E7">
        <w:rPr>
          <w:rFonts w:ascii="Times New Roman" w:hAnsi="Times New Roman" w:cs="Times New Roman"/>
          <w:sz w:val="28"/>
          <w:szCs w:val="28"/>
        </w:rPr>
        <w:t>подписывает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1014B3">
        <w:rPr>
          <w:rFonts w:ascii="Times New Roman" w:hAnsi="Times New Roman" w:cs="Times New Roman"/>
          <w:sz w:val="28"/>
          <w:szCs w:val="28"/>
        </w:rPr>
        <w:t>ректор</w:t>
      </w:r>
      <w:r w:rsidR="0066663F">
        <w:rPr>
          <w:rFonts w:ascii="Times New Roman" w:hAnsi="Times New Roman" w:cs="Times New Roman"/>
          <w:sz w:val="28"/>
          <w:szCs w:val="28"/>
        </w:rPr>
        <w:t xml:space="preserve">, </w:t>
      </w:r>
      <w:r w:rsidR="001014B3">
        <w:rPr>
          <w:rFonts w:ascii="Times New Roman" w:hAnsi="Times New Roman" w:cs="Times New Roman"/>
          <w:sz w:val="28"/>
          <w:szCs w:val="28"/>
        </w:rPr>
        <w:t>проректор</w:t>
      </w:r>
      <w:r w:rsidR="0066663F">
        <w:rPr>
          <w:rFonts w:ascii="Times New Roman" w:hAnsi="Times New Roman" w:cs="Times New Roman"/>
          <w:sz w:val="28"/>
          <w:szCs w:val="28"/>
        </w:rPr>
        <w:t>, или лицо, уполномоченное доверенностью ректора.</w:t>
      </w:r>
      <w:r w:rsidRPr="00F411E7">
        <w:rPr>
          <w:rFonts w:ascii="Times New Roman" w:hAnsi="Times New Roman" w:cs="Times New Roman"/>
          <w:sz w:val="28"/>
          <w:szCs w:val="28"/>
        </w:rPr>
        <w:t xml:space="preserve"> Документы структурных подразделений подписывают их руководители. Главный бухгалтер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подписывает документы в соответствии со своей компетенцией на основании Федерального </w:t>
      </w:r>
      <w:hyperlink r:id="rId8" w:history="1">
        <w:r w:rsidRPr="00F411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411E7">
        <w:rPr>
          <w:rFonts w:ascii="Times New Roman" w:hAnsi="Times New Roman" w:cs="Times New Roman"/>
          <w:sz w:val="28"/>
          <w:szCs w:val="28"/>
        </w:rPr>
        <w:t xml:space="preserve"> "О бухгалтерском учете".</w:t>
      </w:r>
    </w:p>
    <w:p w14:paraId="3F6C6C27" w14:textId="77777777" w:rsidR="00F411E7" w:rsidRPr="00F411E7" w:rsidRDefault="00F411E7" w:rsidP="00584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Подпись ставится на первом экземпляре документа, при необходимости (например, подписание контракта, договора) и на других экземплярах.</w:t>
      </w:r>
    </w:p>
    <w:p w14:paraId="3D7DFAD2" w14:textId="4FF45816" w:rsidR="00F411E7" w:rsidRPr="0066663F" w:rsidRDefault="00F411E7" w:rsidP="008F00E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Дата документа - один из наиболее важных реквизитов. Отсутствие даты на документе делает документ недействительным</w:t>
      </w:r>
      <w:r w:rsidR="0066663F">
        <w:rPr>
          <w:rFonts w:ascii="Times New Roman" w:hAnsi="Times New Roman" w:cs="Times New Roman"/>
          <w:sz w:val="28"/>
          <w:szCs w:val="28"/>
        </w:rPr>
        <w:t>.</w:t>
      </w:r>
    </w:p>
    <w:p w14:paraId="250C1E49" w14:textId="0274445D" w:rsidR="00F411E7" w:rsidRPr="00F411E7" w:rsidRDefault="00F411E7" w:rsidP="008F00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Печать применяется в целях заверения подписи должностного лица на документах, свидетельствует о подлинности документа и проставляется на документах, издание которых влечет юридические или материальные последствия для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(реорганизация, передача материальных ценносте</w:t>
      </w:r>
      <w:r w:rsidR="001014B3">
        <w:rPr>
          <w:rFonts w:ascii="Times New Roman" w:hAnsi="Times New Roman" w:cs="Times New Roman"/>
          <w:sz w:val="28"/>
          <w:szCs w:val="28"/>
        </w:rPr>
        <w:t>й, удостоверение права и т.п.).</w:t>
      </w:r>
    </w:p>
    <w:p w14:paraId="5CF2A1BF" w14:textId="5CED354C" w:rsidR="00F411E7" w:rsidRPr="00F411E7" w:rsidRDefault="00F411E7" w:rsidP="008F00E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Гриф утверждения свидетельствует о введении документа в действие, распространении его действия на всех работников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 Обязател</w:t>
      </w:r>
      <w:r w:rsidR="001014B3">
        <w:rPr>
          <w:rFonts w:ascii="Times New Roman" w:hAnsi="Times New Roman" w:cs="Times New Roman"/>
          <w:sz w:val="28"/>
          <w:szCs w:val="28"/>
        </w:rPr>
        <w:t xml:space="preserve">ьному утверждению </w:t>
      </w:r>
      <w:r w:rsidRPr="00F411E7">
        <w:rPr>
          <w:rFonts w:ascii="Times New Roman" w:hAnsi="Times New Roman" w:cs="Times New Roman"/>
          <w:sz w:val="28"/>
          <w:szCs w:val="28"/>
        </w:rPr>
        <w:t>ректором,</w:t>
      </w:r>
      <w:r w:rsidR="001014B3">
        <w:rPr>
          <w:rFonts w:ascii="Times New Roman" w:hAnsi="Times New Roman" w:cs="Times New Roman"/>
          <w:sz w:val="28"/>
          <w:szCs w:val="28"/>
        </w:rPr>
        <w:t xml:space="preserve"> проректором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или </w:t>
      </w:r>
      <w:r w:rsidR="001014B3">
        <w:rPr>
          <w:rFonts w:ascii="Times New Roman" w:hAnsi="Times New Roman" w:cs="Times New Roman"/>
          <w:sz w:val="28"/>
          <w:szCs w:val="28"/>
        </w:rPr>
        <w:t xml:space="preserve">Ученым </w:t>
      </w:r>
      <w:r w:rsidR="001D5D2A" w:rsidRPr="00F411E7">
        <w:rPr>
          <w:rFonts w:ascii="Times New Roman" w:hAnsi="Times New Roman" w:cs="Times New Roman"/>
          <w:sz w:val="28"/>
          <w:szCs w:val="28"/>
        </w:rPr>
        <w:t>советом в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пределах их компетенции подлежат:</w:t>
      </w:r>
    </w:p>
    <w:p w14:paraId="6334044F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, положения о филиалах;</w:t>
      </w:r>
    </w:p>
    <w:p w14:paraId="5D96486D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штатные расписания;</w:t>
      </w:r>
    </w:p>
    <w:p w14:paraId="696575DB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акты проверок, акты приема-передачи;</w:t>
      </w:r>
    </w:p>
    <w:p w14:paraId="746740DA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должностные инструкции;</w:t>
      </w:r>
    </w:p>
    <w:p w14:paraId="382FD36C" w14:textId="77777777" w:rsidR="00F411E7" w:rsidRPr="00F411E7" w:rsidRDefault="00F411E7" w:rsidP="008F0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сметы, планы, отчеты и т.п. документы.</w:t>
      </w:r>
    </w:p>
    <w:p w14:paraId="1DCEA330" w14:textId="77777777" w:rsidR="00F411E7" w:rsidRPr="00F411E7" w:rsidRDefault="00F411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Регистрационный номер свидетельствует о том, что документ прошел все стадии обработки, зарегистрирован и тем самым является официальным документом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1B5730D2" w14:textId="77777777" w:rsidR="00F411E7" w:rsidRDefault="00F411E7" w:rsidP="00C7650F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Текст служебных документов должен быть кратким и точным, не допускающим различных толкований. В документах не следует употреблять малоизвестные сокращения, обозначения.</w:t>
      </w:r>
    </w:p>
    <w:p w14:paraId="7AF8AD98" w14:textId="538ABEB4" w:rsidR="00517D0C" w:rsidRPr="00517D0C" w:rsidRDefault="00517D0C" w:rsidP="00517D0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7D0C">
        <w:rPr>
          <w:rFonts w:ascii="Times New Roman" w:hAnsi="Times New Roman" w:cs="Times New Roman"/>
          <w:sz w:val="28"/>
          <w:szCs w:val="28"/>
        </w:rPr>
        <w:t>В служебных документах применяютс</w:t>
      </w:r>
      <w:r>
        <w:rPr>
          <w:rFonts w:ascii="Times New Roman" w:hAnsi="Times New Roman" w:cs="Times New Roman"/>
          <w:sz w:val="28"/>
          <w:szCs w:val="28"/>
        </w:rPr>
        <w:t>я сокращения слов и словосочета</w:t>
      </w:r>
      <w:r w:rsidRPr="00517D0C">
        <w:rPr>
          <w:rFonts w:ascii="Times New Roman" w:hAnsi="Times New Roman" w:cs="Times New Roman"/>
          <w:sz w:val="28"/>
          <w:szCs w:val="28"/>
        </w:rPr>
        <w:t xml:space="preserve">ний, что уменьшает объемы документов и ускоряет восприятие информации. </w:t>
      </w:r>
      <w:proofErr w:type="gramStart"/>
      <w:r w:rsidR="001D5D2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17D0C">
        <w:rPr>
          <w:rFonts w:ascii="Times New Roman" w:hAnsi="Times New Roman" w:cs="Times New Roman"/>
          <w:sz w:val="28"/>
          <w:szCs w:val="28"/>
        </w:rPr>
        <w:t xml:space="preserve">: </w:t>
      </w:r>
      <w:r w:rsidR="00CB5F56">
        <w:rPr>
          <w:rFonts w:ascii="Times New Roman" w:hAnsi="Times New Roman" w:cs="Times New Roman"/>
          <w:sz w:val="28"/>
          <w:szCs w:val="28"/>
        </w:rPr>
        <w:t>Д</w:t>
      </w:r>
      <w:r w:rsidRPr="00517D0C">
        <w:rPr>
          <w:rFonts w:ascii="Times New Roman" w:hAnsi="Times New Roman" w:cs="Times New Roman"/>
          <w:sz w:val="28"/>
          <w:szCs w:val="28"/>
        </w:rPr>
        <w:t xml:space="preserve">ИТ – </w:t>
      </w:r>
      <w:r w:rsidR="00CB5F56">
        <w:rPr>
          <w:rFonts w:ascii="Times New Roman" w:hAnsi="Times New Roman" w:cs="Times New Roman"/>
          <w:sz w:val="28"/>
          <w:szCs w:val="28"/>
        </w:rPr>
        <w:t>Департамент</w:t>
      </w:r>
      <w:r w:rsidRPr="00517D0C">
        <w:rPr>
          <w:rFonts w:ascii="Times New Roman" w:hAnsi="Times New Roman" w:cs="Times New Roman"/>
          <w:sz w:val="28"/>
          <w:szCs w:val="28"/>
        </w:rPr>
        <w:t xml:space="preserve"> информационных технологий; УЭ –управление экономики; страница – с.; экземпляр – экз.; смотри – см.; г. – год; т.п. – тому подобное и так далее. Сокращения должны быть понятны адресату, поэтому применяются общепринятые сокращения. При первом употреблении сокращения в тексте рекомендуется давать в скобках его расшифровку, </w:t>
      </w:r>
      <w:proofErr w:type="gramStart"/>
      <w:r w:rsidRPr="00517D0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17D0C">
        <w:rPr>
          <w:rFonts w:ascii="Times New Roman" w:hAnsi="Times New Roman" w:cs="Times New Roman"/>
          <w:sz w:val="28"/>
          <w:szCs w:val="28"/>
        </w:rPr>
        <w:t>: организационно-распорядительная документация (далее - ОРД).</w:t>
      </w:r>
    </w:p>
    <w:p w14:paraId="3128A119" w14:textId="77777777" w:rsidR="00517D0C" w:rsidRPr="00517D0C" w:rsidRDefault="00517D0C" w:rsidP="00517D0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7D0C">
        <w:rPr>
          <w:rFonts w:ascii="Times New Roman" w:hAnsi="Times New Roman" w:cs="Times New Roman"/>
          <w:sz w:val="28"/>
          <w:szCs w:val="28"/>
        </w:rPr>
        <w:t>В документах допускают использование сокращенных наименований федеральных и территориальных органов власти.</w:t>
      </w:r>
    </w:p>
    <w:p w14:paraId="7EB8FFBD" w14:textId="77777777" w:rsidR="00517D0C" w:rsidRDefault="00517D0C" w:rsidP="00517D0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7D0C">
        <w:rPr>
          <w:rFonts w:ascii="Times New Roman" w:hAnsi="Times New Roman" w:cs="Times New Roman"/>
          <w:sz w:val="28"/>
          <w:szCs w:val="28"/>
        </w:rPr>
        <w:t>В текстах правовых актов наименован</w:t>
      </w:r>
      <w:r w:rsidR="00651AAE">
        <w:rPr>
          <w:rFonts w:ascii="Times New Roman" w:hAnsi="Times New Roman" w:cs="Times New Roman"/>
          <w:sz w:val="28"/>
          <w:szCs w:val="28"/>
        </w:rPr>
        <w:t>ие организаций-исполнителей сле</w:t>
      </w:r>
      <w:r w:rsidRPr="00517D0C">
        <w:rPr>
          <w:rFonts w:ascii="Times New Roman" w:hAnsi="Times New Roman" w:cs="Times New Roman"/>
          <w:sz w:val="28"/>
          <w:szCs w:val="28"/>
        </w:rPr>
        <w:t>дует расшифровывать. Наименование должности допускается сокращать только в тексте документа. В реквизитах «Адресат» и «Подпись» сокращения не допускаются.</w:t>
      </w:r>
    </w:p>
    <w:p w14:paraId="1A37F6B0" w14:textId="77777777" w:rsidR="00F411E7" w:rsidRPr="00F411E7" w:rsidRDefault="00517D0C" w:rsidP="00517D0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1E7" w:rsidRPr="00F411E7">
        <w:rPr>
          <w:rFonts w:ascii="Times New Roman" w:hAnsi="Times New Roman" w:cs="Times New Roman"/>
          <w:sz w:val="28"/>
          <w:szCs w:val="28"/>
        </w:rPr>
        <w:t>Содержание служебных документов не должно противоречить действующему законодательству.</w:t>
      </w:r>
    </w:p>
    <w:p w14:paraId="6FFF8FAF" w14:textId="77777777" w:rsidR="00F411E7" w:rsidRPr="00F411E7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Ответы на поступившие документы следует подготавливать в письменном виде только в случаях, если поставленные вопросы требуют обязательного документального оформления.</w:t>
      </w:r>
    </w:p>
    <w:p w14:paraId="3A380CEF" w14:textId="709A7C63" w:rsidR="00F411E7" w:rsidRPr="00F411E7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Внесение в подписанные (утвержденные) документы каких-либо добавлений или исправлений, меняющих существо изложенного в документе, </w:t>
      </w:r>
      <w:r w:rsidR="00F34B34">
        <w:rPr>
          <w:rFonts w:ascii="Times New Roman" w:hAnsi="Times New Roman" w:cs="Times New Roman"/>
          <w:sz w:val="28"/>
          <w:szCs w:val="28"/>
        </w:rPr>
        <w:t>не допускается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1354F715" w14:textId="6D9176D1" w:rsidR="00F411E7" w:rsidRPr="00F411E7" w:rsidRDefault="009E2E34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КНИТУ-</w:t>
      </w:r>
      <w:r w:rsidR="001D5D2A">
        <w:rPr>
          <w:rFonts w:ascii="Times New Roman" w:hAnsi="Times New Roman" w:cs="Times New Roman"/>
          <w:sz w:val="28"/>
          <w:szCs w:val="28"/>
        </w:rPr>
        <w:t xml:space="preserve">КАИ </w:t>
      </w:r>
      <w:r w:rsidR="001D5D2A" w:rsidRPr="00F411E7">
        <w:rPr>
          <w:rFonts w:ascii="Times New Roman" w:hAnsi="Times New Roman" w:cs="Times New Roman"/>
          <w:sz w:val="28"/>
          <w:szCs w:val="28"/>
        </w:rPr>
        <w:t>имеет</w:t>
      </w:r>
      <w:r w:rsidR="00981953">
        <w:rPr>
          <w:rFonts w:ascii="Times New Roman" w:hAnsi="Times New Roman" w:cs="Times New Roman"/>
          <w:sz w:val="28"/>
          <w:szCs w:val="28"/>
        </w:rPr>
        <w:t xml:space="preserve"> </w:t>
      </w:r>
      <w:r w:rsidR="00F411E7" w:rsidRPr="00F411E7">
        <w:rPr>
          <w:rFonts w:ascii="Times New Roman" w:hAnsi="Times New Roman" w:cs="Times New Roman"/>
          <w:sz w:val="28"/>
          <w:szCs w:val="28"/>
        </w:rPr>
        <w:t>следующие виды бланков документов:</w:t>
      </w:r>
    </w:p>
    <w:p w14:paraId="3D979454" w14:textId="709E58FE" w:rsidR="00F411E7" w:rsidRPr="00F411E7" w:rsidRDefault="00F411E7" w:rsidP="00B66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общий бланк</w:t>
      </w:r>
      <w:r w:rsidR="00D00B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D00BC6">
        <w:rPr>
          <w:rFonts w:ascii="Times New Roman" w:hAnsi="Times New Roman" w:cs="Times New Roman"/>
          <w:sz w:val="28"/>
          <w:szCs w:val="28"/>
        </w:rPr>
        <w:t>4)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7B224117" w14:textId="09E73E36" w:rsidR="00F411E7" w:rsidRPr="00F411E7" w:rsidRDefault="00F411E7" w:rsidP="00B66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бланк письма</w:t>
      </w:r>
      <w:r w:rsidR="00D00BC6" w:rsidRPr="00D00BC6">
        <w:rPr>
          <w:rFonts w:ascii="Times New Roman" w:hAnsi="Times New Roman" w:cs="Times New Roman"/>
          <w:sz w:val="28"/>
          <w:szCs w:val="28"/>
        </w:rPr>
        <w:t xml:space="preserve"> (</w:t>
      </w:r>
      <w:r w:rsidR="00D00B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D00BC6">
        <w:rPr>
          <w:rFonts w:ascii="Times New Roman" w:hAnsi="Times New Roman" w:cs="Times New Roman"/>
          <w:sz w:val="28"/>
          <w:szCs w:val="28"/>
        </w:rPr>
        <w:t>5)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6C2802BE" w14:textId="47248DC4" w:rsidR="00F411E7" w:rsidRPr="00F411E7" w:rsidRDefault="00D00BC6" w:rsidP="00B66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1E7" w:rsidRPr="00F411E7">
        <w:rPr>
          <w:rFonts w:ascii="Times New Roman" w:hAnsi="Times New Roman" w:cs="Times New Roman"/>
          <w:sz w:val="28"/>
          <w:szCs w:val="28"/>
        </w:rPr>
        <w:t>бланк конкретного вида документа</w:t>
      </w:r>
      <w:r w:rsidRPr="00D00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6).</w:t>
      </w:r>
    </w:p>
    <w:p w14:paraId="55FE28BC" w14:textId="77777777" w:rsidR="00F411E7" w:rsidRPr="00F411E7" w:rsidRDefault="00F411E7" w:rsidP="007368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Общий бланк может быть использован для составления любых видов документов, кроме писем. Рекомендуется включать в него следующие реквизиты:</w:t>
      </w:r>
    </w:p>
    <w:p w14:paraId="126D9BED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наименование вышестоящей организации;</w:t>
      </w:r>
    </w:p>
    <w:p w14:paraId="12038E98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2D82193D" w14:textId="7F4186A2" w:rsidR="00F411E7" w:rsidRPr="00F411E7" w:rsidRDefault="001D5D2A" w:rsidP="0073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1E7" w:rsidRPr="00F411E7">
        <w:rPr>
          <w:rFonts w:ascii="Times New Roman" w:hAnsi="Times New Roman" w:cs="Times New Roman"/>
          <w:sz w:val="28"/>
          <w:szCs w:val="28"/>
        </w:rPr>
        <w:t>трафаретные части таких реквизитов, как дата и регистрационный номер документа.</w:t>
      </w:r>
    </w:p>
    <w:p w14:paraId="730EFF97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Рекомендуется также проставлять ограничительные уголки для следующих реквизитов документа:</w:t>
      </w:r>
    </w:p>
    <w:p w14:paraId="21703A2B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гриф утверждения;</w:t>
      </w:r>
    </w:p>
    <w:p w14:paraId="69745644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14:paraId="2F1E55F5" w14:textId="77777777" w:rsidR="00F411E7" w:rsidRPr="00F411E7" w:rsidRDefault="00F411E7" w:rsidP="0073681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отметка о контроле.</w:t>
      </w:r>
    </w:p>
    <w:p w14:paraId="39D45705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Бланк письма содержит реквизиты:</w:t>
      </w:r>
    </w:p>
    <w:p w14:paraId="221B2B71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наименование вышестоящей организации;</w:t>
      </w:r>
    </w:p>
    <w:p w14:paraId="075E529D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;</w:t>
      </w:r>
    </w:p>
    <w:p w14:paraId="48940C3A" w14:textId="77777777" w:rsidR="00F411E7" w:rsidRPr="00F411E7" w:rsidRDefault="00F411E7" w:rsidP="00736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- справочные данные об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(почтовый адрес, номера телефонов, номера факсов, адрес электронной почты, </w:t>
      </w:r>
      <w:proofErr w:type="spellStart"/>
      <w:r w:rsidRPr="00F411E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411E7">
        <w:rPr>
          <w:rFonts w:ascii="Times New Roman" w:hAnsi="Times New Roman" w:cs="Times New Roman"/>
          <w:sz w:val="28"/>
          <w:szCs w:val="28"/>
        </w:rPr>
        <w:t>-страницы в Интернете).</w:t>
      </w:r>
    </w:p>
    <w:p w14:paraId="72A5F9F0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Рекомендуется включать в него трафаретные части таких реквизитов, как дата, регистрационный номер документа и ссылка на дату и регистрационный номер входящего документа; а также проставлять ограничительные уголки для следующих реквизитов:</w:t>
      </w:r>
    </w:p>
    <w:p w14:paraId="64726977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адресат;</w:t>
      </w:r>
    </w:p>
    <w:p w14:paraId="1444EF0C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14:paraId="339359A8" w14:textId="77777777" w:rsidR="00F411E7" w:rsidRPr="00F411E7" w:rsidRDefault="00F411E7" w:rsidP="0073681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отметка о контроле.</w:t>
      </w:r>
    </w:p>
    <w:p w14:paraId="36E341A5" w14:textId="62E98D1D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Бланк конкретного вида документа (за исключением письма) составляется на основе общего бланка и дополняется наименованием соответству</w:t>
      </w:r>
      <w:r w:rsidR="00981953">
        <w:rPr>
          <w:rFonts w:ascii="Times New Roman" w:hAnsi="Times New Roman" w:cs="Times New Roman"/>
          <w:sz w:val="28"/>
          <w:szCs w:val="28"/>
        </w:rPr>
        <w:t xml:space="preserve">ющего вида документа, </w:t>
      </w:r>
      <w:proofErr w:type="gramStart"/>
      <w:r w:rsidR="0098195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64208">
        <w:rPr>
          <w:rFonts w:ascii="Times New Roman" w:hAnsi="Times New Roman" w:cs="Times New Roman"/>
          <w:sz w:val="28"/>
          <w:szCs w:val="28"/>
        </w:rPr>
        <w:t>:</w:t>
      </w:r>
      <w:r w:rsidR="00981953">
        <w:rPr>
          <w:rFonts w:ascii="Times New Roman" w:hAnsi="Times New Roman" w:cs="Times New Roman"/>
          <w:sz w:val="28"/>
          <w:szCs w:val="28"/>
        </w:rPr>
        <w:t xml:space="preserve"> «</w:t>
      </w:r>
      <w:r w:rsidRPr="00F411E7">
        <w:rPr>
          <w:rFonts w:ascii="Times New Roman" w:hAnsi="Times New Roman" w:cs="Times New Roman"/>
          <w:sz w:val="28"/>
          <w:szCs w:val="28"/>
        </w:rPr>
        <w:t>Приказ</w:t>
      </w:r>
      <w:r w:rsidR="00981953">
        <w:rPr>
          <w:rFonts w:ascii="Times New Roman" w:hAnsi="Times New Roman" w:cs="Times New Roman"/>
          <w:sz w:val="28"/>
          <w:szCs w:val="28"/>
        </w:rPr>
        <w:t>», «Распоряжение», «Протокол»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475A38F3" w14:textId="77777777" w:rsidR="00F411E7" w:rsidRPr="00F411E7" w:rsidRDefault="00F411E7" w:rsidP="00C7650F">
      <w:pPr>
        <w:pStyle w:val="ConsPlusNormal"/>
        <w:numPr>
          <w:ilvl w:val="1"/>
          <w:numId w:val="1"/>
        </w:numPr>
        <w:spacing w:before="2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Основные правила оформления документов.</w:t>
      </w:r>
    </w:p>
    <w:p w14:paraId="6B478C3B" w14:textId="77777777" w:rsidR="00F411E7" w:rsidRPr="00F411E7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К тексту документа составляется </w:t>
      </w:r>
      <w:r w:rsidRPr="00CF0CC4">
        <w:rPr>
          <w:rFonts w:ascii="Times New Roman" w:hAnsi="Times New Roman" w:cs="Times New Roman"/>
          <w:sz w:val="28"/>
          <w:szCs w:val="28"/>
        </w:rPr>
        <w:t>заголовок</w:t>
      </w:r>
      <w:r w:rsidRPr="00F411E7">
        <w:rPr>
          <w:rFonts w:ascii="Times New Roman" w:hAnsi="Times New Roman" w:cs="Times New Roman"/>
          <w:sz w:val="28"/>
          <w:szCs w:val="28"/>
        </w:rPr>
        <w:t xml:space="preserve">, отражающий краткое содержание документа, который пишется </w:t>
      </w:r>
      <w:r w:rsidR="000570D9">
        <w:rPr>
          <w:rFonts w:ascii="Times New Roman" w:hAnsi="Times New Roman" w:cs="Times New Roman"/>
          <w:sz w:val="28"/>
          <w:szCs w:val="28"/>
        </w:rPr>
        <w:t>под реквизитами бланка слева, от границы левого поля.</w:t>
      </w:r>
      <w:r w:rsidRPr="00F411E7">
        <w:rPr>
          <w:rFonts w:ascii="Times New Roman" w:hAnsi="Times New Roman" w:cs="Times New Roman"/>
          <w:sz w:val="28"/>
          <w:szCs w:val="28"/>
        </w:rPr>
        <w:t xml:space="preserve"> Заголовок обычно отвечает на вопрос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О чем?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32DB97FD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Если в документе отражено несколько вопросов, заголовок может формулироваться обобщенно.</w:t>
      </w:r>
    </w:p>
    <w:p w14:paraId="2D6295C2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Заголовок формулируется непосредственно исполнителем при подготовке документа.</w:t>
      </w:r>
    </w:p>
    <w:p w14:paraId="3A180CF1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Не составляется заголовок к письмам, текст которых не превышает </w:t>
      </w:r>
      <w:r w:rsidR="00761257">
        <w:rPr>
          <w:rFonts w:ascii="Times New Roman" w:hAnsi="Times New Roman" w:cs="Times New Roman"/>
          <w:sz w:val="28"/>
          <w:szCs w:val="28"/>
        </w:rPr>
        <w:t>5 строк</w:t>
      </w:r>
      <w:r w:rsidRPr="00F411E7">
        <w:rPr>
          <w:rFonts w:ascii="Times New Roman" w:hAnsi="Times New Roman" w:cs="Times New Roman"/>
          <w:sz w:val="28"/>
          <w:szCs w:val="28"/>
        </w:rPr>
        <w:t>, а также в ответах на письма граждан.</w:t>
      </w:r>
    </w:p>
    <w:p w14:paraId="47B54EBE" w14:textId="77777777" w:rsidR="00F411E7" w:rsidRPr="00F411E7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</w:t>
      </w:r>
      <w:r w:rsidRPr="00CF0CC4">
        <w:rPr>
          <w:rFonts w:ascii="Times New Roman" w:hAnsi="Times New Roman" w:cs="Times New Roman"/>
          <w:sz w:val="28"/>
          <w:szCs w:val="28"/>
        </w:rPr>
        <w:t xml:space="preserve">ответах </w:t>
      </w:r>
      <w:r w:rsidRPr="00F411E7">
        <w:rPr>
          <w:rFonts w:ascii="Times New Roman" w:hAnsi="Times New Roman" w:cs="Times New Roman"/>
          <w:sz w:val="28"/>
          <w:szCs w:val="28"/>
        </w:rPr>
        <w:t>на письма организаций и предприятий обязательно делается ссылка на дату и номер документа, на который дается ответ. Если документ печатается на бланке, то ссылка указывается в специально отведенном месте, а в документе, напечатанном не на бланке, - перед заголовком или текстом письма.</w:t>
      </w:r>
    </w:p>
    <w:p w14:paraId="119ABD05" w14:textId="77777777" w:rsidR="00F411E7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Каждый документ (за исключением письма) должен иметь </w:t>
      </w:r>
      <w:r w:rsidRPr="00CF0CC4">
        <w:rPr>
          <w:rFonts w:ascii="Times New Roman" w:hAnsi="Times New Roman" w:cs="Times New Roman"/>
          <w:sz w:val="28"/>
          <w:szCs w:val="28"/>
        </w:rPr>
        <w:t>название вида</w:t>
      </w:r>
      <w:r w:rsidRPr="00F411E7">
        <w:rPr>
          <w:rFonts w:ascii="Times New Roman" w:hAnsi="Times New Roman" w:cs="Times New Roman"/>
          <w:sz w:val="28"/>
          <w:szCs w:val="28"/>
        </w:rPr>
        <w:t xml:space="preserve">, к которому он относится (приказ, протокол, акт, </w:t>
      </w:r>
      <w:r w:rsidR="00981953">
        <w:rPr>
          <w:rFonts w:ascii="Times New Roman" w:hAnsi="Times New Roman" w:cs="Times New Roman"/>
          <w:sz w:val="28"/>
          <w:szCs w:val="28"/>
        </w:rPr>
        <w:t>служеб</w:t>
      </w:r>
      <w:r w:rsidRPr="00F411E7">
        <w:rPr>
          <w:rFonts w:ascii="Times New Roman" w:hAnsi="Times New Roman" w:cs="Times New Roman"/>
          <w:sz w:val="28"/>
          <w:szCs w:val="28"/>
        </w:rPr>
        <w:t>ная записка и т.д.).</w:t>
      </w:r>
      <w:r w:rsidR="00BC1BC5">
        <w:rPr>
          <w:rFonts w:ascii="Times New Roman" w:hAnsi="Times New Roman" w:cs="Times New Roman"/>
          <w:sz w:val="28"/>
          <w:szCs w:val="28"/>
        </w:rPr>
        <w:t xml:space="preserve"> </w:t>
      </w:r>
      <w:r w:rsidR="00231390">
        <w:rPr>
          <w:rFonts w:ascii="Times New Roman" w:hAnsi="Times New Roman" w:cs="Times New Roman"/>
          <w:sz w:val="28"/>
          <w:szCs w:val="28"/>
        </w:rPr>
        <w:t>Это</w:t>
      </w:r>
      <w:r w:rsidR="00BC1BC5">
        <w:rPr>
          <w:rFonts w:ascii="Times New Roman" w:hAnsi="Times New Roman" w:cs="Times New Roman"/>
          <w:sz w:val="28"/>
          <w:szCs w:val="28"/>
        </w:rPr>
        <w:t xml:space="preserve"> на</w:t>
      </w:r>
      <w:r w:rsidR="00231390">
        <w:rPr>
          <w:rFonts w:ascii="Times New Roman" w:hAnsi="Times New Roman" w:cs="Times New Roman"/>
          <w:sz w:val="28"/>
          <w:szCs w:val="28"/>
        </w:rPr>
        <w:t>з</w:t>
      </w:r>
      <w:r w:rsidR="00BC1BC5">
        <w:rPr>
          <w:rFonts w:ascii="Times New Roman" w:hAnsi="Times New Roman" w:cs="Times New Roman"/>
          <w:sz w:val="28"/>
          <w:szCs w:val="28"/>
        </w:rPr>
        <w:t>вание располагается под наименованием университета.</w:t>
      </w:r>
    </w:p>
    <w:p w14:paraId="7852352A" w14:textId="77777777" w:rsidR="00D50859" w:rsidRPr="00D50859" w:rsidRDefault="00D50859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859">
        <w:rPr>
          <w:rFonts w:ascii="Times New Roman" w:eastAsia="Arial" w:hAnsi="Times New Roman" w:cs="Times New Roman"/>
          <w:sz w:val="28"/>
          <w:lang w:eastAsia="ar-SA"/>
        </w:rPr>
        <w:t>Текст является основным реквизитом делового документа.  Тексты документов оформляют в виде связного текста, таблицы, анкеты или в виде соединения этих структур.</w:t>
      </w:r>
    </w:p>
    <w:p w14:paraId="04CE8FFC" w14:textId="77777777" w:rsidR="00D50859" w:rsidRPr="00D50859" w:rsidRDefault="00D50859" w:rsidP="00D508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D50859">
        <w:rPr>
          <w:rFonts w:ascii="Times New Roman" w:eastAsia="Arial" w:hAnsi="Times New Roman" w:cs="Times New Roman"/>
          <w:sz w:val="28"/>
          <w:szCs w:val="20"/>
          <w:lang w:eastAsia="ar-SA"/>
        </w:rPr>
        <w:t>Сплошной связный текст документа, содержащий грамматически и лексически согласованную информацию об управленческих действиях, применяется при составлении распорядительных документов, положений, правил, писем.</w:t>
      </w:r>
    </w:p>
    <w:p w14:paraId="0376769D" w14:textId="77777777" w:rsidR="00D50859" w:rsidRPr="00D50859" w:rsidRDefault="00D50859" w:rsidP="00D508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D50859">
        <w:rPr>
          <w:rFonts w:ascii="Times New Roman" w:eastAsia="Arial" w:hAnsi="Times New Roman" w:cs="Times New Roman"/>
          <w:sz w:val="28"/>
          <w:szCs w:val="20"/>
          <w:lang w:eastAsia="ar-SA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(«имеете» или «были», «находились» и т.д.) Характеристики, выраженные словесно, должны согласовываться с наименованиями признаков.</w:t>
      </w:r>
    </w:p>
    <w:p w14:paraId="72B1241F" w14:textId="31E9FC14" w:rsidR="00D50859" w:rsidRDefault="00D50859" w:rsidP="009F10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D50859">
        <w:rPr>
          <w:rFonts w:ascii="Times New Roman" w:eastAsia="Arial" w:hAnsi="Times New Roman" w:cs="Times New Roman"/>
          <w:sz w:val="28"/>
          <w:szCs w:val="20"/>
          <w:lang w:eastAsia="ar-SA"/>
        </w:rPr>
        <w:t>При оформлении таблицы ее графы и строки должны иметь заголовки, выраженные именем существительным в именительном падеже. Подзаголовки граф и строк должны быть согласованы с заголовками. Если таблицу печатают более, чем на одной странице, графы таблицы должны быть пронумерованы, и на следующих страницах должны быть напечатаны только номера этих граф.</w:t>
      </w:r>
      <w:r w:rsidR="009F1058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</w:t>
      </w:r>
      <w:r w:rsidRPr="00D50859">
        <w:rPr>
          <w:rFonts w:ascii="Times New Roman" w:eastAsia="Arial" w:hAnsi="Times New Roman" w:cs="Times New Roman"/>
          <w:sz w:val="28"/>
          <w:szCs w:val="20"/>
          <w:lang w:eastAsia="ar-SA"/>
        </w:rPr>
        <w:t>Если таблиц в тексте несколько, то их следует нумеровать. Нумерация осуществляется арабскими цифрами. Нумерация может быть сквозной или связанной с номером раздела текста, но не с номером пункта или подпункта.</w:t>
      </w:r>
      <w:r w:rsidR="009F1058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</w:t>
      </w:r>
      <w:r w:rsidRPr="00D50859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Пример сквозной нумерации: Таблица 2; Таблица 9. Нумерация, связанная с разделом, выглядит следующим </w:t>
      </w:r>
      <w:r w:rsidR="00DF12EF" w:rsidRPr="00D50859">
        <w:rPr>
          <w:rFonts w:ascii="Times New Roman" w:eastAsia="Arial" w:hAnsi="Times New Roman" w:cs="Times New Roman"/>
          <w:sz w:val="28"/>
          <w:szCs w:val="20"/>
          <w:lang w:eastAsia="ar-SA"/>
        </w:rPr>
        <w:t>образом: Таблица</w:t>
      </w:r>
      <w:r w:rsidRPr="00D50859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1.2; Таблица 2.9. и т.д. Здесь 1 и 2 – номера разделов, 2 и 9 – номера таблиц в них. При ссылке в документе на таблицу ее выполняют по образцу: «в соответствии с данными таблицы 2.9»; «согласно табл. 1.2».</w:t>
      </w:r>
    </w:p>
    <w:p w14:paraId="10C3B738" w14:textId="77777777" w:rsidR="00000437" w:rsidRPr="00D50859" w:rsidRDefault="00000437" w:rsidP="00D508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64530D">
        <w:rPr>
          <w:rFonts w:ascii="Times New Roman" w:hAnsi="Times New Roman" w:cs="Times New Roman"/>
          <w:sz w:val="28"/>
          <w:szCs w:val="28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14:paraId="3F589FDB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 xml:space="preserve">- наименование документа, наименование организации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000437">
        <w:rPr>
          <w:rFonts w:ascii="Times New Roman" w:hAnsi="Times New Roman" w:cs="Times New Roman"/>
          <w:sz w:val="28"/>
          <w:szCs w:val="28"/>
        </w:rPr>
        <w:t xml:space="preserve"> автора документа, дата документа, регистрационный номер документа, заголовок к тексту или наименование вида документа;</w:t>
      </w:r>
    </w:p>
    <w:p w14:paraId="45F97D75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- наименование организации или должностного лица, утвердившего документ, дату утверждения документа.</w:t>
      </w:r>
    </w:p>
    <w:p w14:paraId="0F4ED6BC" w14:textId="77777777" w:rsidR="0064530D" w:rsidRPr="00F411E7" w:rsidRDefault="00000437" w:rsidP="00D50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 xml:space="preserve">Текст документа </w:t>
      </w:r>
      <w:r w:rsidR="0064530D" w:rsidRPr="00F411E7">
        <w:rPr>
          <w:rFonts w:ascii="Times New Roman" w:hAnsi="Times New Roman" w:cs="Times New Roman"/>
          <w:sz w:val="28"/>
          <w:szCs w:val="28"/>
        </w:rPr>
        <w:t xml:space="preserve">может быть разбит на </w:t>
      </w:r>
      <w:r w:rsidR="0064530D" w:rsidRPr="00CF0CC4">
        <w:rPr>
          <w:rFonts w:ascii="Times New Roman" w:hAnsi="Times New Roman" w:cs="Times New Roman"/>
          <w:sz w:val="28"/>
          <w:szCs w:val="28"/>
        </w:rPr>
        <w:t>разделы, подразделы, пункты и подпункты</w:t>
      </w:r>
      <w:r w:rsidR="0064530D" w:rsidRPr="00F411E7">
        <w:rPr>
          <w:rFonts w:ascii="Times New Roman" w:hAnsi="Times New Roman" w:cs="Times New Roman"/>
          <w:sz w:val="28"/>
          <w:szCs w:val="28"/>
        </w:rPr>
        <w:t>, которые нумеруются арабскими цифрами. Разделы имеют сквозную порядковую нумерацию, остальные составные части документа нумеруются по порядку в пределах каждого раздела.</w:t>
      </w:r>
      <w:r w:rsidR="0064530D">
        <w:rPr>
          <w:rFonts w:ascii="Times New Roman" w:hAnsi="Times New Roman" w:cs="Times New Roman"/>
          <w:sz w:val="28"/>
          <w:szCs w:val="28"/>
        </w:rPr>
        <w:t xml:space="preserve"> Уровней рубрикации текста не должно быть более четырех.</w:t>
      </w:r>
      <w:r w:rsidR="00D50859">
        <w:rPr>
          <w:rFonts w:ascii="Times New Roman" w:hAnsi="Times New Roman" w:cs="Times New Roman"/>
          <w:sz w:val="28"/>
          <w:szCs w:val="28"/>
        </w:rPr>
        <w:t xml:space="preserve"> П</w:t>
      </w:r>
      <w:r w:rsidR="0064530D" w:rsidRPr="00F411E7">
        <w:rPr>
          <w:rFonts w:ascii="Times New Roman" w:hAnsi="Times New Roman" w:cs="Times New Roman"/>
          <w:sz w:val="28"/>
          <w:szCs w:val="28"/>
        </w:rPr>
        <w:t>ример:</w:t>
      </w:r>
      <w:r w:rsidR="00D50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859">
        <w:rPr>
          <w:rFonts w:ascii="Times New Roman" w:hAnsi="Times New Roman" w:cs="Times New Roman"/>
          <w:sz w:val="28"/>
          <w:szCs w:val="28"/>
        </w:rPr>
        <w:t>1.;</w:t>
      </w:r>
      <w:proofErr w:type="gramEnd"/>
      <w:r w:rsidR="00D50859">
        <w:rPr>
          <w:rFonts w:ascii="Times New Roman" w:hAnsi="Times New Roman" w:cs="Times New Roman"/>
          <w:sz w:val="28"/>
          <w:szCs w:val="28"/>
        </w:rPr>
        <w:t xml:space="preserve"> 1.1.; 1.2.; 1.2.1.; 1.2.2.; </w:t>
      </w:r>
      <w:r w:rsidR="0064530D" w:rsidRPr="00F411E7">
        <w:rPr>
          <w:rFonts w:ascii="Times New Roman" w:hAnsi="Times New Roman" w:cs="Times New Roman"/>
          <w:sz w:val="28"/>
          <w:szCs w:val="28"/>
        </w:rPr>
        <w:t>2.; 2.1.; 2.2.; 2.2.1.; 2.2.2.</w:t>
      </w:r>
    </w:p>
    <w:p w14:paraId="5E90ACFB" w14:textId="77777777" w:rsidR="0064530D" w:rsidRPr="00F411E7" w:rsidRDefault="0064530D" w:rsidP="00645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Абзацы внутри пункта не нумеруются.</w:t>
      </w:r>
    </w:p>
    <w:p w14:paraId="6F490C59" w14:textId="77777777" w:rsidR="00000437" w:rsidRPr="00000437" w:rsidRDefault="0064530D" w:rsidP="00D50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отсутствии разделов весь текст документа может быть разделен на пункты, имеющие порядковую нумерацию.</w:t>
      </w:r>
    </w:p>
    <w:p w14:paraId="606B9323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приказах текст излагается от первого лица единственного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приказываю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>).</w:t>
      </w:r>
    </w:p>
    <w:p w14:paraId="19F899A2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документах коллегиальных и совещательных органов текст излагается от третьего лица единственного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  <w:r w:rsidRPr="0000043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собрание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  <w:r w:rsidRPr="00000437">
        <w:rPr>
          <w:rFonts w:ascii="Times New Roman" w:hAnsi="Times New Roman" w:cs="Times New Roman"/>
          <w:sz w:val="28"/>
          <w:szCs w:val="28"/>
        </w:rPr>
        <w:t xml:space="preserve"> решило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>).</w:t>
      </w:r>
    </w:p>
    <w:p w14:paraId="712A8F40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Текст протокола излагается от третьего лица множественного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слушали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выступили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постановили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решили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>).</w:t>
      </w:r>
    </w:p>
    <w:p w14:paraId="08C67B52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документах, устанавливающих права и обязанности организаций, структурных подразделений (положение, инструкция), а также содержащих описание ситуаций, анализ фактов или выводы (акт, справка), используется форма изложения текста от третьего лица единственного или множественного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отдел осуществляет функции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в состав управления входят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комиссия провела проверку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>).</w:t>
      </w:r>
    </w:p>
    <w:p w14:paraId="4175B003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совместных документах текст излагается от первого лица множественного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приказываем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решили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000437">
        <w:rPr>
          <w:rFonts w:ascii="Times New Roman" w:hAnsi="Times New Roman" w:cs="Times New Roman"/>
          <w:sz w:val="28"/>
          <w:szCs w:val="28"/>
        </w:rPr>
        <w:t>).</w:t>
      </w:r>
    </w:p>
    <w:p w14:paraId="5AEE37E8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деловых (служебных) письмах используются формы изложения:</w:t>
      </w:r>
    </w:p>
    <w:p w14:paraId="7FE3B0CB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- от первого лица множественного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просим направить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представляем на рассмотрение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>);</w:t>
      </w:r>
    </w:p>
    <w:p w14:paraId="5D026311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- от третьего лица единственного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министерство не возражает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общество считает возможным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>);</w:t>
      </w:r>
    </w:p>
    <w:p w14:paraId="3F9F5ED0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- от первого лица единственного числа (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считаю необходимым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 xml:space="preserve">,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000437">
        <w:rPr>
          <w:rFonts w:ascii="Times New Roman" w:hAnsi="Times New Roman" w:cs="Times New Roman"/>
          <w:sz w:val="28"/>
          <w:szCs w:val="28"/>
        </w:rPr>
        <w:t>предлагаю рассмотреть</w:t>
      </w:r>
      <w:r w:rsidR="00533B35">
        <w:rPr>
          <w:rFonts w:ascii="Times New Roman" w:hAnsi="Times New Roman" w:cs="Times New Roman"/>
          <w:sz w:val="28"/>
          <w:szCs w:val="28"/>
        </w:rPr>
        <w:t>…»</w:t>
      </w:r>
      <w:r w:rsidRPr="00000437">
        <w:rPr>
          <w:rFonts w:ascii="Times New Roman" w:hAnsi="Times New Roman" w:cs="Times New Roman"/>
          <w:sz w:val="28"/>
          <w:szCs w:val="28"/>
        </w:rPr>
        <w:t>), если письмо оформлено на должностном бланке.</w:t>
      </w:r>
    </w:p>
    <w:p w14:paraId="60053105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текстах документов употребляются только общепринятые аббревиатуры и графические сокращения.</w:t>
      </w:r>
    </w:p>
    <w:p w14:paraId="42367664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При употреблении в тексте фамилий лиц инициалы указываются после фамилии.</w:t>
      </w:r>
    </w:p>
    <w:p w14:paraId="3E68B18C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деловых (служебных) письмах могут использоваться:</w:t>
      </w:r>
    </w:p>
    <w:p w14:paraId="51700BD2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- вступительное обращение:</w:t>
      </w:r>
    </w:p>
    <w:p w14:paraId="52824776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Уважаемый господин Губернатор!</w:t>
      </w:r>
    </w:p>
    <w:p w14:paraId="6AFC6157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Уважаемый господин Прохоров!</w:t>
      </w:r>
    </w:p>
    <w:p w14:paraId="6F2F40E3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Уважаемая Ольга Николаевна!</w:t>
      </w:r>
    </w:p>
    <w:p w14:paraId="02D92F18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Уважаемые господа!</w:t>
      </w:r>
    </w:p>
    <w:p w14:paraId="60F04B1D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14:paraId="7D7E757F" w14:textId="77777777" w:rsidR="00000437" w:rsidRPr="0000043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>- заключительная этикетная фраза:</w:t>
      </w:r>
    </w:p>
    <w:p w14:paraId="776E716F" w14:textId="77777777" w:rsidR="00000437" w:rsidRPr="00F411E7" w:rsidRDefault="00000437" w:rsidP="00000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437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</w:p>
    <w:p w14:paraId="6302A988" w14:textId="22A2E291" w:rsidR="00F411E7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Порядок работы с документами ограниченного распространения изложен в </w:t>
      </w:r>
      <w:r w:rsidR="000655A6" w:rsidRPr="000655A6">
        <w:rPr>
          <w:rFonts w:ascii="Times New Roman" w:hAnsi="Times New Roman" w:cs="Times New Roman"/>
          <w:sz w:val="28"/>
          <w:szCs w:val="28"/>
        </w:rPr>
        <w:t>Инструкции о порядке обращения со служебной информацией ограниченного распространения в Министерстве образования и науки Российской Федерации</w:t>
      </w:r>
      <w:r w:rsidR="000655A6">
        <w:rPr>
          <w:rFonts w:ascii="Times New Roman" w:hAnsi="Times New Roman" w:cs="Times New Roman"/>
          <w:sz w:val="28"/>
          <w:szCs w:val="28"/>
        </w:rPr>
        <w:t>, утвержденной Приказом М</w:t>
      </w:r>
      <w:r w:rsidR="00D64208">
        <w:rPr>
          <w:rFonts w:ascii="Times New Roman" w:hAnsi="Times New Roman" w:cs="Times New Roman"/>
          <w:sz w:val="28"/>
          <w:szCs w:val="28"/>
        </w:rPr>
        <w:t>О</w:t>
      </w:r>
      <w:r w:rsidR="000655A6">
        <w:rPr>
          <w:rFonts w:ascii="Times New Roman" w:hAnsi="Times New Roman" w:cs="Times New Roman"/>
          <w:sz w:val="28"/>
          <w:szCs w:val="28"/>
        </w:rPr>
        <w:t xml:space="preserve">иН РФ </w:t>
      </w:r>
      <w:r w:rsidR="000655A6" w:rsidRPr="000655A6">
        <w:rPr>
          <w:rFonts w:ascii="Times New Roman" w:hAnsi="Times New Roman" w:cs="Times New Roman"/>
          <w:sz w:val="28"/>
          <w:szCs w:val="28"/>
        </w:rPr>
        <w:t xml:space="preserve">от 30 декабря 2010 года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0655A6" w:rsidRPr="000655A6">
        <w:rPr>
          <w:rFonts w:ascii="Times New Roman" w:hAnsi="Times New Roman" w:cs="Times New Roman"/>
          <w:sz w:val="28"/>
          <w:szCs w:val="28"/>
        </w:rPr>
        <w:t>2233</w:t>
      </w:r>
      <w:r w:rsidR="000655A6">
        <w:rPr>
          <w:rFonts w:ascii="Times New Roman" w:hAnsi="Times New Roman" w:cs="Times New Roman"/>
          <w:sz w:val="28"/>
          <w:szCs w:val="28"/>
        </w:rPr>
        <w:t>.</w:t>
      </w:r>
    </w:p>
    <w:p w14:paraId="782EAA22" w14:textId="79EB7168" w:rsidR="00853EEA" w:rsidRPr="00A806B4" w:rsidRDefault="00853EEA" w:rsidP="00C7650F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6B4">
        <w:rPr>
          <w:rFonts w:ascii="Times New Roman" w:hAnsi="Times New Roman" w:cs="Times New Roman"/>
          <w:sz w:val="28"/>
          <w:szCs w:val="28"/>
        </w:rPr>
        <w:t>Предпочтительн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6B4">
        <w:rPr>
          <w:rFonts w:ascii="Times New Roman" w:hAnsi="Times New Roman" w:cs="Times New Roman"/>
          <w:sz w:val="28"/>
          <w:szCs w:val="28"/>
        </w:rPr>
        <w:t xml:space="preserve"> гарнитур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6B4">
        <w:rPr>
          <w:rFonts w:ascii="Times New Roman" w:hAnsi="Times New Roman" w:cs="Times New Roman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06B4">
        <w:rPr>
          <w:rFonts w:ascii="Times New Roman" w:hAnsi="Times New Roman" w:cs="Times New Roman"/>
          <w:sz w:val="28"/>
          <w:szCs w:val="28"/>
        </w:rPr>
        <w:t xml:space="preserve"> шрифт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6B4">
        <w:rPr>
          <w:rFonts w:ascii="Times New Roman" w:hAnsi="Times New Roman" w:cs="Times New Roman"/>
          <w:sz w:val="28"/>
          <w:szCs w:val="28"/>
        </w:rPr>
        <w:t xml:space="preserve"> для реквизитов документа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806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806B4">
        <w:rPr>
          <w:rFonts w:ascii="Times New Roman" w:hAnsi="Times New Roman" w:cs="Times New Roman"/>
          <w:sz w:val="28"/>
          <w:szCs w:val="28"/>
        </w:rPr>
        <w:t xml:space="preserve"> </w:t>
      </w:r>
      <w:r w:rsidRPr="00A80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806B4">
        <w:rPr>
          <w:rFonts w:ascii="Times New Roman" w:hAnsi="Times New Roman" w:cs="Times New Roman"/>
          <w:sz w:val="28"/>
          <w:szCs w:val="28"/>
        </w:rPr>
        <w:t xml:space="preserve"> </w:t>
      </w:r>
      <w:r w:rsidRPr="00A806B4">
        <w:rPr>
          <w:rFonts w:ascii="Times New Roman" w:hAnsi="Times New Roman" w:cs="Times New Roman"/>
          <w:sz w:val="28"/>
          <w:szCs w:val="28"/>
          <w:lang w:val="en-US"/>
        </w:rPr>
        <w:t>Roma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№ </w:t>
      </w:r>
      <w:r w:rsidR="002A19AA">
        <w:rPr>
          <w:rFonts w:ascii="Times New Roman" w:hAnsi="Times New Roman" w:cs="Times New Roman"/>
          <w:sz w:val="28"/>
          <w:szCs w:val="28"/>
        </w:rPr>
        <w:t xml:space="preserve">13, </w:t>
      </w:r>
      <w:r w:rsidRPr="00A806B4">
        <w:rPr>
          <w:rFonts w:ascii="Times New Roman" w:hAnsi="Times New Roman" w:cs="Times New Roman"/>
          <w:sz w:val="28"/>
          <w:szCs w:val="28"/>
        </w:rPr>
        <w:t>14</w:t>
      </w:r>
    </w:p>
    <w:p w14:paraId="3141D17D" w14:textId="77777777" w:rsidR="00853EEA" w:rsidRPr="000655A6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6B4">
        <w:rPr>
          <w:rFonts w:ascii="Times New Roman" w:hAnsi="Times New Roman" w:cs="Times New Roman"/>
          <w:sz w:val="28"/>
          <w:szCs w:val="28"/>
        </w:rPr>
        <w:t>При составлении таблиц допускается использование шрифтов меньших размеров.</w:t>
      </w:r>
    </w:p>
    <w:p w14:paraId="450E7B0E" w14:textId="77777777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 xml:space="preserve">Абзацный отступ текста документа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A906A9">
        <w:rPr>
          <w:rFonts w:ascii="Times New Roman" w:hAnsi="Times New Roman" w:cs="Times New Roman"/>
          <w:sz w:val="28"/>
          <w:szCs w:val="28"/>
        </w:rPr>
        <w:t xml:space="preserve"> 1,25 см.</w:t>
      </w:r>
    </w:p>
    <w:p w14:paraId="5793AF56" w14:textId="77777777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14:paraId="57BA5B9E" w14:textId="77777777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>Многострочные реквизиты печатаются через один межстрочный интервал, составные части реквизитов отделяются дополнительным интервалом.</w:t>
      </w:r>
    </w:p>
    <w:p w14:paraId="2359B363" w14:textId="77777777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 xml:space="preserve">Текст документа печатается через 1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A906A9">
        <w:rPr>
          <w:rFonts w:ascii="Times New Roman" w:hAnsi="Times New Roman" w:cs="Times New Roman"/>
          <w:sz w:val="28"/>
          <w:szCs w:val="28"/>
        </w:rPr>
        <w:t xml:space="preserve"> 1,5 межстрочных интервала.</w:t>
      </w:r>
    </w:p>
    <w:p w14:paraId="4343A186" w14:textId="77777777" w:rsidR="00853EEA" w:rsidRPr="00A906A9" w:rsidRDefault="00853EEA" w:rsidP="002A1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>Если документ готовится для издания с уменьшением масштаба, текст печатается через два интервала.</w:t>
      </w:r>
    </w:p>
    <w:p w14:paraId="1498733D" w14:textId="77777777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 xml:space="preserve">Интервал между буквами в словах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A906A9">
        <w:rPr>
          <w:rFonts w:ascii="Times New Roman" w:hAnsi="Times New Roman" w:cs="Times New Roman"/>
          <w:sz w:val="28"/>
          <w:szCs w:val="28"/>
        </w:rPr>
        <w:t xml:space="preserve"> обычный.</w:t>
      </w:r>
    </w:p>
    <w:p w14:paraId="3789B1AB" w14:textId="77777777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 xml:space="preserve">Интервал между словами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A906A9">
        <w:rPr>
          <w:rFonts w:ascii="Times New Roman" w:hAnsi="Times New Roman" w:cs="Times New Roman"/>
          <w:sz w:val="28"/>
          <w:szCs w:val="28"/>
        </w:rPr>
        <w:t xml:space="preserve"> один пробел.</w:t>
      </w:r>
    </w:p>
    <w:p w14:paraId="3871C40A" w14:textId="25623C85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>Текст документа выравнивается по ширине листа (по границам левого и правого полей документа).</w:t>
      </w:r>
    </w:p>
    <w:p w14:paraId="7F7A8214" w14:textId="77777777" w:rsidR="00853EEA" w:rsidRPr="00A906A9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угловом расположении реквизитов не более 7,5 см.</w:t>
      </w:r>
    </w:p>
    <w:p w14:paraId="19DD404A" w14:textId="797838F9" w:rsidR="00853EEA" w:rsidRDefault="00853EEA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6A9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продольном расположении реквизитов не более 12 см</w:t>
      </w:r>
      <w:r w:rsidR="00C54298">
        <w:rPr>
          <w:rFonts w:ascii="Times New Roman" w:hAnsi="Times New Roman" w:cs="Times New Roman"/>
          <w:sz w:val="28"/>
          <w:szCs w:val="28"/>
        </w:rPr>
        <w:t>.</w:t>
      </w:r>
    </w:p>
    <w:p w14:paraId="155F060F" w14:textId="2CF390E0" w:rsidR="00C54298" w:rsidRPr="00C54298" w:rsidRDefault="00C54298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298">
        <w:rPr>
          <w:rFonts w:ascii="Times New Roman" w:hAnsi="Times New Roman" w:cs="Times New Roman"/>
          <w:sz w:val="28"/>
          <w:szCs w:val="28"/>
        </w:rPr>
        <w:t>Допускается выделение реквизитов "адресат", "заголовок к тексту" или "подпись", а также отдельных фрагментов текста полужирным шрифтом.</w:t>
      </w:r>
    </w:p>
    <w:p w14:paraId="57F816A5" w14:textId="77777777" w:rsidR="00F411E7" w:rsidRPr="004B79EA" w:rsidRDefault="00F411E7" w:rsidP="00C7650F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 изготовлении документов на двух и более страницах вторая и последующие </w:t>
      </w:r>
      <w:r w:rsidRPr="00CF0CC4">
        <w:rPr>
          <w:rFonts w:ascii="Times New Roman" w:hAnsi="Times New Roman" w:cs="Times New Roman"/>
          <w:sz w:val="28"/>
          <w:szCs w:val="28"/>
        </w:rPr>
        <w:t>страницы</w:t>
      </w:r>
      <w:r w:rsidRPr="00F411E7">
        <w:rPr>
          <w:rFonts w:ascii="Times New Roman" w:hAnsi="Times New Roman" w:cs="Times New Roman"/>
          <w:sz w:val="28"/>
          <w:szCs w:val="28"/>
        </w:rPr>
        <w:t xml:space="preserve"> должны быть пронумерованы.</w:t>
      </w:r>
    </w:p>
    <w:p w14:paraId="6389A7E2" w14:textId="77777777" w:rsidR="004B79EA" w:rsidRPr="00F411E7" w:rsidRDefault="004B79EA" w:rsidP="004B79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Номера страниц проставляются посередине верхнего поля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расстоянии 10 мм от верхнего края листа </w:t>
      </w:r>
      <w:r w:rsidRPr="00F411E7">
        <w:rPr>
          <w:rFonts w:ascii="Times New Roman" w:hAnsi="Times New Roman" w:cs="Times New Roman"/>
          <w:sz w:val="28"/>
          <w:szCs w:val="28"/>
        </w:rPr>
        <w:t xml:space="preserve">арабскими цифрами без слова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страница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или сокращения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стр.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 знаков препинания.</w:t>
      </w:r>
    </w:p>
    <w:p w14:paraId="32FA712E" w14:textId="77777777" w:rsidR="004B79EA" w:rsidRPr="004B79EA" w:rsidRDefault="004B79EA" w:rsidP="004B79EA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Допускается печатание документов с использованием оборотной стороны 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B2">
        <w:rPr>
          <w:rFonts w:ascii="Times New Roman" w:hAnsi="Times New Roman" w:cs="Times New Roman"/>
          <w:sz w:val="28"/>
          <w:szCs w:val="28"/>
        </w:rPr>
        <w:t>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14:paraId="4CD4B0A6" w14:textId="77777777" w:rsidR="004B79EA" w:rsidRPr="006B64B2" w:rsidRDefault="004B79EA" w:rsidP="00C7650F">
      <w:pPr>
        <w:pStyle w:val="ConsPlusNormal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CC4">
        <w:rPr>
          <w:rFonts w:ascii="Times New Roman" w:hAnsi="Times New Roman" w:cs="Times New Roman"/>
          <w:sz w:val="28"/>
          <w:szCs w:val="28"/>
        </w:rPr>
        <w:t xml:space="preserve">Датой документа </w:t>
      </w:r>
      <w:r w:rsidRPr="006B64B2">
        <w:rPr>
          <w:rFonts w:ascii="Times New Roman" w:hAnsi="Times New Roman" w:cs="Times New Roman"/>
          <w:sz w:val="28"/>
          <w:szCs w:val="28"/>
        </w:rPr>
        <w:t xml:space="preserve">является дата его подписания или утверждения, для протокола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6B64B2">
        <w:rPr>
          <w:rFonts w:ascii="Times New Roman" w:hAnsi="Times New Roman" w:cs="Times New Roman"/>
          <w:sz w:val="28"/>
          <w:szCs w:val="28"/>
        </w:rPr>
        <w:t xml:space="preserve"> дата заседания, для акта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6B64B2">
        <w:rPr>
          <w:rFonts w:ascii="Times New Roman" w:hAnsi="Times New Roman" w:cs="Times New Roman"/>
          <w:sz w:val="28"/>
          <w:szCs w:val="28"/>
        </w:rPr>
        <w:t xml:space="preserve"> дата события. Документы, изданные двумя или более организациями, должны иметь одну (единую) дату.</w:t>
      </w:r>
    </w:p>
    <w:p w14:paraId="1689C053" w14:textId="77777777" w:rsidR="004B79EA" w:rsidRPr="006B64B2" w:rsidRDefault="004B79EA" w:rsidP="004B79E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4B2">
        <w:rPr>
          <w:rFonts w:ascii="Times New Roman" w:hAnsi="Times New Roman" w:cs="Times New Roman"/>
          <w:sz w:val="28"/>
          <w:szCs w:val="28"/>
        </w:rPr>
        <w:t xml:space="preserve">Дату документа оформляют цифровым способом в следующей последовательности: день месяца и месяц оформляются двумя парами арабских цифр, разделенными точкой, а год обозначается четырьмя цифрами, </w:t>
      </w:r>
      <w:proofErr w:type="gramStart"/>
      <w:r w:rsidRPr="006B64B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64B2">
        <w:rPr>
          <w:rFonts w:ascii="Times New Roman" w:hAnsi="Times New Roman" w:cs="Times New Roman"/>
          <w:sz w:val="28"/>
          <w:szCs w:val="28"/>
        </w:rPr>
        <w:t xml:space="preserve">: 05.01.2013. После написания даты цифровым способом не ставится буква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6B64B2">
        <w:rPr>
          <w:rFonts w:ascii="Times New Roman" w:hAnsi="Times New Roman" w:cs="Times New Roman"/>
          <w:sz w:val="28"/>
          <w:szCs w:val="28"/>
        </w:rPr>
        <w:t>г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6B64B2">
        <w:rPr>
          <w:rFonts w:ascii="Times New Roman" w:hAnsi="Times New Roman" w:cs="Times New Roman"/>
          <w:sz w:val="28"/>
          <w:szCs w:val="28"/>
        </w:rPr>
        <w:t xml:space="preserve"> с точкой или просто точка за исключением случая, когда датой заканчивается предложение.</w:t>
      </w:r>
    </w:p>
    <w:p w14:paraId="3DA3F8D5" w14:textId="77777777" w:rsidR="00D33FB1" w:rsidRPr="00D33FB1" w:rsidRDefault="004B79EA" w:rsidP="00D33FB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Допускается словесно-цифровой способ оформления даты, при котором после цифр, обозначающих год, обязательно ставится буква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г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 точкой или слово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="00D33FB1">
        <w:rPr>
          <w:rFonts w:ascii="Times New Roman" w:hAnsi="Times New Roman" w:cs="Times New Roman"/>
          <w:sz w:val="28"/>
          <w:szCs w:val="28"/>
        </w:rPr>
        <w:t>год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="00D33F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3F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33FB1">
        <w:rPr>
          <w:rFonts w:ascii="Times New Roman" w:hAnsi="Times New Roman" w:cs="Times New Roman"/>
          <w:sz w:val="28"/>
          <w:szCs w:val="28"/>
        </w:rPr>
        <w:t>: 1 марта 2013 г.</w:t>
      </w:r>
    </w:p>
    <w:p w14:paraId="568DE48F" w14:textId="77777777" w:rsidR="00F411E7" w:rsidRPr="004B79EA" w:rsidRDefault="00F411E7" w:rsidP="00D33FB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79EA">
        <w:rPr>
          <w:rFonts w:ascii="Times New Roman" w:hAnsi="Times New Roman" w:cs="Times New Roman"/>
          <w:sz w:val="28"/>
          <w:szCs w:val="28"/>
        </w:rPr>
        <w:t>Если документ напечатан на бланке, то дата проставляется на месте, отведенном для нее в штампе бланка. На таком же месте (вверху слева) ставится дата на внутренних документах, которые печатаются не на бланках.</w:t>
      </w:r>
    </w:p>
    <w:p w14:paraId="1C863258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документе, подлежащем утверждению, дата ставится в самом реквизите утверждения.</w:t>
      </w:r>
    </w:p>
    <w:p w14:paraId="63461F20" w14:textId="77777777" w:rsidR="00F411E7" w:rsidRPr="00F05A1E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CC4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3779F4">
        <w:rPr>
          <w:rFonts w:ascii="Times New Roman" w:hAnsi="Times New Roman" w:cs="Times New Roman"/>
          <w:sz w:val="28"/>
          <w:szCs w:val="28"/>
        </w:rPr>
        <w:t xml:space="preserve"> документа, состоящий из порядкового номера по регистрации, если он напечатан на бланке, ставится в определенном на штампе бланка месте. </w:t>
      </w:r>
      <w:r w:rsidRPr="00F411E7">
        <w:rPr>
          <w:rFonts w:ascii="Times New Roman" w:hAnsi="Times New Roman" w:cs="Times New Roman"/>
          <w:sz w:val="28"/>
          <w:szCs w:val="28"/>
        </w:rPr>
        <w:t>Если документ печатается не на бланке, то номер проставляется аналогично правилу проставления даты.</w:t>
      </w:r>
      <w:r w:rsidR="00F05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50191" w14:textId="77777777" w:rsidR="00F411E7" w:rsidRPr="00F411E7" w:rsidRDefault="00F411E7" w:rsidP="00B661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14:paraId="6AB9E393" w14:textId="77777777" w:rsidR="00F411E7" w:rsidRPr="00F411E7" w:rsidRDefault="00F411E7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подготовке документов совместно с несколькими организациями следует иметь в виду, что все экземпляры этих документов должны быть подлинниками.</w:t>
      </w:r>
    </w:p>
    <w:p w14:paraId="785C7EAD" w14:textId="77777777" w:rsidR="00B36AD9" w:rsidRDefault="00B36AD9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D9">
        <w:rPr>
          <w:rFonts w:ascii="Times New Roman" w:hAnsi="Times New Roman" w:cs="Times New Roman"/>
          <w:sz w:val="28"/>
          <w:szCs w:val="28"/>
        </w:rPr>
        <w:t xml:space="preserve">Реквизит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B36AD9">
        <w:rPr>
          <w:rFonts w:ascii="Times New Roman" w:hAnsi="Times New Roman" w:cs="Times New Roman"/>
          <w:sz w:val="28"/>
          <w:szCs w:val="28"/>
        </w:rPr>
        <w:t>адресат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B36AD9">
        <w:rPr>
          <w:rFonts w:ascii="Times New Roman" w:hAnsi="Times New Roman" w:cs="Times New Roman"/>
          <w:sz w:val="28"/>
          <w:szCs w:val="28"/>
        </w:rPr>
        <w:t xml:space="preserve"> проставляется в верхней правой части документа (на бланке с угловым расположением реквизитов) или справа под реквизитами бланка (при продольном расположении реквизитов бланка). Строки реквизита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B36AD9">
        <w:rPr>
          <w:rFonts w:ascii="Times New Roman" w:hAnsi="Times New Roman" w:cs="Times New Roman"/>
          <w:sz w:val="28"/>
          <w:szCs w:val="28"/>
        </w:rPr>
        <w:t>адресат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B36AD9">
        <w:rPr>
          <w:rFonts w:ascii="Times New Roman" w:hAnsi="Times New Roman" w:cs="Times New Roman"/>
          <w:sz w:val="28"/>
          <w:szCs w:val="28"/>
        </w:rPr>
        <w:t xml:space="preserve"> выравниваются по левому краю или </w:t>
      </w:r>
      <w:proofErr w:type="spellStart"/>
      <w:r w:rsidRPr="00B36AD9">
        <w:rPr>
          <w:rFonts w:ascii="Times New Roman" w:hAnsi="Times New Roman" w:cs="Times New Roman"/>
          <w:sz w:val="28"/>
          <w:szCs w:val="28"/>
        </w:rPr>
        <w:t>центруются</w:t>
      </w:r>
      <w:proofErr w:type="spellEnd"/>
      <w:r w:rsidRPr="00B36AD9">
        <w:rPr>
          <w:rFonts w:ascii="Times New Roman" w:hAnsi="Times New Roman" w:cs="Times New Roman"/>
          <w:sz w:val="28"/>
          <w:szCs w:val="28"/>
        </w:rPr>
        <w:t xml:space="preserve"> относительно самой длинной строки.</w:t>
      </w:r>
    </w:p>
    <w:p w14:paraId="0F74B1DB" w14:textId="77777777" w:rsidR="00F411E7" w:rsidRPr="00B6611C" w:rsidRDefault="00F411E7" w:rsidP="002A19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CF0CC4">
        <w:rPr>
          <w:rFonts w:ascii="Times New Roman" w:hAnsi="Times New Roman" w:cs="Times New Roman"/>
          <w:sz w:val="28"/>
          <w:szCs w:val="28"/>
        </w:rPr>
        <w:t>адресата</w:t>
      </w:r>
      <w:r w:rsidRPr="00F411E7">
        <w:rPr>
          <w:rFonts w:ascii="Times New Roman" w:hAnsi="Times New Roman" w:cs="Times New Roman"/>
          <w:sz w:val="28"/>
          <w:szCs w:val="28"/>
        </w:rPr>
        <w:t xml:space="preserve"> могут быть организации, их структурные подразделения, должностные или частные (физические) лица. Наименования организации и ее структурного подразделения указывают в именительном падеже,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0AD7CD8B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661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1E7">
        <w:rPr>
          <w:rFonts w:ascii="Times New Roman" w:hAnsi="Times New Roman" w:cs="Times New Roman"/>
          <w:sz w:val="28"/>
          <w:szCs w:val="28"/>
        </w:rPr>
        <w:t xml:space="preserve">ООО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Ромашка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</w:p>
    <w:p w14:paraId="13F4FCB4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661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11E7">
        <w:rPr>
          <w:rFonts w:ascii="Times New Roman" w:hAnsi="Times New Roman" w:cs="Times New Roman"/>
          <w:sz w:val="28"/>
          <w:szCs w:val="28"/>
        </w:rPr>
        <w:t>Отдел кадров</w:t>
      </w:r>
    </w:p>
    <w:p w14:paraId="388F4980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03919C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Должность лица, которому адресован документ, указывают в дательном падеже,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8F00E6" w14:paraId="6ED50278" w14:textId="77777777" w:rsidTr="008F00E6">
        <w:tc>
          <w:tcPr>
            <w:tcW w:w="5211" w:type="dxa"/>
          </w:tcPr>
          <w:p w14:paraId="5FF5ECE7" w14:textId="77777777" w:rsidR="008F00E6" w:rsidRDefault="008F00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88E5506" w14:textId="77777777" w:rsidR="008F00E6" w:rsidRPr="00F411E7" w:rsidRDefault="008F00E6" w:rsidP="008F0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РФ</w:t>
            </w:r>
          </w:p>
          <w:p w14:paraId="0760B1BB" w14:textId="77777777" w:rsidR="008F00E6" w:rsidRPr="00F411E7" w:rsidRDefault="008F00E6" w:rsidP="008F0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14:paraId="238F11CD" w14:textId="77777777" w:rsidR="008F00E6" w:rsidRPr="00F411E7" w:rsidRDefault="008F00E6" w:rsidP="008F0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</w:t>
            </w:r>
          </w:p>
          <w:p w14:paraId="42AAA829" w14:textId="77777777" w:rsidR="008F00E6" w:rsidRPr="00F411E7" w:rsidRDefault="008F00E6" w:rsidP="008F00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Петровой</w:t>
            </w:r>
            <w:r w:rsidR="000468A5"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14:paraId="2801F9B3" w14:textId="77777777" w:rsidR="008F00E6" w:rsidRDefault="008F00E6" w:rsidP="008F0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CA981" w14:textId="77777777" w:rsidR="00B36AD9" w:rsidRPr="00B36AD9" w:rsidRDefault="00B36AD9" w:rsidP="00B36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AD9">
        <w:rPr>
          <w:rFonts w:ascii="Times New Roman" w:hAnsi="Times New Roman" w:cs="Times New Roman"/>
          <w:sz w:val="28"/>
          <w:szCs w:val="28"/>
        </w:rPr>
        <w:t xml:space="preserve">Перед фамилией должностного лица допускается употреблять сокращение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B36AD9">
        <w:rPr>
          <w:rFonts w:ascii="Times New Roman" w:hAnsi="Times New Roman" w:cs="Times New Roman"/>
          <w:sz w:val="28"/>
          <w:szCs w:val="28"/>
        </w:rPr>
        <w:t>г-ну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B36AD9">
        <w:rPr>
          <w:rFonts w:ascii="Times New Roman" w:hAnsi="Times New Roman" w:cs="Times New Roman"/>
          <w:sz w:val="28"/>
          <w:szCs w:val="28"/>
        </w:rPr>
        <w:t xml:space="preserve"> (господину), если адресат мужчина, или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B36AD9">
        <w:rPr>
          <w:rFonts w:ascii="Times New Roman" w:hAnsi="Times New Roman" w:cs="Times New Roman"/>
          <w:sz w:val="28"/>
          <w:szCs w:val="28"/>
        </w:rPr>
        <w:t>г-же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B36AD9">
        <w:rPr>
          <w:rFonts w:ascii="Times New Roman" w:hAnsi="Times New Roman" w:cs="Times New Roman"/>
          <w:sz w:val="28"/>
          <w:szCs w:val="28"/>
        </w:rPr>
        <w:t xml:space="preserve"> (госпоже), если адресат женщина.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528FBA11" w14:textId="77777777" w:rsidR="00B36AD9" w:rsidRPr="00B36AD9" w:rsidRDefault="00B36AD9" w:rsidP="00B36A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36AD9">
        <w:rPr>
          <w:rFonts w:ascii="Times New Roman" w:hAnsi="Times New Roman" w:cs="Times New Roman"/>
          <w:sz w:val="28"/>
          <w:szCs w:val="28"/>
        </w:rPr>
        <w:t xml:space="preserve">г-ну </w:t>
      </w:r>
      <w:r>
        <w:rPr>
          <w:rFonts w:ascii="Times New Roman" w:hAnsi="Times New Roman" w:cs="Times New Roman"/>
          <w:sz w:val="28"/>
          <w:szCs w:val="28"/>
        </w:rPr>
        <w:t>Фаттахову Э.Н.</w:t>
      </w:r>
    </w:p>
    <w:p w14:paraId="6EE1EFEC" w14:textId="77777777" w:rsidR="00B36AD9" w:rsidRPr="00B36AD9" w:rsidRDefault="00B36AD9" w:rsidP="00B36AD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36AD9">
        <w:rPr>
          <w:rFonts w:ascii="Times New Roman" w:hAnsi="Times New Roman" w:cs="Times New Roman"/>
          <w:sz w:val="28"/>
          <w:szCs w:val="28"/>
        </w:rPr>
        <w:t xml:space="preserve">г-же </w:t>
      </w:r>
      <w:r>
        <w:rPr>
          <w:rFonts w:ascii="Times New Roman" w:hAnsi="Times New Roman" w:cs="Times New Roman"/>
          <w:sz w:val="28"/>
          <w:szCs w:val="28"/>
        </w:rPr>
        <w:t>Васильевой О.Ю.</w:t>
      </w:r>
    </w:p>
    <w:p w14:paraId="6CBE1117" w14:textId="77777777" w:rsidR="00B36AD9" w:rsidRDefault="00B36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A28FF9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документ адресуют в несколько однородных организаций или в несколько структурных подразделений одной организации, то их следует указывать обобщенно,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417A1D99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CE3DC5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61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11E7">
        <w:rPr>
          <w:rFonts w:ascii="Times New Roman" w:hAnsi="Times New Roman" w:cs="Times New Roman"/>
          <w:sz w:val="28"/>
          <w:szCs w:val="28"/>
        </w:rPr>
        <w:t xml:space="preserve"> Руководителям отделений и филиалов</w:t>
      </w:r>
    </w:p>
    <w:p w14:paraId="7724511B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661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11E7">
        <w:rPr>
          <w:rFonts w:ascii="Times New Roman" w:hAnsi="Times New Roman" w:cs="Times New Roman"/>
          <w:sz w:val="28"/>
          <w:szCs w:val="28"/>
        </w:rPr>
        <w:t xml:space="preserve">ОАО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11E7">
        <w:rPr>
          <w:rFonts w:ascii="Times New Roman" w:hAnsi="Times New Roman" w:cs="Times New Roman"/>
          <w:sz w:val="28"/>
          <w:szCs w:val="28"/>
        </w:rPr>
        <w:t>Машстройэкспорт</w:t>
      </w:r>
      <w:proofErr w:type="spellEnd"/>
      <w:r w:rsidR="00533B35">
        <w:rPr>
          <w:rFonts w:ascii="Times New Roman" w:hAnsi="Times New Roman" w:cs="Times New Roman"/>
          <w:sz w:val="28"/>
          <w:szCs w:val="28"/>
        </w:rPr>
        <w:t>»</w:t>
      </w:r>
    </w:p>
    <w:p w14:paraId="47486EE5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D32B39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состав реквизита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Адресат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может входить почтовый адрес. Элементы адреса указывают в последовательности, установленной Правилами оказания услуг почтовой связи.</w:t>
      </w:r>
    </w:p>
    <w:p w14:paraId="002DEFFE" w14:textId="77777777" w:rsidR="00F411E7" w:rsidRP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Документ не должен содержать более четырех адресатов. Слово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Копия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перед вторым, третьим, четвертым адресатами не указывают. При </w:t>
      </w:r>
      <w:proofErr w:type="spellStart"/>
      <w:r w:rsidRPr="00F411E7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F411E7">
        <w:rPr>
          <w:rFonts w:ascii="Times New Roman" w:hAnsi="Times New Roman" w:cs="Times New Roman"/>
          <w:sz w:val="28"/>
          <w:szCs w:val="28"/>
        </w:rPr>
        <w:t xml:space="preserve"> документа более чем в четыре адреса, исполнителем составляется список на рассылку и на каждом экземпляре документа указывается только один адрес.</w:t>
      </w:r>
    </w:p>
    <w:p w14:paraId="7D5CA548" w14:textId="77777777" w:rsidR="00F411E7" w:rsidRDefault="00F411E7" w:rsidP="00B66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документ адресуется организации, указывают ее наименование, </w:t>
      </w:r>
      <w:r w:rsidR="00B6611C">
        <w:rPr>
          <w:rFonts w:ascii="Times New Roman" w:hAnsi="Times New Roman" w:cs="Times New Roman"/>
          <w:sz w:val="28"/>
          <w:szCs w:val="28"/>
        </w:rPr>
        <w:t xml:space="preserve">затем почтовый адрес, </w:t>
      </w:r>
      <w:proofErr w:type="gramStart"/>
      <w:r w:rsidR="00B661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661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307" w14:paraId="3474E5CF" w14:textId="77777777" w:rsidTr="000A7307">
        <w:tc>
          <w:tcPr>
            <w:tcW w:w="4785" w:type="dxa"/>
          </w:tcPr>
          <w:p w14:paraId="663DBC55" w14:textId="77777777" w:rsidR="000A7307" w:rsidRDefault="000A7307" w:rsidP="00B661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96EF6CC" w14:textId="77777777" w:rsidR="000A7307" w:rsidRPr="000A7307" w:rsidRDefault="000A7307" w:rsidP="000A7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B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0A7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14:paraId="60FEDBDB" w14:textId="77777777" w:rsidR="000A7307" w:rsidRPr="000A7307" w:rsidRDefault="000A7307" w:rsidP="000A7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Тверская, д. 11</w:t>
            </w:r>
          </w:p>
          <w:p w14:paraId="2C45420B" w14:textId="77777777" w:rsidR="000A7307" w:rsidRPr="000A7307" w:rsidRDefault="000A7307" w:rsidP="000A7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07">
              <w:rPr>
                <w:rFonts w:ascii="Times New Roman" w:hAnsi="Times New Roman" w:cs="Times New Roman"/>
                <w:sz w:val="28"/>
                <w:szCs w:val="28"/>
              </w:rPr>
              <w:t>г. Москва, Московская область, РФ</w:t>
            </w:r>
          </w:p>
          <w:p w14:paraId="78035F88" w14:textId="77777777" w:rsidR="000A7307" w:rsidRDefault="000A7307" w:rsidP="000A73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25009</w:t>
            </w:r>
          </w:p>
        </w:tc>
      </w:tr>
    </w:tbl>
    <w:p w14:paraId="03A1045A" w14:textId="77777777" w:rsidR="00F411E7" w:rsidRPr="00F411E7" w:rsidRDefault="00F411E7" w:rsidP="000A73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письмо адресуют частному (физическому) лицу, то указывают сначала </w:t>
      </w:r>
      <w:r w:rsidR="00D27A5D" w:rsidRPr="00F411E7">
        <w:rPr>
          <w:rFonts w:ascii="Times New Roman" w:hAnsi="Times New Roman" w:cs="Times New Roman"/>
          <w:sz w:val="28"/>
          <w:szCs w:val="28"/>
        </w:rPr>
        <w:t xml:space="preserve">фамилию и инициалы получателя, </w:t>
      </w:r>
      <w:r w:rsidRPr="00F411E7">
        <w:rPr>
          <w:rFonts w:ascii="Times New Roman" w:hAnsi="Times New Roman" w:cs="Times New Roman"/>
          <w:sz w:val="28"/>
          <w:szCs w:val="28"/>
        </w:rPr>
        <w:t>затем</w:t>
      </w:r>
      <w:r w:rsidR="00D27A5D" w:rsidRPr="00D27A5D">
        <w:rPr>
          <w:rFonts w:ascii="Times New Roman" w:hAnsi="Times New Roman" w:cs="Times New Roman"/>
          <w:sz w:val="28"/>
          <w:szCs w:val="28"/>
        </w:rPr>
        <w:t xml:space="preserve"> </w:t>
      </w:r>
      <w:r w:rsidR="00D27A5D" w:rsidRPr="00F411E7">
        <w:rPr>
          <w:rFonts w:ascii="Times New Roman" w:hAnsi="Times New Roman" w:cs="Times New Roman"/>
          <w:sz w:val="28"/>
          <w:szCs w:val="28"/>
        </w:rPr>
        <w:t>почтовый адрес,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307" w14:paraId="3022A121" w14:textId="77777777" w:rsidTr="000A7307">
        <w:tc>
          <w:tcPr>
            <w:tcW w:w="4785" w:type="dxa"/>
          </w:tcPr>
          <w:p w14:paraId="5330B57B" w14:textId="77777777" w:rsidR="000A7307" w:rsidRDefault="000A7307" w:rsidP="0049108F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EAEFFC9" w14:textId="77777777" w:rsidR="000A7307" w:rsidRPr="00F411E7" w:rsidRDefault="000A7307" w:rsidP="000A7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Иванову А.Б.</w:t>
            </w:r>
          </w:p>
          <w:p w14:paraId="6A977C29" w14:textId="77777777" w:rsidR="000A7307" w:rsidRPr="00F411E7" w:rsidRDefault="000A7307" w:rsidP="000A7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Маркса, д. 10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, кв. 25,</w:t>
            </w:r>
          </w:p>
          <w:p w14:paraId="50832F4C" w14:textId="77777777" w:rsidR="000A7307" w:rsidRDefault="000A7307" w:rsidP="000A7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  <w:p w14:paraId="53BA60DB" w14:textId="77777777" w:rsidR="000A7307" w:rsidRDefault="000A7307" w:rsidP="000A7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420111</w:t>
            </w:r>
          </w:p>
        </w:tc>
      </w:tr>
    </w:tbl>
    <w:p w14:paraId="3B8C3439" w14:textId="77777777" w:rsidR="00F411E7" w:rsidRPr="00F411E7" w:rsidRDefault="00D27A5D" w:rsidP="000A7307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A5D">
        <w:rPr>
          <w:rFonts w:ascii="Times New Roman" w:hAnsi="Times New Roman" w:cs="Times New Roman"/>
          <w:sz w:val="28"/>
          <w:szCs w:val="28"/>
        </w:rP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телефона/факса).</w:t>
      </w:r>
    </w:p>
    <w:p w14:paraId="0CBC4241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467F65" w14:textId="77777777" w:rsidR="00F411E7" w:rsidRPr="00FD0461" w:rsidRDefault="00F411E7" w:rsidP="00C7650F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0CC4">
        <w:rPr>
          <w:rFonts w:ascii="Times New Roman" w:hAnsi="Times New Roman" w:cs="Times New Roman"/>
          <w:sz w:val="28"/>
          <w:szCs w:val="28"/>
        </w:rPr>
        <w:t>Гриф утверждения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проставляется на документах, требующих дополнительного удостоверения их подлинности и достоверности. Документы могут утверждаться р</w:t>
      </w:r>
      <w:r w:rsidR="009E2E34">
        <w:rPr>
          <w:rFonts w:ascii="Times New Roman" w:hAnsi="Times New Roman" w:cs="Times New Roman"/>
          <w:sz w:val="28"/>
          <w:szCs w:val="28"/>
        </w:rPr>
        <w:t>ектором 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, </w:t>
      </w:r>
      <w:r w:rsidR="009E2E34">
        <w:rPr>
          <w:rFonts w:ascii="Times New Roman" w:hAnsi="Times New Roman" w:cs="Times New Roman"/>
          <w:sz w:val="28"/>
          <w:szCs w:val="28"/>
        </w:rPr>
        <w:t>проректором</w:t>
      </w:r>
      <w:r w:rsidR="009E2E34"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>и другими должностными лицами, которым делегированы соответствующие полномочия.</w:t>
      </w:r>
    </w:p>
    <w:p w14:paraId="04921FFC" w14:textId="77777777" w:rsidR="00FD0461" w:rsidRPr="00FD0461" w:rsidRDefault="00FD0461" w:rsidP="00FD04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61">
        <w:rPr>
          <w:rFonts w:ascii="Times New Roman" w:hAnsi="Times New Roman" w:cs="Times New Roman"/>
          <w:sz w:val="28"/>
          <w:szCs w:val="28"/>
        </w:rPr>
        <w:t>Документы утверждаются вышестоящими или межведомственными организациями, Ректором и проректорами, общественными организациями, в компетенцию которых входит решение вопросов, изложенных в утверждаемых документах.</w:t>
      </w:r>
    </w:p>
    <w:p w14:paraId="74E1B54D" w14:textId="77777777" w:rsidR="00FD0461" w:rsidRPr="00F411E7" w:rsidRDefault="00FD0461" w:rsidP="00ED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61">
        <w:rPr>
          <w:rFonts w:ascii="Times New Roman" w:hAnsi="Times New Roman" w:cs="Times New Roman"/>
          <w:sz w:val="28"/>
          <w:szCs w:val="28"/>
        </w:rPr>
        <w:t>Утверждение документа производится проставлением грифа утверждения или изданием распорядительного документа (в тех случаях, когда требуются дополнительные предписания и разъяснения).</w:t>
      </w:r>
    </w:p>
    <w:p w14:paraId="11F53201" w14:textId="77777777" w:rsidR="00F411E7" w:rsidRDefault="00F411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 утверждении документа должностным лицом гриф утверждения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утверждения (проставляется от руки),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068BFA8D" w14:textId="77777777" w:rsidR="00A906A9" w:rsidRPr="00F411E7" w:rsidRDefault="00A906A9" w:rsidP="00A906A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6A9" w14:paraId="05CA7E79" w14:textId="77777777" w:rsidTr="00A906A9">
        <w:tc>
          <w:tcPr>
            <w:tcW w:w="4785" w:type="dxa"/>
          </w:tcPr>
          <w:p w14:paraId="4317B0D0" w14:textId="77777777" w:rsidR="00A906A9" w:rsidRDefault="00A906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EE7013D" w14:textId="77777777" w:rsidR="00A906A9" w:rsidRPr="00F411E7" w:rsidRDefault="00A906A9" w:rsidP="00A906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F276DA7" w14:textId="77777777" w:rsidR="00A906A9" w:rsidRDefault="00A906A9" w:rsidP="00A90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E68">
              <w:rPr>
                <w:rFonts w:ascii="Times New Roman" w:hAnsi="Times New Roman" w:cs="Times New Roman"/>
                <w:sz w:val="28"/>
                <w:szCs w:val="28"/>
              </w:rPr>
              <w:t>Ректор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ИТУ-</w:t>
            </w:r>
            <w:r w:rsidRPr="00F22E68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14:paraId="26A6A079" w14:textId="749FADA5" w:rsidR="00A906A9" w:rsidRPr="00A906A9" w:rsidRDefault="00A906A9" w:rsidP="00A90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843C9">
              <w:rPr>
                <w:rFonts w:ascii="Times New Roman" w:hAnsi="Times New Roman" w:cs="Times New Roman"/>
                <w:sz w:val="28"/>
                <w:szCs w:val="28"/>
              </w:rPr>
              <w:t>_ А.Х.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Гильмутдинов</w:t>
            </w:r>
          </w:p>
          <w:p w14:paraId="6166FEB9" w14:textId="77777777" w:rsidR="00A906A9" w:rsidRPr="00B6611C" w:rsidRDefault="00A906A9" w:rsidP="00A906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6611C">
              <w:rPr>
                <w:rFonts w:ascii="Times New Roman" w:hAnsi="Times New Roman" w:cs="Times New Roman"/>
              </w:rPr>
              <w:t>подпись</w:t>
            </w:r>
          </w:p>
          <w:p w14:paraId="4746E4F6" w14:textId="1C8CEF11" w:rsidR="00A906A9" w:rsidRDefault="00A906A9" w:rsidP="00A906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A6342"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</w:tr>
    </w:tbl>
    <w:p w14:paraId="446297E9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6AA914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утверждении документа несколькими должностными лицами их подписи располагают на одном уровне.</w:t>
      </w:r>
    </w:p>
    <w:p w14:paraId="37E5192A" w14:textId="799C7A96" w:rsidR="00F411E7" w:rsidRPr="00F411E7" w:rsidRDefault="00F411E7" w:rsidP="0055469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 утверждении документа </w:t>
      </w:r>
      <w:r w:rsidR="00F22E68">
        <w:rPr>
          <w:rFonts w:ascii="Times New Roman" w:hAnsi="Times New Roman" w:cs="Times New Roman"/>
          <w:sz w:val="28"/>
          <w:szCs w:val="28"/>
        </w:rPr>
        <w:t xml:space="preserve">распорядительным </w:t>
      </w:r>
      <w:r w:rsidR="00B843C9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B843C9" w:rsidRPr="00F411E7">
        <w:rPr>
          <w:rFonts w:ascii="Times New Roman" w:hAnsi="Times New Roman" w:cs="Times New Roman"/>
          <w:sz w:val="28"/>
          <w:szCs w:val="28"/>
        </w:rPr>
        <w:t>гриф</w:t>
      </w:r>
      <w:r w:rsidRPr="00F411E7">
        <w:rPr>
          <w:rFonts w:ascii="Times New Roman" w:hAnsi="Times New Roman" w:cs="Times New Roman"/>
          <w:sz w:val="28"/>
          <w:szCs w:val="28"/>
        </w:rPr>
        <w:t xml:space="preserve"> утверждения состоит из слова УТВЕРЖДЕНО (УТВЕРЖДЕНА, УТВЕРЖДЕН без кавычек), наименования утверждающего документа в </w:t>
      </w:r>
      <w:r w:rsidR="00F22E68">
        <w:rPr>
          <w:rFonts w:ascii="Times New Roman" w:hAnsi="Times New Roman" w:cs="Times New Roman"/>
          <w:sz w:val="28"/>
          <w:szCs w:val="28"/>
        </w:rPr>
        <w:t>творительном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падеже, его даты и номера,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694" w14:paraId="0484E7BD" w14:textId="77777777" w:rsidTr="00554694">
        <w:tc>
          <w:tcPr>
            <w:tcW w:w="4785" w:type="dxa"/>
          </w:tcPr>
          <w:p w14:paraId="6B03433C" w14:textId="77777777" w:rsidR="00554694" w:rsidRDefault="00554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73752F9" w14:textId="77777777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077162A" w14:textId="77777777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A1EE7" w14:textId="77777777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Ученого совета</w:t>
            </w:r>
          </w:p>
          <w:p w14:paraId="1AA04F00" w14:textId="0C7A40A0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8A6342">
              <w:rPr>
                <w:rFonts w:ascii="Times New Roman" w:hAnsi="Times New Roman" w:cs="Times New Roman"/>
                <w:sz w:val="28"/>
                <w:szCs w:val="28"/>
              </w:rPr>
              <w:t xml:space="preserve">01.02.2017 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766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130366A1" w14:textId="77777777" w:rsidR="00554694" w:rsidRDefault="00554694" w:rsidP="00554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94" w14:paraId="2881B182" w14:textId="77777777" w:rsidTr="00554694">
        <w:tc>
          <w:tcPr>
            <w:tcW w:w="4785" w:type="dxa"/>
          </w:tcPr>
          <w:p w14:paraId="79BAE871" w14:textId="77777777" w:rsidR="00554694" w:rsidRDefault="00554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2742C64" w14:textId="77777777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0DD7BD31" w14:textId="77777777" w:rsidR="00554694" w:rsidRDefault="00554694" w:rsidP="00554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94" w14:paraId="75DA8D76" w14:textId="77777777" w:rsidTr="00554694">
        <w:tc>
          <w:tcPr>
            <w:tcW w:w="4785" w:type="dxa"/>
          </w:tcPr>
          <w:p w14:paraId="12837E41" w14:textId="77777777" w:rsidR="00554694" w:rsidRDefault="00554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98F35AA" w14:textId="77777777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660AA17C" w14:textId="77777777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1ED03" w14:textId="77777777" w:rsidR="00554694" w:rsidRPr="00F411E7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КНИТУ-КАИ</w:t>
            </w:r>
          </w:p>
          <w:p w14:paraId="364E5333" w14:textId="399FB93E" w:rsidR="00554694" w:rsidRDefault="00554694" w:rsidP="005546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A6342">
              <w:rPr>
                <w:rFonts w:ascii="Times New Roman" w:hAnsi="Times New Roman" w:cs="Times New Roman"/>
                <w:sz w:val="28"/>
                <w:szCs w:val="28"/>
              </w:rPr>
              <w:t xml:space="preserve">21.08.2017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1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706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О</w:t>
            </w:r>
          </w:p>
        </w:tc>
      </w:tr>
    </w:tbl>
    <w:p w14:paraId="5C71E213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FAD6A2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08D5A1" w14:textId="25B69A1B" w:rsidR="00F411E7" w:rsidRPr="00F411E7" w:rsidRDefault="00F411E7" w:rsidP="00F22E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Гриф утверждения документа ра</w:t>
      </w:r>
      <w:r w:rsidR="00F22E68">
        <w:rPr>
          <w:rFonts w:ascii="Times New Roman" w:hAnsi="Times New Roman" w:cs="Times New Roman"/>
          <w:sz w:val="28"/>
          <w:szCs w:val="28"/>
        </w:rPr>
        <w:t xml:space="preserve">сполагают в правом верхнем углу первого </w:t>
      </w:r>
      <w:r w:rsidR="00B843C9">
        <w:rPr>
          <w:rFonts w:ascii="Times New Roman" w:hAnsi="Times New Roman" w:cs="Times New Roman"/>
          <w:sz w:val="28"/>
          <w:szCs w:val="28"/>
        </w:rPr>
        <w:t>листа документа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  <w:r w:rsidR="00F22E68">
        <w:rPr>
          <w:rFonts w:ascii="Times New Roman" w:hAnsi="Times New Roman" w:cs="Times New Roman"/>
          <w:sz w:val="28"/>
          <w:szCs w:val="28"/>
        </w:rPr>
        <w:t xml:space="preserve"> </w:t>
      </w:r>
      <w:r w:rsidR="00F22E68" w:rsidRPr="00F22E68">
        <w:rPr>
          <w:rFonts w:ascii="Times New Roman" w:hAnsi="Times New Roman" w:cs="Times New Roman"/>
          <w:sz w:val="28"/>
          <w:szCs w:val="28"/>
        </w:rPr>
        <w:t>Строки реквизита выравнивают по левому краю или центруют относительно самой длинной строки.</w:t>
      </w:r>
    </w:p>
    <w:p w14:paraId="19FB0614" w14:textId="5EFB406F" w:rsidR="00F411E7" w:rsidRPr="00DF12EF" w:rsidRDefault="00F411E7" w:rsidP="00DF12E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документ имеет </w:t>
      </w:r>
      <w:r w:rsidRPr="00CF0CC4">
        <w:rPr>
          <w:rFonts w:ascii="Times New Roman" w:hAnsi="Times New Roman" w:cs="Times New Roman"/>
          <w:sz w:val="28"/>
          <w:szCs w:val="28"/>
        </w:rPr>
        <w:t>приложения</w:t>
      </w:r>
      <w:r w:rsidRPr="00F411E7">
        <w:rPr>
          <w:rFonts w:ascii="Times New Roman" w:hAnsi="Times New Roman" w:cs="Times New Roman"/>
          <w:sz w:val="28"/>
          <w:szCs w:val="28"/>
        </w:rPr>
        <w:t>, то отметку о наличии приложения оформляют следующим образом:</w:t>
      </w:r>
    </w:p>
    <w:p w14:paraId="4E24F486" w14:textId="77777777" w:rsidR="00B14951" w:rsidRPr="00F411E7" w:rsidRDefault="00B149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C5888D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Приложение: на 3 л. в 2 экз.</w:t>
      </w:r>
    </w:p>
    <w:p w14:paraId="07147B31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C6C4EB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документ имеет приложение, не названное в тексте, то указывают его наименование, количество листов и количество экземпляров. При наличии нескольких приложений их нумеруют,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5F7D3519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6AF618" w14:textId="6C27BA34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Приложение: 1. Форма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>2 на 2 л. в 1 экз.</w:t>
      </w:r>
    </w:p>
    <w:p w14:paraId="5F6FD3C7" w14:textId="0DDB8C8A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2. Пояснительная записка к форме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>2 на 1 л. в 1 экз.</w:t>
      </w:r>
    </w:p>
    <w:p w14:paraId="601C6A0F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FA7F1D" w14:textId="286E3525" w:rsidR="00F411E7" w:rsidRPr="00F411E7" w:rsidRDefault="00F411E7" w:rsidP="00DF1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Если к документу прилагают другой документ, также имеющий приложение, отметку о наличии приложен</w:t>
      </w:r>
      <w:r w:rsidR="00DF12EF">
        <w:rPr>
          <w:rFonts w:ascii="Times New Roman" w:hAnsi="Times New Roman" w:cs="Times New Roman"/>
          <w:sz w:val="28"/>
          <w:szCs w:val="28"/>
        </w:rPr>
        <w:t>ия оформляют следующим образом:</w:t>
      </w:r>
    </w:p>
    <w:p w14:paraId="65EB494F" w14:textId="581967D0" w:rsidR="00F411E7" w:rsidRPr="00F411E7" w:rsidRDefault="00AF1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1E7" w:rsidRPr="00F411E7">
        <w:rPr>
          <w:rFonts w:ascii="Times New Roman" w:hAnsi="Times New Roman" w:cs="Times New Roman"/>
          <w:sz w:val="28"/>
          <w:szCs w:val="28"/>
        </w:rPr>
        <w:t>Приложение: письмо МНС Рос</w:t>
      </w:r>
      <w:r>
        <w:rPr>
          <w:rFonts w:ascii="Times New Roman" w:hAnsi="Times New Roman" w:cs="Times New Roman"/>
          <w:sz w:val="28"/>
          <w:szCs w:val="28"/>
        </w:rPr>
        <w:t xml:space="preserve">сии от 25.04.1999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03-58/45892</w:t>
      </w:r>
    </w:p>
    <w:p w14:paraId="0E684A5F" w14:textId="77777777" w:rsidR="00F411E7" w:rsidRPr="00F411E7" w:rsidRDefault="00F411E7" w:rsidP="00CB2ACB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       и приложение к нему, всего на 15 л.</w:t>
      </w:r>
    </w:p>
    <w:p w14:paraId="51F9DCDA" w14:textId="77777777" w:rsidR="00CB2ACB" w:rsidRPr="00CB2ACB" w:rsidRDefault="00CB2ACB" w:rsidP="00CB2A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B2ACB">
        <w:rPr>
          <w:rFonts w:ascii="Times New Roman" w:hAnsi="Times New Roman" w:cs="Times New Roman"/>
          <w:sz w:val="28"/>
          <w:szCs w:val="28"/>
        </w:rPr>
        <w:t xml:space="preserve">сли приложением является обособленный электронный носитель (компакт-диск, </w:t>
      </w:r>
      <w:proofErr w:type="spellStart"/>
      <w:r w:rsidRPr="00CB2ACB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CB2A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2AC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B2ACB">
        <w:rPr>
          <w:rFonts w:ascii="Times New Roman" w:hAnsi="Times New Roman" w:cs="Times New Roman"/>
          <w:sz w:val="28"/>
          <w:szCs w:val="28"/>
        </w:rPr>
        <w:t>-накопитель и др.):</w:t>
      </w:r>
    </w:p>
    <w:p w14:paraId="799A75D4" w14:textId="77777777" w:rsidR="00CB2ACB" w:rsidRPr="00CB2ACB" w:rsidRDefault="00CB2ACB" w:rsidP="00CB2ACB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5A72FAA" w14:textId="77777777" w:rsidR="00CB2ACB" w:rsidRPr="00CB2ACB" w:rsidRDefault="00CB2ACB" w:rsidP="00144764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>CD в 1 экз.</w:t>
      </w:r>
    </w:p>
    <w:p w14:paraId="69DC6B17" w14:textId="77777777" w:rsidR="00CB2ACB" w:rsidRPr="00CB2ACB" w:rsidRDefault="00CB2ACB" w:rsidP="00CB2A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14:paraId="4805457F" w14:textId="77777777" w:rsidR="00CB2ACB" w:rsidRPr="00CB2ACB" w:rsidRDefault="00CB2ACB" w:rsidP="00CB2A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>В распорядительных документах (постановлениях, решениях, 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14:paraId="0D47E172" w14:textId="4D3E9E44" w:rsidR="00CB2ACB" w:rsidRPr="00CB2ACB" w:rsidRDefault="00CB2ACB" w:rsidP="00CB2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 xml:space="preserve">- в тексте документа при первом упоминании документа-приложения в скобках указывается: 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  <w:r w:rsidRPr="00CB2ACB">
        <w:rPr>
          <w:rFonts w:ascii="Times New Roman" w:hAnsi="Times New Roman" w:cs="Times New Roman"/>
          <w:sz w:val="28"/>
          <w:szCs w:val="28"/>
        </w:rPr>
        <w:t xml:space="preserve"> (приложение) или 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  <w:r w:rsidRPr="00CB2ACB">
        <w:rPr>
          <w:rFonts w:ascii="Times New Roman" w:hAnsi="Times New Roman" w:cs="Times New Roman"/>
          <w:sz w:val="28"/>
          <w:szCs w:val="28"/>
        </w:rPr>
        <w:t xml:space="preserve"> (приложение 1); перед номером приложения допускается ставить знак номера: 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  <w:r w:rsidRPr="00CB2AC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CB2ACB">
        <w:rPr>
          <w:rFonts w:ascii="Times New Roman" w:hAnsi="Times New Roman" w:cs="Times New Roman"/>
          <w:sz w:val="28"/>
          <w:szCs w:val="28"/>
        </w:rPr>
        <w:t>2);</w:t>
      </w:r>
    </w:p>
    <w:p w14:paraId="19A090C2" w14:textId="77777777" w:rsidR="00CB2ACB" w:rsidRPr="00CB2ACB" w:rsidRDefault="00CB2ACB" w:rsidP="00CB2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>- на первом листе документа-приложения в правом верхнем углу указывается:</w:t>
      </w:r>
    </w:p>
    <w:p w14:paraId="3FDE1AC0" w14:textId="1F7C054D" w:rsidR="00CB2ACB" w:rsidRPr="00CB2ACB" w:rsidRDefault="00CB2ACB" w:rsidP="00596138">
      <w:pPr>
        <w:pStyle w:val="ConsPlusNormal"/>
        <w:tabs>
          <w:tab w:val="left" w:pos="8364"/>
          <w:tab w:val="left" w:pos="8505"/>
        </w:tabs>
        <w:ind w:right="850"/>
        <w:jc w:val="right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CB2ACB">
        <w:rPr>
          <w:rFonts w:ascii="Times New Roman" w:hAnsi="Times New Roman" w:cs="Times New Roman"/>
          <w:sz w:val="28"/>
          <w:szCs w:val="28"/>
        </w:rPr>
        <w:t>2</w:t>
      </w:r>
      <w:r w:rsidR="0059613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6B4FB09" w14:textId="77777777" w:rsidR="00CB2ACB" w:rsidRPr="00CB2ACB" w:rsidRDefault="00CB2ACB" w:rsidP="00CB2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Ректора КНИТУ-КАИ</w:t>
      </w:r>
    </w:p>
    <w:p w14:paraId="280F6675" w14:textId="12413E77" w:rsidR="00CB2ACB" w:rsidRPr="00CB2ACB" w:rsidRDefault="00CB2ACB" w:rsidP="00596138">
      <w:pPr>
        <w:pStyle w:val="ConsPlusNormal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B2ACB">
        <w:rPr>
          <w:rFonts w:ascii="Times New Roman" w:hAnsi="Times New Roman" w:cs="Times New Roman"/>
          <w:sz w:val="28"/>
          <w:szCs w:val="28"/>
        </w:rPr>
        <w:t>15.08.201</w:t>
      </w:r>
      <w:r w:rsidR="008A6342">
        <w:rPr>
          <w:rFonts w:ascii="Times New Roman" w:hAnsi="Times New Roman" w:cs="Times New Roman"/>
          <w:sz w:val="28"/>
          <w:szCs w:val="28"/>
        </w:rPr>
        <w:t xml:space="preserve">7 </w:t>
      </w:r>
      <w:r w:rsidRPr="00CB2ACB">
        <w:rPr>
          <w:rFonts w:ascii="Times New Roman" w:hAnsi="Times New Roman" w:cs="Times New Roman"/>
          <w:sz w:val="28"/>
          <w:szCs w:val="28"/>
        </w:rPr>
        <w:t xml:space="preserve"> </w:t>
      </w:r>
      <w:r w:rsidR="007661E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7661E2">
        <w:rPr>
          <w:rFonts w:ascii="Times New Roman" w:hAnsi="Times New Roman" w:cs="Times New Roman"/>
          <w:sz w:val="28"/>
          <w:szCs w:val="28"/>
        </w:rPr>
        <w:t xml:space="preserve"> </w:t>
      </w:r>
      <w:r w:rsidRPr="00CB2ACB">
        <w:rPr>
          <w:rFonts w:ascii="Times New Roman" w:hAnsi="Times New Roman" w:cs="Times New Roman"/>
          <w:sz w:val="28"/>
          <w:szCs w:val="28"/>
        </w:rPr>
        <w:t>11</w:t>
      </w:r>
      <w:r w:rsidR="00596138">
        <w:rPr>
          <w:rFonts w:ascii="Times New Roman" w:hAnsi="Times New Roman" w:cs="Times New Roman"/>
          <w:sz w:val="28"/>
          <w:szCs w:val="28"/>
        </w:rPr>
        <w:t>22-О</w:t>
      </w:r>
    </w:p>
    <w:p w14:paraId="71DA5657" w14:textId="77777777" w:rsidR="00CB2ACB" w:rsidRPr="00CB2ACB" w:rsidRDefault="00CB2ACB" w:rsidP="005961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>Строки реквизита выравниваются по левому краю или центрируются относительно самой длинной строки.</w:t>
      </w:r>
    </w:p>
    <w:p w14:paraId="602F3E84" w14:textId="77777777" w:rsidR="00596138" w:rsidRDefault="00CB2ACB" w:rsidP="005961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ACB">
        <w:rPr>
          <w:rFonts w:ascii="Times New Roman" w:hAnsi="Times New Roman" w:cs="Times New Roman"/>
          <w:sz w:val="28"/>
          <w:szCs w:val="28"/>
        </w:rPr>
        <w:t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</w:t>
      </w:r>
      <w:r w:rsidR="00596138">
        <w:rPr>
          <w:rFonts w:ascii="Times New Roman" w:hAnsi="Times New Roman" w:cs="Times New Roman"/>
          <w:sz w:val="28"/>
          <w:szCs w:val="28"/>
        </w:rPr>
        <w:t>м утвержден документ-приложение:</w:t>
      </w: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96138" w14:paraId="0643405C" w14:textId="77777777" w:rsidTr="00596138">
        <w:tc>
          <w:tcPr>
            <w:tcW w:w="5070" w:type="dxa"/>
          </w:tcPr>
          <w:p w14:paraId="0F7E31FC" w14:textId="77777777" w:rsidR="00596138" w:rsidRDefault="00596138" w:rsidP="00596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75056D4" w14:textId="77777777" w:rsidR="00596138" w:rsidRPr="00CB2ACB" w:rsidRDefault="00596138" w:rsidP="005961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C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601FEB64" w14:textId="77777777" w:rsidR="00596138" w:rsidRPr="00CB2ACB" w:rsidRDefault="00596138" w:rsidP="005961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C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3963637" w14:textId="77777777" w:rsidR="00596138" w:rsidRPr="00CB2ACB" w:rsidRDefault="00596138" w:rsidP="005961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C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 КНИТУ-КАИ</w:t>
            </w:r>
          </w:p>
          <w:p w14:paraId="74AAC27B" w14:textId="40F5F5D6" w:rsidR="00596138" w:rsidRPr="00CB2ACB" w:rsidRDefault="00596138" w:rsidP="005961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AC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CB2ACB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  <w:r w:rsidR="008A634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766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C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7-О</w:t>
            </w:r>
          </w:p>
          <w:p w14:paraId="55F3D51B" w14:textId="77777777" w:rsidR="00596138" w:rsidRDefault="00596138" w:rsidP="00596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08AAD7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14:paraId="308ED465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76FBCF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Приложение: на 5 л. в 3 экз. в первый адрес</w:t>
      </w:r>
    </w:p>
    <w:p w14:paraId="59A71B39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CC509D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Если приложения сброшюрованы, то количество листов не указывают.</w:t>
      </w:r>
    </w:p>
    <w:p w14:paraId="0B3DA15B" w14:textId="77777777" w:rsidR="00F411E7" w:rsidRPr="00F411E7" w:rsidRDefault="00ED463B" w:rsidP="00C7650F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63B">
        <w:rPr>
          <w:rFonts w:ascii="Times New Roman" w:hAnsi="Times New Roman" w:cs="Times New Roman"/>
          <w:sz w:val="28"/>
          <w:szCs w:val="28"/>
        </w:rPr>
        <w:t xml:space="preserve">При необходимости оценки целесообразности документа, его обоснованности и соответствия действующему законодательству и правовым актам проводится согласование документа. </w:t>
      </w:r>
      <w:r w:rsidR="00F411E7" w:rsidRPr="00CF0CC4">
        <w:rPr>
          <w:rFonts w:ascii="Times New Roman" w:hAnsi="Times New Roman" w:cs="Times New Roman"/>
          <w:sz w:val="28"/>
          <w:szCs w:val="28"/>
        </w:rPr>
        <w:t xml:space="preserve">Гриф согласования 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документа состоит из слова СОГЛАСОВАНО (без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согласования, </w:t>
      </w:r>
      <w:proofErr w:type="gramStart"/>
      <w:r w:rsidR="00F411E7"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411E7" w:rsidRPr="00F411E7">
        <w:rPr>
          <w:rFonts w:ascii="Times New Roman" w:hAnsi="Times New Roman" w:cs="Times New Roman"/>
          <w:sz w:val="28"/>
          <w:szCs w:val="28"/>
        </w:rPr>
        <w:t>:</w:t>
      </w:r>
    </w:p>
    <w:p w14:paraId="5663DF86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82EBC0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СОГЛАСОВАНО</w:t>
      </w:r>
    </w:p>
    <w:p w14:paraId="499AF6F2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0085B8" w14:textId="20D0083D" w:rsidR="00F411E7" w:rsidRPr="00F411E7" w:rsidRDefault="00CB2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813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КНИТУ-КАИ</w:t>
      </w:r>
    </w:p>
    <w:p w14:paraId="0416BB97" w14:textId="425B03DE" w:rsidR="00F411E7" w:rsidRPr="00F411E7" w:rsidRDefault="00CB2ACB" w:rsidP="00CB2A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</w:t>
      </w:r>
      <w:r w:rsidR="00B843C9">
        <w:rPr>
          <w:rFonts w:ascii="Times New Roman" w:hAnsi="Times New Roman" w:cs="Times New Roman"/>
          <w:sz w:val="28"/>
          <w:szCs w:val="28"/>
        </w:rPr>
        <w:t>_ Б.Х.</w:t>
      </w:r>
      <w:r>
        <w:rPr>
          <w:rFonts w:ascii="Times New Roman" w:hAnsi="Times New Roman" w:cs="Times New Roman"/>
          <w:sz w:val="28"/>
          <w:szCs w:val="28"/>
        </w:rPr>
        <w:t xml:space="preserve"> Зиннуров</w:t>
      </w:r>
    </w:p>
    <w:p w14:paraId="772737DD" w14:textId="77777777" w:rsidR="00F411E7" w:rsidRPr="00CB2ACB" w:rsidRDefault="00F411E7">
      <w:pPr>
        <w:pStyle w:val="ConsPlusNonformat"/>
        <w:jc w:val="both"/>
        <w:rPr>
          <w:rFonts w:ascii="Times New Roman" w:hAnsi="Times New Roman" w:cs="Times New Roman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</w:t>
      </w:r>
      <w:r w:rsidRPr="00CB2ACB">
        <w:rPr>
          <w:rFonts w:ascii="Times New Roman" w:hAnsi="Times New Roman" w:cs="Times New Roman"/>
        </w:rPr>
        <w:t xml:space="preserve">Личная подпись     </w:t>
      </w:r>
    </w:p>
    <w:p w14:paraId="36971957" w14:textId="6E0513B8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</w:t>
      </w:r>
      <w:r w:rsidR="008A6342">
        <w:rPr>
          <w:rFonts w:ascii="Times New Roman" w:hAnsi="Times New Roman" w:cs="Times New Roman"/>
          <w:sz w:val="28"/>
          <w:szCs w:val="28"/>
        </w:rPr>
        <w:t xml:space="preserve">21.08.2017 </w:t>
      </w:r>
    </w:p>
    <w:p w14:paraId="5DB3E26A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01E51B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Если согласование осуществляют письмом, протоколом и др., гриф согласования оформляют по следующей форме:</w:t>
      </w:r>
    </w:p>
    <w:p w14:paraId="38BF2C87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1C0A37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СОГЛАСОВАНО</w:t>
      </w:r>
    </w:p>
    <w:p w14:paraId="63C0AB48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77D80C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Протокол заседания</w:t>
      </w:r>
    </w:p>
    <w:p w14:paraId="1DA83DF8" w14:textId="39193065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</w:t>
      </w:r>
      <w:r w:rsidR="00144764">
        <w:rPr>
          <w:rFonts w:ascii="Times New Roman" w:hAnsi="Times New Roman" w:cs="Times New Roman"/>
          <w:sz w:val="28"/>
          <w:szCs w:val="28"/>
        </w:rPr>
        <w:t>Учёного совета</w:t>
      </w:r>
      <w:r w:rsidR="004D0995">
        <w:rPr>
          <w:rFonts w:ascii="Times New Roman" w:hAnsi="Times New Roman" w:cs="Times New Roman"/>
          <w:sz w:val="28"/>
          <w:szCs w:val="28"/>
        </w:rPr>
        <w:t xml:space="preserve"> КНИТУ-КАИ</w:t>
      </w:r>
    </w:p>
    <w:p w14:paraId="5A5E2570" w14:textId="09884875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от </w:t>
      </w:r>
      <w:r w:rsidR="008A6342">
        <w:rPr>
          <w:rFonts w:ascii="Times New Roman" w:hAnsi="Times New Roman" w:cs="Times New Roman"/>
          <w:sz w:val="28"/>
          <w:szCs w:val="28"/>
        </w:rPr>
        <w:t xml:space="preserve">21.08.2017 </w:t>
      </w:r>
      <w:r w:rsidR="00144764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>____</w:t>
      </w:r>
    </w:p>
    <w:p w14:paraId="68CF2B6D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C1EA75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Гриф согласования располагают ниже реквизита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подпись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или на отдельном листе согласования.</w:t>
      </w:r>
    </w:p>
    <w:p w14:paraId="204C7FFE" w14:textId="77777777" w:rsidR="00ED463B" w:rsidRPr="00ED463B" w:rsidRDefault="00ED463B" w:rsidP="00ED46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63B">
        <w:rPr>
          <w:rFonts w:ascii="Times New Roman" w:hAnsi="Times New Roman" w:cs="Times New Roman"/>
          <w:sz w:val="28"/>
          <w:szCs w:val="28"/>
        </w:rPr>
        <w:t>Согласование документа может проводиться как внутри университета (внутреннее согласование), так и вне его (внешнее согласование).</w:t>
      </w:r>
    </w:p>
    <w:p w14:paraId="31D705EC" w14:textId="77777777" w:rsidR="00F411E7" w:rsidRPr="00F411E7" w:rsidRDefault="00F411E7" w:rsidP="0014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210AEFA0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978C24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Лист согласования прилагается.</w:t>
      </w:r>
    </w:p>
    <w:p w14:paraId="3FE811B4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Подпись, дата.</w:t>
      </w:r>
    </w:p>
    <w:p w14:paraId="44FBEAF3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714DD6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Лист согласования оформляется по следующей форме:</w:t>
      </w:r>
    </w:p>
    <w:p w14:paraId="08C3D141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B3F5B2A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261FA2" w14:paraId="4040D224" w14:textId="77777777" w:rsidTr="00261FA2">
        <w:tc>
          <w:tcPr>
            <w:tcW w:w="9322" w:type="dxa"/>
            <w:gridSpan w:val="2"/>
          </w:tcPr>
          <w:p w14:paraId="28994F13" w14:textId="77777777" w:rsidR="00261FA2" w:rsidRPr="00F411E7" w:rsidRDefault="00261FA2" w:rsidP="00261F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14:paraId="1C7B4633" w14:textId="77777777" w:rsidR="00261FA2" w:rsidRDefault="00D60C98" w:rsidP="0049108F">
            <w:pPr>
              <w:pStyle w:val="ConsPlusNonformat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</w:t>
            </w:r>
            <w:r w:rsidR="00261FA2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1FA2">
              <w:rPr>
                <w:rFonts w:ascii="Times New Roman" w:hAnsi="Times New Roman" w:cs="Times New Roman"/>
                <w:sz w:val="28"/>
                <w:szCs w:val="28"/>
              </w:rPr>
              <w:t xml:space="preserve"> о поставке оборудования</w:t>
            </w:r>
          </w:p>
        </w:tc>
      </w:tr>
      <w:tr w:rsidR="00261FA2" w14:paraId="621169F7" w14:textId="77777777" w:rsidTr="00261FA2">
        <w:tc>
          <w:tcPr>
            <w:tcW w:w="5353" w:type="dxa"/>
          </w:tcPr>
          <w:p w14:paraId="11CA9116" w14:textId="77777777" w:rsidR="00261FA2" w:rsidRDefault="00261FA2" w:rsidP="00261F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32CC2F3" w14:textId="77777777" w:rsidR="00261FA2" w:rsidRDefault="00261FA2" w:rsidP="00261F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«КМПО»</w:t>
            </w:r>
          </w:p>
          <w:p w14:paraId="073FA279" w14:textId="77777777" w:rsidR="00261FA2" w:rsidRDefault="00261FA2" w:rsidP="00261F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А.Б. Иванов</w:t>
            </w:r>
          </w:p>
          <w:p w14:paraId="2F48A64B" w14:textId="77777777" w:rsidR="00261FA2" w:rsidRPr="00261FA2" w:rsidRDefault="00F376E5" w:rsidP="00F376E5">
            <w:pPr>
              <w:pStyle w:val="ConsPlusNonformat"/>
              <w:rPr>
                <w:rFonts w:ascii="Times New Roman" w:hAnsi="Times New Roman" w:cs="Times New Roman"/>
              </w:rPr>
            </w:pPr>
            <w:r w:rsidRPr="00F53A0D">
              <w:rPr>
                <w:rFonts w:ascii="Times New Roman" w:hAnsi="Times New Roman" w:cs="Times New Roman"/>
              </w:rPr>
              <w:t xml:space="preserve">                          </w:t>
            </w:r>
            <w:r w:rsidR="00261FA2" w:rsidRPr="00261FA2">
              <w:rPr>
                <w:rFonts w:ascii="Times New Roman" w:hAnsi="Times New Roman" w:cs="Times New Roman"/>
              </w:rPr>
              <w:t>подпись</w:t>
            </w:r>
          </w:p>
          <w:p w14:paraId="112056C7" w14:textId="4E090057" w:rsidR="00261FA2" w:rsidRDefault="00F376E5" w:rsidP="00F376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A0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61FA2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261FA2" w:rsidRPr="00F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1FA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61FA2"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0ADC75E" w14:textId="77777777" w:rsidR="00261FA2" w:rsidRDefault="00261FA2" w:rsidP="00261F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5C62808" w14:textId="77777777" w:rsidR="00261FA2" w:rsidRDefault="00261FA2" w:rsidP="00261F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КНИТУ-КАИ</w:t>
            </w:r>
          </w:p>
          <w:p w14:paraId="5DFA8E4D" w14:textId="77777777" w:rsidR="00261FA2" w:rsidRDefault="00261FA2" w:rsidP="00261FA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__________А.Х. Гильмутдинов</w:t>
            </w:r>
          </w:p>
          <w:p w14:paraId="7032002E" w14:textId="77777777" w:rsidR="00261FA2" w:rsidRPr="00261FA2" w:rsidRDefault="00F376E5" w:rsidP="00F376E5">
            <w:pPr>
              <w:pStyle w:val="ConsPlusNonformat"/>
              <w:rPr>
                <w:rFonts w:ascii="Times New Roman" w:hAnsi="Times New Roman" w:cs="Times New Roman"/>
              </w:rPr>
            </w:pPr>
            <w:r w:rsidRPr="00F53A0D">
              <w:rPr>
                <w:rFonts w:ascii="Times New Roman" w:hAnsi="Times New Roman" w:cs="Times New Roman"/>
              </w:rPr>
              <w:t xml:space="preserve">        </w:t>
            </w:r>
            <w:r w:rsidR="00261FA2" w:rsidRPr="00261FA2">
              <w:rPr>
                <w:rFonts w:ascii="Times New Roman" w:hAnsi="Times New Roman" w:cs="Times New Roman"/>
              </w:rPr>
              <w:t>подпись</w:t>
            </w:r>
          </w:p>
          <w:p w14:paraId="493DC73E" w14:textId="4A5ED5CF" w:rsidR="00261FA2" w:rsidRDefault="00261FA2" w:rsidP="00F376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4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11B1DC5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51DDC5" w14:textId="77777777" w:rsidR="00F411E7" w:rsidRPr="00F376E5" w:rsidRDefault="00F411E7" w:rsidP="00C7650F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Внутреннее согласование документа оформляют </w:t>
      </w:r>
      <w:r w:rsidRPr="00F376E5">
        <w:rPr>
          <w:rFonts w:ascii="Times New Roman" w:hAnsi="Times New Roman" w:cs="Times New Roman"/>
          <w:sz w:val="28"/>
          <w:szCs w:val="28"/>
        </w:rPr>
        <w:t>визой</w:t>
      </w:r>
      <w:r w:rsidRPr="00F411E7">
        <w:rPr>
          <w:rFonts w:ascii="Times New Roman" w:hAnsi="Times New Roman" w:cs="Times New Roman"/>
          <w:sz w:val="28"/>
          <w:szCs w:val="28"/>
        </w:rPr>
        <w:t>, которая включает подпись визирующего, расшифровку подписи (инициалы, фамилия) и дату</w:t>
      </w:r>
      <w:r w:rsidR="002629FA" w:rsidRPr="002629FA">
        <w:rPr>
          <w:rFonts w:ascii="Times New Roman" w:hAnsi="Times New Roman" w:cs="Times New Roman"/>
          <w:sz w:val="28"/>
          <w:szCs w:val="28"/>
        </w:rPr>
        <w:t xml:space="preserve"> </w:t>
      </w:r>
      <w:r w:rsidR="002629FA">
        <w:rPr>
          <w:rFonts w:ascii="Times New Roman" w:hAnsi="Times New Roman" w:cs="Times New Roman"/>
          <w:sz w:val="28"/>
          <w:szCs w:val="28"/>
        </w:rPr>
        <w:t>визирования</w:t>
      </w:r>
      <w:r w:rsidRPr="00F411E7">
        <w:rPr>
          <w:rFonts w:ascii="Times New Roman" w:hAnsi="Times New Roman" w:cs="Times New Roman"/>
          <w:sz w:val="28"/>
          <w:szCs w:val="28"/>
        </w:rPr>
        <w:t xml:space="preserve">; при необходимости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должность визирующего.</w:t>
      </w:r>
    </w:p>
    <w:p w14:paraId="17B581D2" w14:textId="77777777" w:rsidR="00F376E5" w:rsidRPr="00F376E5" w:rsidRDefault="00F376E5" w:rsidP="002E4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6E5">
        <w:rPr>
          <w:rFonts w:ascii="Times New Roman" w:hAnsi="Times New Roman" w:cs="Times New Roman"/>
          <w:sz w:val="28"/>
          <w:szCs w:val="28"/>
        </w:rPr>
        <w:t xml:space="preserve">Состав должностных лиц, визирующих документ, определяется нормативными актами университета. Отказ от визирования не допускается. </w:t>
      </w:r>
    </w:p>
    <w:p w14:paraId="2942120F" w14:textId="77777777" w:rsidR="00F376E5" w:rsidRPr="00F411E7" w:rsidRDefault="00F376E5" w:rsidP="00F37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6E5">
        <w:rPr>
          <w:rFonts w:ascii="Times New Roman" w:hAnsi="Times New Roman" w:cs="Times New Roman"/>
          <w:sz w:val="28"/>
          <w:szCs w:val="28"/>
        </w:rPr>
        <w:t>Разработчик проекта документа, имеющ</w:t>
      </w:r>
      <w:r>
        <w:rPr>
          <w:rFonts w:ascii="Times New Roman" w:hAnsi="Times New Roman" w:cs="Times New Roman"/>
          <w:sz w:val="28"/>
          <w:szCs w:val="28"/>
        </w:rPr>
        <w:t>ий рабочее место в системе элек</w:t>
      </w:r>
      <w:r w:rsidRPr="00F376E5">
        <w:rPr>
          <w:rFonts w:ascii="Times New Roman" w:hAnsi="Times New Roman" w:cs="Times New Roman"/>
          <w:sz w:val="28"/>
          <w:szCs w:val="28"/>
        </w:rPr>
        <w:t>тронного документооборота н</w:t>
      </w:r>
      <w:r>
        <w:rPr>
          <w:rFonts w:ascii="Times New Roman" w:hAnsi="Times New Roman" w:cs="Times New Roman"/>
          <w:sz w:val="28"/>
          <w:szCs w:val="28"/>
        </w:rPr>
        <w:t>а основе программного продукта</w:t>
      </w:r>
      <w:r w:rsidRPr="00F376E5">
        <w:rPr>
          <w:rFonts w:ascii="Times New Roman" w:hAnsi="Times New Roman" w:cs="Times New Roman"/>
          <w:sz w:val="28"/>
          <w:szCs w:val="28"/>
        </w:rPr>
        <w:t>, осуществляет согласование проектов документов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этой системы, согласно инструк</w:t>
      </w:r>
      <w:r w:rsidRPr="00F376E5">
        <w:rPr>
          <w:rFonts w:ascii="Times New Roman" w:hAnsi="Times New Roman" w:cs="Times New Roman"/>
          <w:sz w:val="28"/>
          <w:szCs w:val="28"/>
        </w:rPr>
        <w:t>ции по её использованию.</w:t>
      </w:r>
    </w:p>
    <w:p w14:paraId="66BB88D6" w14:textId="77777777" w:rsidR="00F411E7" w:rsidRPr="00F411E7" w:rsidRDefault="00F411E7" w:rsidP="00F3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наличии замечаний по документу визу оформляют следующим образом:</w:t>
      </w:r>
    </w:p>
    <w:p w14:paraId="437D6D35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D36092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Замечания прилагаются</w:t>
      </w:r>
      <w:r w:rsidR="002629FA">
        <w:rPr>
          <w:rFonts w:ascii="Times New Roman" w:hAnsi="Times New Roman" w:cs="Times New Roman"/>
          <w:sz w:val="28"/>
          <w:szCs w:val="28"/>
        </w:rPr>
        <w:t>.</w:t>
      </w:r>
    </w:p>
    <w:p w14:paraId="712CA477" w14:textId="77777777" w:rsidR="002629FA" w:rsidRDefault="0026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Б.Х. Зиннуров</w:t>
      </w:r>
    </w:p>
    <w:p w14:paraId="58AE6ADB" w14:textId="77777777" w:rsidR="00F411E7" w:rsidRPr="002629FA" w:rsidRDefault="002629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11E7" w:rsidRPr="002629FA">
        <w:rPr>
          <w:rFonts w:ascii="Times New Roman" w:hAnsi="Times New Roman" w:cs="Times New Roman"/>
        </w:rPr>
        <w:t xml:space="preserve">Личная подпись    </w:t>
      </w:r>
    </w:p>
    <w:p w14:paraId="364636B1" w14:textId="4E3F0348" w:rsidR="00F411E7" w:rsidRPr="00F411E7" w:rsidRDefault="002629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8A6342">
        <w:rPr>
          <w:rFonts w:ascii="Times New Roman" w:hAnsi="Times New Roman" w:cs="Times New Roman"/>
          <w:sz w:val="28"/>
          <w:szCs w:val="28"/>
        </w:rPr>
        <w:t xml:space="preserve">8.2017 </w:t>
      </w:r>
    </w:p>
    <w:p w14:paraId="3EACE3B1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A7CA68" w14:textId="77777777" w:rsidR="00F411E7" w:rsidRPr="00F411E7" w:rsidRDefault="00F411E7" w:rsidP="002E4D3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Визы проставляют на экземплярах документов, остающихся в организации, ниже подписи на лицевой стороне последнего листа документа. Проекты постановлений, распоряжений, решений коллегиальных органов визируются на первом экземпляре на оборотной стороне последнего листа документа.</w:t>
      </w:r>
    </w:p>
    <w:p w14:paraId="050CA7BD" w14:textId="77777777" w:rsidR="00F411E7" w:rsidRDefault="00F411E7" w:rsidP="00C7650F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состав реквизита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CF0CC4">
        <w:rPr>
          <w:rFonts w:ascii="Times New Roman" w:hAnsi="Times New Roman" w:cs="Times New Roman"/>
          <w:sz w:val="28"/>
          <w:szCs w:val="28"/>
        </w:rPr>
        <w:t>Подпись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входят: наименование должности лица, подписавшего документ, его личная подпись и расшифровка подписи, состоящая из инициалов и фамилии.</w:t>
      </w:r>
    </w:p>
    <w:p w14:paraId="518BBABA" w14:textId="77777777" w:rsidR="002E4D33" w:rsidRPr="00F411E7" w:rsidRDefault="002E4D33" w:rsidP="002E4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документах, оформляемых на бланках </w:t>
      </w:r>
      <w:r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Pr="00F411E7">
        <w:rPr>
          <w:rFonts w:ascii="Times New Roman" w:hAnsi="Times New Roman" w:cs="Times New Roman"/>
          <w:sz w:val="28"/>
          <w:szCs w:val="28"/>
        </w:rPr>
        <w:t xml:space="preserve">(приказ, письмо), должность указывается сокращенно: ректор, слова </w:t>
      </w:r>
      <w:r>
        <w:rPr>
          <w:rFonts w:ascii="Times New Roman" w:hAnsi="Times New Roman" w:cs="Times New Roman"/>
          <w:sz w:val="28"/>
          <w:szCs w:val="28"/>
        </w:rPr>
        <w:t>«КНИТУ-КАИ»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не печатаются.</w:t>
      </w:r>
    </w:p>
    <w:p w14:paraId="78874CD4" w14:textId="77777777" w:rsidR="002E4D33" w:rsidRPr="00F411E7" w:rsidRDefault="002E4D33" w:rsidP="002E4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документах, оформляемых не на бланках </w:t>
      </w:r>
      <w:r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, в состав подписи входит наименование должности и организации.</w:t>
      </w:r>
    </w:p>
    <w:p w14:paraId="799B6A5B" w14:textId="77777777" w:rsidR="002E4D33" w:rsidRPr="00F411E7" w:rsidRDefault="002E4D33" w:rsidP="002E4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оформлении документа на бланке должностного лица (если существует) должность этого лица в подписи не указывают.</w:t>
      </w:r>
    </w:p>
    <w:p w14:paraId="5A4C2350" w14:textId="77777777" w:rsidR="002E4D33" w:rsidRPr="00F411E7" w:rsidRDefault="002E4D33" w:rsidP="002E4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35F39073" w14:textId="77777777" w:rsidR="002E4D33" w:rsidRPr="00F411E7" w:rsidRDefault="002E4D33" w:rsidP="002E4D3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5BF96431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Генеральный директор            личная подпись             Ф.И.О.</w:t>
      </w:r>
    </w:p>
    <w:p w14:paraId="09859288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532001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Главный бухгалтер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11E7">
        <w:rPr>
          <w:rFonts w:ascii="Times New Roman" w:hAnsi="Times New Roman" w:cs="Times New Roman"/>
          <w:sz w:val="28"/>
          <w:szCs w:val="28"/>
        </w:rPr>
        <w:t xml:space="preserve"> личная подпись             Ф.И.О.</w:t>
      </w:r>
    </w:p>
    <w:p w14:paraId="63FFB3D5" w14:textId="77777777" w:rsidR="002E4D33" w:rsidRPr="00F411E7" w:rsidRDefault="002E4D33" w:rsidP="002E4D3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3A2DAAD" w14:textId="77777777" w:rsidR="002E4D33" w:rsidRPr="00F411E7" w:rsidRDefault="002E4D33" w:rsidP="002E4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уровне.</w:t>
      </w:r>
    </w:p>
    <w:p w14:paraId="79AC190D" w14:textId="77777777" w:rsidR="002E4D33" w:rsidRPr="00F411E7" w:rsidRDefault="002E4D33" w:rsidP="002E4D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документах, составленных комиссией, указывают не должности лиц, подписывающих документ, а их обязанности в составе комиссии в соответствии с распределением,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5A4A11BD" w14:textId="77777777" w:rsidR="002E4D33" w:rsidRPr="00F411E7" w:rsidRDefault="002E4D33" w:rsidP="002E4D3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6976FFA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личная подпись             Ф.И.О.</w:t>
      </w:r>
    </w:p>
    <w:p w14:paraId="5AAFAE5F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C16993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Члены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11E7">
        <w:rPr>
          <w:rFonts w:ascii="Times New Roman" w:hAnsi="Times New Roman" w:cs="Times New Roman"/>
          <w:sz w:val="28"/>
          <w:szCs w:val="28"/>
        </w:rPr>
        <w:t>личная подпись             Ф.И.О.</w:t>
      </w:r>
    </w:p>
    <w:p w14:paraId="36FBF7EE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11E7">
        <w:rPr>
          <w:rFonts w:ascii="Times New Roman" w:hAnsi="Times New Roman" w:cs="Times New Roman"/>
          <w:sz w:val="28"/>
          <w:szCs w:val="28"/>
        </w:rPr>
        <w:t xml:space="preserve"> личная подпись             Ф.И.О.</w:t>
      </w:r>
    </w:p>
    <w:p w14:paraId="7B6342E5" w14:textId="77777777" w:rsidR="002E4D33" w:rsidRPr="00F411E7" w:rsidRDefault="002E4D33" w:rsidP="002E4D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411E7">
        <w:rPr>
          <w:rFonts w:ascii="Times New Roman" w:hAnsi="Times New Roman" w:cs="Times New Roman"/>
          <w:sz w:val="28"/>
          <w:szCs w:val="28"/>
        </w:rPr>
        <w:t xml:space="preserve"> личная подпись             Ф.И.О.</w:t>
      </w:r>
    </w:p>
    <w:p w14:paraId="2A0A3870" w14:textId="77777777" w:rsidR="002E4D33" w:rsidRPr="00F411E7" w:rsidRDefault="002E4D33" w:rsidP="002E4D3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6523F43B" w14:textId="77777777" w:rsidR="002E4D33" w:rsidRDefault="002E4D33" w:rsidP="00506B4E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Документ может быть подписан исполняющим обязанности должностного лица с указанием его фактической должности и фамилии. При этом не допускается ставить предлог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, надпись от руки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или косую черту</w:t>
      </w:r>
      <w:r>
        <w:rPr>
          <w:rFonts w:ascii="Times New Roman" w:hAnsi="Times New Roman" w:cs="Times New Roman"/>
          <w:sz w:val="28"/>
          <w:szCs w:val="28"/>
        </w:rPr>
        <w:t xml:space="preserve"> перед наименованием должности.</w:t>
      </w:r>
    </w:p>
    <w:p w14:paraId="2F5D6994" w14:textId="77777777" w:rsidR="002E4D33" w:rsidRPr="002E4D33" w:rsidRDefault="002E4D33" w:rsidP="00C7650F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D33">
        <w:rPr>
          <w:rFonts w:ascii="Times New Roman" w:hAnsi="Times New Roman" w:cs="Times New Roman"/>
          <w:sz w:val="28"/>
          <w:szCs w:val="28"/>
        </w:rPr>
        <w:t>Отметка об электронной подписи используется при визуализации электронного документа, подписанного электронной подписью, с соблюдением следующих требований:</w:t>
      </w:r>
    </w:p>
    <w:p w14:paraId="2DA82D0E" w14:textId="77777777" w:rsidR="002E4D33" w:rsidRPr="002E4D33" w:rsidRDefault="002E4D33" w:rsidP="00506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D33">
        <w:rPr>
          <w:rFonts w:ascii="Times New Roman" w:hAnsi="Times New Roman" w:cs="Times New Roman"/>
          <w:sz w:val="28"/>
          <w:szCs w:val="28"/>
        </w:rPr>
        <w:t>а)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носителе;</w:t>
      </w:r>
    </w:p>
    <w:p w14:paraId="27D54735" w14:textId="77777777" w:rsidR="002E4D33" w:rsidRPr="002E4D33" w:rsidRDefault="002E4D33" w:rsidP="00506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D33">
        <w:rPr>
          <w:rFonts w:ascii="Times New Roman" w:hAnsi="Times New Roman" w:cs="Times New Roman"/>
          <w:sz w:val="28"/>
          <w:szCs w:val="28"/>
        </w:rPr>
        <w:t>б) элементы отметки об электронной подписи должны быть видимыми и читаемыми при отображении документа в натуральном размере;</w:t>
      </w:r>
    </w:p>
    <w:p w14:paraId="3C197CEB" w14:textId="77777777" w:rsidR="002E4D33" w:rsidRPr="002E4D33" w:rsidRDefault="002E4D33" w:rsidP="00506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D33">
        <w:rPr>
          <w:rFonts w:ascii="Times New Roman" w:hAnsi="Times New Roman" w:cs="Times New Roman"/>
          <w:sz w:val="28"/>
          <w:szCs w:val="28"/>
        </w:rPr>
        <w:t>в) элементы отметки об электронной подписи не должны перекрываться или накладываться друг на друга;</w:t>
      </w:r>
    </w:p>
    <w:p w14:paraId="38DA13D8" w14:textId="77777777" w:rsidR="002E4D33" w:rsidRPr="002E4D33" w:rsidRDefault="002E4D33" w:rsidP="00506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D33">
        <w:rPr>
          <w:rFonts w:ascii="Times New Roman" w:hAnsi="Times New Roman" w:cs="Times New Roman"/>
          <w:sz w:val="28"/>
          <w:szCs w:val="28"/>
        </w:rPr>
        <w:t>г) 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14:paraId="21382275" w14:textId="77777777" w:rsidR="002E4D33" w:rsidRPr="00F411E7" w:rsidRDefault="002E4D33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D33">
        <w:rPr>
          <w:rFonts w:ascii="Times New Roman" w:hAnsi="Times New Roman" w:cs="Times New Roman"/>
          <w:sz w:val="28"/>
          <w:szCs w:val="28"/>
        </w:rPr>
        <w:t>Отметка об электронной подписи в соответствии с законодательством Российской Федерации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электронной подписи.</w:t>
      </w:r>
    </w:p>
    <w:p w14:paraId="018EA5F2" w14:textId="77777777" w:rsidR="00F411E7" w:rsidRPr="00F411E7" w:rsidRDefault="00F411E7" w:rsidP="00C7650F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Печать заверяет подлинность подписи должностного лица на документах, предусмотренных специальными нормативными актами и удостоверяющих права лиц, фиксирующих факты, связанные с финансовыми средствами.</w:t>
      </w:r>
    </w:p>
    <w:p w14:paraId="5880D44F" w14:textId="77777777" w:rsidR="00546A45" w:rsidRPr="00546A45" w:rsidRDefault="00546A45" w:rsidP="00546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A45">
        <w:rPr>
          <w:rFonts w:ascii="Times New Roman" w:hAnsi="Times New Roman" w:cs="Times New Roman"/>
          <w:sz w:val="28"/>
          <w:szCs w:val="28"/>
        </w:rPr>
        <w:t>В университете используют печать с воспроизведением герба Российской Федерации, а также круглые не гербовые печати, воспроизводящие наименование университета или соответствующего структурного подразделения КНИТУ-КАИ.</w:t>
      </w:r>
    </w:p>
    <w:p w14:paraId="615DB8A9" w14:textId="5B03ADF4" w:rsidR="00546A45" w:rsidRDefault="00546A45" w:rsidP="00546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A45">
        <w:rPr>
          <w:rFonts w:ascii="Times New Roman" w:hAnsi="Times New Roman" w:cs="Times New Roman"/>
          <w:sz w:val="28"/>
          <w:szCs w:val="28"/>
        </w:rPr>
        <w:t xml:space="preserve">Оттиск печати проставляется </w:t>
      </w:r>
      <w:r w:rsidRPr="00F411E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43C9">
        <w:rPr>
          <w:rFonts w:ascii="Times New Roman" w:hAnsi="Times New Roman" w:cs="Times New Roman"/>
          <w:sz w:val="28"/>
          <w:szCs w:val="28"/>
        </w:rPr>
        <w:t>чтобы она</w:t>
      </w:r>
      <w:r>
        <w:rPr>
          <w:rFonts w:ascii="Times New Roman" w:hAnsi="Times New Roman" w:cs="Times New Roman"/>
          <w:sz w:val="28"/>
          <w:szCs w:val="28"/>
        </w:rPr>
        <w:t xml:space="preserve"> захватывала</w:t>
      </w:r>
      <w:r w:rsidRPr="00546A45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 xml:space="preserve">слов </w:t>
      </w:r>
      <w:r w:rsidRPr="00546A45">
        <w:rPr>
          <w:rFonts w:ascii="Times New Roman" w:hAnsi="Times New Roman" w:cs="Times New Roman"/>
          <w:sz w:val="28"/>
          <w:szCs w:val="28"/>
        </w:rPr>
        <w:t xml:space="preserve">наименования должности лица, подписывающего документ, </w:t>
      </w:r>
      <w:r w:rsidRPr="00F411E7">
        <w:rPr>
          <w:rFonts w:ascii="Times New Roman" w:hAnsi="Times New Roman" w:cs="Times New Roman"/>
          <w:sz w:val="28"/>
          <w:szCs w:val="28"/>
        </w:rPr>
        <w:t>или в указанном месте</w:t>
      </w:r>
      <w:r w:rsidRPr="00546A45">
        <w:rPr>
          <w:rFonts w:ascii="Times New Roman" w:hAnsi="Times New Roman" w:cs="Times New Roman"/>
          <w:sz w:val="28"/>
          <w:szCs w:val="28"/>
        </w:rPr>
        <w:t>. На документах финансового характера печать проставляется без захвата наименования должности и подписи на месте специально для этого отведенном. Оттиск печати должен хорошо читаться.</w:t>
      </w:r>
    </w:p>
    <w:p w14:paraId="63820827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7FBB6E" w14:textId="77777777" w:rsidR="00F411E7" w:rsidRPr="00F411E7" w:rsidRDefault="00F411E7" w:rsidP="00C7650F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554616B8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E26DAD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Сидоров                 или         Сидоров Петр Иванович</w:t>
      </w:r>
    </w:p>
    <w:p w14:paraId="15968813" w14:textId="77777777" w:rsidR="00F411E7" w:rsidRPr="00F411E7" w:rsidRDefault="00F41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   321 58 79                           </w:t>
      </w:r>
      <w:r w:rsidR="002E4D33">
        <w:rPr>
          <w:rFonts w:ascii="Times New Roman" w:hAnsi="Times New Roman" w:cs="Times New Roman"/>
          <w:sz w:val="28"/>
          <w:szCs w:val="28"/>
        </w:rPr>
        <w:t xml:space="preserve">    </w:t>
      </w:r>
      <w:r w:rsidRPr="00F411E7">
        <w:rPr>
          <w:rFonts w:ascii="Times New Roman" w:hAnsi="Times New Roman" w:cs="Times New Roman"/>
          <w:sz w:val="28"/>
          <w:szCs w:val="28"/>
        </w:rPr>
        <w:t>321 58 79</w:t>
      </w:r>
    </w:p>
    <w:p w14:paraId="4AEF0F0D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2150DF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документах, имеющих гриф ограничения доступа, отметка об исполнителе до</w:t>
      </w:r>
      <w:r w:rsidR="005443E5">
        <w:rPr>
          <w:rFonts w:ascii="Times New Roman" w:hAnsi="Times New Roman" w:cs="Times New Roman"/>
          <w:sz w:val="28"/>
          <w:szCs w:val="28"/>
        </w:rPr>
        <w:t>полн</w:t>
      </w:r>
      <w:r w:rsidRPr="00F411E7">
        <w:rPr>
          <w:rFonts w:ascii="Times New Roman" w:hAnsi="Times New Roman" w:cs="Times New Roman"/>
          <w:sz w:val="28"/>
          <w:szCs w:val="28"/>
        </w:rPr>
        <w:t xml:space="preserve">яется сведениями о количестве отпечатанных экземпляров документа с указанием адресатов,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29284B1D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D651AF" w14:textId="77777777" w:rsidR="00F411E7" w:rsidRPr="00F411E7" w:rsidRDefault="00F411E7" w:rsidP="008A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Исп. Сидоров</w:t>
      </w:r>
    </w:p>
    <w:p w14:paraId="7E085840" w14:textId="77777777" w:rsidR="00F411E7" w:rsidRPr="00F411E7" w:rsidRDefault="00F411E7" w:rsidP="008A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321 58 79</w:t>
      </w:r>
    </w:p>
    <w:p w14:paraId="212E7980" w14:textId="77777777" w:rsidR="00F411E7" w:rsidRPr="00F411E7" w:rsidRDefault="00F411E7" w:rsidP="008A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Отпечатано 2 экз.</w:t>
      </w:r>
    </w:p>
    <w:p w14:paraId="0EF7ECDC" w14:textId="42B6AA41" w:rsidR="00F411E7" w:rsidRPr="00F411E7" w:rsidRDefault="00F411E7" w:rsidP="008A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Экз.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 xml:space="preserve">1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адресату</w:t>
      </w:r>
    </w:p>
    <w:p w14:paraId="584660BA" w14:textId="41914A5F" w:rsidR="00F411E7" w:rsidRPr="00F411E7" w:rsidRDefault="00F411E7" w:rsidP="008A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Экз.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 xml:space="preserve">2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в дело отдела</w:t>
      </w:r>
    </w:p>
    <w:p w14:paraId="1EF9B13D" w14:textId="77777777" w:rsidR="00F411E7" w:rsidRPr="00F411E7" w:rsidRDefault="00F411E7" w:rsidP="008A7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Черновик и варианты уничтожены</w:t>
      </w:r>
    </w:p>
    <w:p w14:paraId="6C1139B0" w14:textId="77777777" w:rsidR="00F411E7" w:rsidRPr="00F411E7" w:rsidRDefault="00F411E7" w:rsidP="008A79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DF0E8B" w14:textId="77777777" w:rsidR="00F411E7" w:rsidRPr="00F411E7" w:rsidRDefault="00F41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Печатается на оборотной стороне последнего листа документа.</w:t>
      </w:r>
    </w:p>
    <w:p w14:paraId="673DE334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4233B5" w14:textId="77777777" w:rsidR="00F411E7" w:rsidRDefault="00F411E7" w:rsidP="00C7650F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Отметка об исполнении документа и направлении его в дело включает следующие данные: ссылку на дату и номер документа, свидетельствующего о его исполнении, или при отсутствии такого документа краткие сведения об исполнении; слова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В дело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>; номер дела, в котором будет храниться документ.</w:t>
      </w:r>
    </w:p>
    <w:p w14:paraId="22C67D39" w14:textId="77777777" w:rsidR="005443E5" w:rsidRPr="00F411E7" w:rsidRDefault="005443E5" w:rsidP="005443E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11E7">
        <w:rPr>
          <w:rFonts w:ascii="Times New Roman" w:hAnsi="Times New Roman" w:cs="Times New Roman"/>
          <w:sz w:val="28"/>
          <w:szCs w:val="28"/>
        </w:rPr>
        <w:t>тметка об исполнении документа и направлении его в дело должна быть подписана и датирована исполнителем документа.</w:t>
      </w:r>
    </w:p>
    <w:p w14:paraId="33BEBEB6" w14:textId="77777777" w:rsidR="005443E5" w:rsidRPr="00F411E7" w:rsidRDefault="005443E5" w:rsidP="005443E5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14:paraId="37A71F23" w14:textId="77777777" w:rsidR="005443E5" w:rsidRDefault="005443E5" w:rsidP="00C7650F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3E5">
        <w:rPr>
          <w:rFonts w:ascii="Times New Roman" w:hAnsi="Times New Roman" w:cs="Times New Roman"/>
          <w:sz w:val="28"/>
          <w:szCs w:val="28"/>
        </w:rPr>
        <w:t>Место составления или издания документа указывают в том случае, если затруднено его определение по реквизитам «Наименование организации» и «Справочные данные об организации».</w:t>
      </w:r>
    </w:p>
    <w:p w14:paraId="0BE52D81" w14:textId="56038B14" w:rsidR="00FA3BFD" w:rsidRPr="00DF12EF" w:rsidRDefault="005443E5" w:rsidP="00FA3BFD">
      <w:pPr>
        <w:pStyle w:val="ConsPlusNormal"/>
        <w:numPr>
          <w:ilvl w:val="2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3E5">
        <w:rPr>
          <w:rFonts w:ascii="Times New Roman" w:hAnsi="Times New Roman" w:cs="Times New Roman"/>
          <w:sz w:val="28"/>
          <w:szCs w:val="28"/>
        </w:rPr>
        <w:t xml:space="preserve">Отметка о контроле </w:t>
      </w:r>
      <w:r>
        <w:rPr>
          <w:rFonts w:ascii="Times New Roman" w:hAnsi="Times New Roman"/>
          <w:sz w:val="28"/>
        </w:rPr>
        <w:t>свидетельствует о постановке документа</w:t>
      </w:r>
      <w:r w:rsidRPr="005443E5">
        <w:rPr>
          <w:rFonts w:ascii="Times New Roman" w:hAnsi="Times New Roman"/>
          <w:sz w:val="28"/>
        </w:rPr>
        <w:t xml:space="preserve"> на контроль</w:t>
      </w:r>
      <w:r>
        <w:rPr>
          <w:rFonts w:ascii="Times New Roman" w:hAnsi="Times New Roman"/>
          <w:sz w:val="28"/>
        </w:rPr>
        <w:t>,</w:t>
      </w:r>
      <w:r w:rsidRPr="005443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проставля</w:t>
      </w:r>
      <w:r w:rsidRPr="005443E5">
        <w:rPr>
          <w:rFonts w:ascii="Times New Roman" w:hAnsi="Times New Roman"/>
          <w:sz w:val="28"/>
        </w:rPr>
        <w:t>ется</w:t>
      </w:r>
      <w:r w:rsidR="00171F03">
        <w:rPr>
          <w:rFonts w:ascii="Times New Roman" w:hAnsi="Times New Roman"/>
          <w:sz w:val="28"/>
        </w:rPr>
        <w:t xml:space="preserve"> штампом «Конт</w:t>
      </w:r>
      <w:r>
        <w:rPr>
          <w:rFonts w:ascii="Times New Roman" w:hAnsi="Times New Roman"/>
          <w:sz w:val="28"/>
        </w:rPr>
        <w:t>роль»</w:t>
      </w:r>
      <w:r w:rsidRPr="005443E5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верхнем </w:t>
      </w:r>
      <w:r w:rsidR="00171F03">
        <w:rPr>
          <w:rFonts w:ascii="Times New Roman" w:hAnsi="Times New Roman"/>
          <w:sz w:val="28"/>
        </w:rPr>
        <w:t>поле документа</w:t>
      </w:r>
      <w:r>
        <w:rPr>
          <w:rFonts w:ascii="Times New Roman" w:hAnsi="Times New Roman"/>
          <w:sz w:val="28"/>
        </w:rPr>
        <w:t>.</w:t>
      </w:r>
    </w:p>
    <w:p w14:paraId="234B2CF1" w14:textId="78D1F152" w:rsidR="00C15E18" w:rsidRPr="005443E5" w:rsidRDefault="00C15E18" w:rsidP="00005553">
      <w:pPr>
        <w:pStyle w:val="ConsPlusNormal"/>
        <w:numPr>
          <w:ilvl w:val="1"/>
          <w:numId w:val="1"/>
        </w:numPr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конкретным видам служебных документов</w:t>
      </w:r>
    </w:p>
    <w:p w14:paraId="32652FA2" w14:textId="77777777" w:rsidR="00C15E18" w:rsidRDefault="002B06EC" w:rsidP="00005553">
      <w:pPr>
        <w:pStyle w:val="ConsPlusNormal"/>
        <w:numPr>
          <w:ilvl w:val="2"/>
          <w:numId w:val="1"/>
        </w:numPr>
        <w:spacing w:before="2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787">
        <w:rPr>
          <w:rFonts w:ascii="Times New Roman" w:hAnsi="Times New Roman" w:cs="Times New Roman"/>
          <w:b/>
          <w:bCs/>
          <w:iCs/>
          <w:sz w:val="28"/>
          <w:szCs w:val="28"/>
        </w:rPr>
        <w:t>Доверенность</w:t>
      </w:r>
      <w:r w:rsidRPr="001C231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1C2316">
        <w:rPr>
          <w:rFonts w:ascii="Times New Roman" w:hAnsi="Times New Roman" w:cs="Times New Roman"/>
          <w:iCs/>
          <w:sz w:val="28"/>
          <w:szCs w:val="28"/>
        </w:rPr>
        <w:t xml:space="preserve">Делегирование полномочий Ректором и </w:t>
      </w:r>
      <w:r w:rsidRPr="001C2316">
        <w:rPr>
          <w:rFonts w:ascii="Times New Roman" w:hAnsi="Times New Roman" w:cs="Times New Roman"/>
          <w:bCs/>
          <w:iCs/>
          <w:sz w:val="28"/>
          <w:szCs w:val="28"/>
        </w:rPr>
        <w:t>порядок выдачи доверенности Ректора</w:t>
      </w:r>
    </w:p>
    <w:p w14:paraId="02CF752A" w14:textId="6EE1339D" w:rsidR="002B06EC" w:rsidRPr="00C15E18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5E18">
        <w:rPr>
          <w:rFonts w:ascii="Times New Roman" w:hAnsi="Times New Roman" w:cs="Times New Roman"/>
          <w:sz w:val="28"/>
          <w:szCs w:val="28"/>
        </w:rPr>
        <w:t xml:space="preserve">Делегирование полномочий Ректором и порядок подготовки, согласования, утверждения и выдачи Ректором КНИТУ-КАИ доверенности на совершение юридических действий от имени и в интересах КНИТУ-КАИ проректорам, руководителям структурных подразделений и другим работникам КНИТУ-КАИ осуществляется в соответствии со ст. 185 – 189 Гражданского кодекса Российской Федерации (далее ГК РФ), ст. 53, 54 Гражданского процессуального кодекса Российской Федерации (далее ГПК РФ), </w:t>
      </w:r>
      <w:proofErr w:type="spellStart"/>
      <w:r w:rsidRPr="00C15E1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C15E18">
        <w:rPr>
          <w:rFonts w:ascii="Times New Roman" w:hAnsi="Times New Roman" w:cs="Times New Roman"/>
          <w:sz w:val="28"/>
          <w:szCs w:val="28"/>
        </w:rPr>
        <w:t>. 61, 62 Арбитражного процессуального кодекса  Российской Федерации (далее АПК РФ)</w:t>
      </w:r>
      <w:r w:rsidRPr="00C15E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CE7E4F" w14:textId="77777777" w:rsidR="002B06EC" w:rsidRPr="001C2316" w:rsidRDefault="002B06EC" w:rsidP="002B0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 xml:space="preserve">Доверенностью признается письменное уполномочие, выдаваемое одним лицом другому лицу для представительства перед третьими лицами (ст. 185 ГК РФ). </w:t>
      </w:r>
    </w:p>
    <w:p w14:paraId="6BD0836D" w14:textId="77777777" w:rsidR="002B06EC" w:rsidRDefault="002B06EC" w:rsidP="002B0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Доверенность</w:t>
      </w:r>
      <w:r w:rsidRPr="001C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316">
        <w:rPr>
          <w:rFonts w:ascii="Times New Roman" w:hAnsi="Times New Roman" w:cs="Times New Roman"/>
          <w:sz w:val="28"/>
          <w:szCs w:val="28"/>
        </w:rPr>
        <w:t>является документом, дающим право лицу, указанному в доверенности (представителю), совершать юридические действия и представлять интересы КНИТУ-КАИ (доверителя) в отношениях с физическими и юридическими лицами, включая органы государственной власти и управления.</w:t>
      </w:r>
    </w:p>
    <w:p w14:paraId="394EDE90" w14:textId="77777777" w:rsidR="002B06EC" w:rsidRDefault="002B06EC" w:rsidP="002B0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bCs/>
          <w:sz w:val="28"/>
          <w:szCs w:val="28"/>
        </w:rPr>
        <w:t>Делегирование полномочий</w:t>
      </w:r>
      <w:r w:rsidRPr="001C2316">
        <w:rPr>
          <w:rFonts w:ascii="Times New Roman" w:hAnsi="Times New Roman" w:cs="Times New Roman"/>
          <w:sz w:val="28"/>
          <w:szCs w:val="28"/>
        </w:rPr>
        <w:t> — это процесс передачи части функций Ректора другим руководителям или работникам КНИТУ-КАИ для достижения конкретных целей по реализации направлений деятельности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D1ECB" w14:textId="1F3FB54D" w:rsidR="002B06EC" w:rsidRPr="001C2316" w:rsidRDefault="002B06EC" w:rsidP="002B0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 xml:space="preserve">Настоящая инструкция не распространяется на выдачу доверенностей на получение товарно-материальных ценностей. Порядок выдачи доверенностей на получение товарно-материальных ценностей определен в Инструкции Минфина СССР от 14.01.1967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1C2316">
        <w:rPr>
          <w:rFonts w:ascii="Times New Roman" w:hAnsi="Times New Roman" w:cs="Times New Roman"/>
          <w:sz w:val="28"/>
          <w:szCs w:val="28"/>
        </w:rPr>
        <w:t xml:space="preserve">17 "О порядке выдачи доверенностей на получение </w:t>
      </w:r>
      <w:proofErr w:type="spellStart"/>
      <w:r w:rsidRPr="001C2316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1C2316">
        <w:rPr>
          <w:rFonts w:ascii="Times New Roman" w:hAnsi="Times New Roman" w:cs="Times New Roman"/>
          <w:sz w:val="28"/>
          <w:szCs w:val="28"/>
        </w:rPr>
        <w:t xml:space="preserve"> - материальных ценностей и отпуска их по доверенности", а также в Учетной политике КНИТУ-КАИ.</w:t>
      </w:r>
    </w:p>
    <w:p w14:paraId="6F531B79" w14:textId="77777777" w:rsidR="002B06EC" w:rsidRPr="00B06CB7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CB7">
        <w:rPr>
          <w:rFonts w:ascii="Times New Roman" w:hAnsi="Times New Roman" w:cs="Times New Roman"/>
          <w:sz w:val="28"/>
          <w:szCs w:val="28"/>
        </w:rPr>
        <w:t>Срок доверенности</w:t>
      </w:r>
      <w:bookmarkStart w:id="7" w:name="18601"/>
    </w:p>
    <w:p w14:paraId="6251E6F8" w14:textId="134D43E4" w:rsidR="002B06EC" w:rsidRPr="00B06CB7" w:rsidRDefault="002B06EC" w:rsidP="002B06E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1C2316">
        <w:rPr>
          <w:rFonts w:ascii="Times New Roman" w:hAnsi="Times New Roman" w:cs="Times New Roman"/>
          <w:bCs/>
          <w:sz w:val="28"/>
          <w:szCs w:val="28"/>
        </w:rPr>
        <w:t>т. 186 ГК РФ с</w:t>
      </w:r>
      <w:r w:rsidRPr="001C2316">
        <w:rPr>
          <w:rFonts w:ascii="Times New Roman" w:hAnsi="Times New Roman" w:cs="Times New Roman"/>
          <w:sz w:val="28"/>
          <w:szCs w:val="28"/>
        </w:rPr>
        <w:t>рок действия доверенности не может превышать трех лет. Если срок в доверенности не указан, она сохраняет силу в течение года со дня ее совершения.</w:t>
      </w:r>
      <w:bookmarkStart w:id="8" w:name="186012"/>
      <w:bookmarkEnd w:id="7"/>
      <w:r w:rsidRPr="001C2316">
        <w:rPr>
          <w:rFonts w:ascii="Times New Roman" w:hAnsi="Times New Roman" w:cs="Times New Roman"/>
          <w:sz w:val="28"/>
          <w:szCs w:val="28"/>
        </w:rPr>
        <w:t xml:space="preserve"> Доверенность, в которой не указана дата ее совершения, </w:t>
      </w:r>
      <w:r w:rsidR="00E6508B">
        <w:rPr>
          <w:rFonts w:ascii="Times New Roman" w:hAnsi="Times New Roman" w:cs="Times New Roman"/>
          <w:sz w:val="28"/>
          <w:szCs w:val="28"/>
        </w:rPr>
        <w:t>не имеет юридической силы</w:t>
      </w:r>
      <w:r w:rsidRPr="001C2316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</w:p>
    <w:p w14:paraId="7B16953A" w14:textId="77777777" w:rsidR="002B06EC" w:rsidRPr="00B06CB7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B06CB7">
        <w:rPr>
          <w:rFonts w:ascii="Times New Roman" w:hAnsi="Times New Roman" w:cs="Times New Roman"/>
          <w:bCs/>
          <w:iCs/>
          <w:sz w:val="28"/>
          <w:szCs w:val="28"/>
        </w:rPr>
        <w:t>Обязательные реквизиты доверенности</w:t>
      </w:r>
    </w:p>
    <w:p w14:paraId="2C67C9CF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Доверенность оформляется в письменном виде на бланке университета. Текст доверенности должен содержать следующие обязательные реквизиты:</w:t>
      </w:r>
    </w:p>
    <w:p w14:paraId="24B5C7DE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дату и регистрационный номер;</w:t>
      </w:r>
    </w:p>
    <w:p w14:paraId="6CC155EE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фамилию, имя, отчество и должность представителя;</w:t>
      </w:r>
    </w:p>
    <w:p w14:paraId="500A73D6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срок действия доверенности;</w:t>
      </w:r>
    </w:p>
    <w:p w14:paraId="3C0AB3A1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перечень полномочий, передаваемых представителю;</w:t>
      </w:r>
    </w:p>
    <w:p w14:paraId="019A0DFF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дату, с которой доверенность действительна.</w:t>
      </w:r>
    </w:p>
    <w:p w14:paraId="0E178F56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Текст доверенности может содержать следующие реквизиты:</w:t>
      </w:r>
    </w:p>
    <w:p w14:paraId="38E2835A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паспортные данные представителя;</w:t>
      </w:r>
    </w:p>
    <w:p w14:paraId="64D5E002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право на передоверие;</w:t>
      </w:r>
    </w:p>
    <w:p w14:paraId="7BFF99D2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образец подписи представителя.</w:t>
      </w:r>
    </w:p>
    <w:p w14:paraId="17BCF91D" w14:textId="77777777" w:rsidR="002B06EC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 xml:space="preserve">Доверенность подписывается Ректором и скрепляется гербовой печатью КНИТУ-КАИ. </w:t>
      </w:r>
    </w:p>
    <w:p w14:paraId="47AD8FB2" w14:textId="77777777" w:rsidR="002B06EC" w:rsidRPr="00B06CB7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При оформлении доверенности на участие в гражданском или арбитражном судопроизводстве необходимо иметь в виду, что согласно ст. 54 ГПК РФ и ст. 62 АПК РФ в доверенности, выданной представляемым лицом, отдельные полномочия представителя должны быть специально оговорены.</w:t>
      </w:r>
    </w:p>
    <w:p w14:paraId="686E8869" w14:textId="77777777" w:rsidR="002B06EC" w:rsidRPr="00B06CB7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CB7">
        <w:rPr>
          <w:rFonts w:ascii="Times New Roman" w:hAnsi="Times New Roman" w:cs="Times New Roman"/>
          <w:sz w:val="28"/>
          <w:szCs w:val="28"/>
        </w:rPr>
        <w:t>Организация работы с доверенностями</w:t>
      </w:r>
    </w:p>
    <w:p w14:paraId="737421CC" w14:textId="3E40332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A6678">
        <w:rPr>
          <w:rFonts w:ascii="Times New Roman" w:hAnsi="Times New Roman" w:cs="Times New Roman"/>
          <w:sz w:val="28"/>
          <w:szCs w:val="28"/>
        </w:rPr>
        <w:t>п</w:t>
      </w:r>
      <w:r w:rsidRPr="001C2316">
        <w:rPr>
          <w:rFonts w:ascii="Times New Roman" w:hAnsi="Times New Roman" w:cs="Times New Roman"/>
          <w:sz w:val="28"/>
          <w:szCs w:val="28"/>
        </w:rPr>
        <w:t>равового управления осуществляет:</w:t>
      </w:r>
    </w:p>
    <w:p w14:paraId="49418067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работу над текстом проекта доверенности;</w:t>
      </w:r>
    </w:p>
    <w:p w14:paraId="70E7BB78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оформление доверенности на бланке университета;</w:t>
      </w:r>
    </w:p>
    <w:p w14:paraId="050FD273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представление Ректору проекта доверенности на рассмотрение и утверждение;</w:t>
      </w:r>
    </w:p>
    <w:p w14:paraId="4B092FF6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выдачу доверенности лицу, на которого оформлена доверенность;</w:t>
      </w:r>
    </w:p>
    <w:p w14:paraId="3A81D452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ведение журнала выдачи доверенностей;</w:t>
      </w:r>
    </w:p>
    <w:p w14:paraId="21BB3378" w14:textId="77777777" w:rsidR="002B06EC" w:rsidRPr="00B06CB7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Работники УД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Pr="001C2316">
        <w:rPr>
          <w:rFonts w:ascii="Times New Roman" w:hAnsi="Times New Roman" w:cs="Times New Roman"/>
          <w:sz w:val="28"/>
          <w:szCs w:val="28"/>
        </w:rPr>
        <w:t xml:space="preserve"> скрепление подписи Ректор</w:t>
      </w:r>
      <w:r>
        <w:rPr>
          <w:rFonts w:ascii="Times New Roman" w:hAnsi="Times New Roman" w:cs="Times New Roman"/>
          <w:sz w:val="28"/>
          <w:szCs w:val="28"/>
        </w:rPr>
        <w:t>а гербовой печатью;</w:t>
      </w:r>
    </w:p>
    <w:p w14:paraId="25B248BB" w14:textId="77777777" w:rsidR="002B06EC" w:rsidRPr="00B06CB7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rPr>
          <w:rFonts w:ascii="Times New Roman" w:hAnsi="Times New Roman" w:cs="Times New Roman"/>
          <w:sz w:val="28"/>
          <w:szCs w:val="28"/>
        </w:rPr>
      </w:pPr>
      <w:r w:rsidRPr="00B06CB7">
        <w:rPr>
          <w:rFonts w:ascii="Times New Roman" w:hAnsi="Times New Roman" w:cs="Times New Roman"/>
          <w:sz w:val="28"/>
          <w:szCs w:val="28"/>
        </w:rPr>
        <w:t xml:space="preserve">Прекращение действия доверенности </w:t>
      </w:r>
      <w:bookmarkStart w:id="9" w:name="18801"/>
    </w:p>
    <w:p w14:paraId="439CE202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1C2316">
        <w:rPr>
          <w:rFonts w:ascii="Times New Roman" w:hAnsi="Times New Roman" w:cs="Times New Roman"/>
          <w:bCs/>
          <w:sz w:val="28"/>
          <w:szCs w:val="28"/>
        </w:rPr>
        <w:t>т. 188 ГК РФ</w:t>
      </w:r>
      <w:r w:rsidRPr="001C2316">
        <w:rPr>
          <w:rFonts w:ascii="Times New Roman" w:hAnsi="Times New Roman" w:cs="Times New Roman"/>
          <w:sz w:val="28"/>
          <w:szCs w:val="28"/>
        </w:rPr>
        <w:t xml:space="preserve"> действие доверенности прекращается вследствие:</w:t>
      </w:r>
      <w:bookmarkStart w:id="10" w:name="18811"/>
      <w:bookmarkEnd w:id="9"/>
    </w:p>
    <w:p w14:paraId="749749C7" w14:textId="77777777" w:rsidR="002B06EC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истечения срока доверенности;</w:t>
      </w:r>
    </w:p>
    <w:p w14:paraId="6AF65C70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отмены доверенности лицом, выдавшим ее;</w:t>
      </w:r>
    </w:p>
    <w:p w14:paraId="08452C5A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отказа лица, которому выдана доверенность;</w:t>
      </w:r>
    </w:p>
    <w:p w14:paraId="60C32F51" w14:textId="77777777" w:rsidR="002B06EC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прекращения юридического лица, от имени которого выдана доверенность;</w:t>
      </w:r>
    </w:p>
    <w:p w14:paraId="3AFB203A" w14:textId="77777777" w:rsidR="002B06EC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прекращения юридического лица</w:t>
      </w:r>
      <w:r>
        <w:rPr>
          <w:rFonts w:ascii="Times New Roman" w:hAnsi="Times New Roman" w:cs="Times New Roman"/>
          <w:sz w:val="28"/>
          <w:szCs w:val="28"/>
        </w:rPr>
        <w:t>, которому выдана доверенность;</w:t>
      </w:r>
    </w:p>
    <w:p w14:paraId="4F1016D4" w14:textId="77777777" w:rsidR="002B06EC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смерти гражданина, выдавшего доверенность, признания его недееспособным, ограниченно дееспособн</w:t>
      </w:r>
      <w:r>
        <w:rPr>
          <w:rFonts w:ascii="Times New Roman" w:hAnsi="Times New Roman" w:cs="Times New Roman"/>
          <w:sz w:val="28"/>
          <w:szCs w:val="28"/>
        </w:rPr>
        <w:t>ым или безвестно отсутствующим;</w:t>
      </w:r>
    </w:p>
    <w:p w14:paraId="3748A0FA" w14:textId="77777777" w:rsidR="002B06EC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смерти гражданина, которому выдана доверенность, признания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16">
        <w:rPr>
          <w:rFonts w:ascii="Times New Roman" w:hAnsi="Times New Roman" w:cs="Times New Roman"/>
          <w:sz w:val="28"/>
          <w:szCs w:val="28"/>
        </w:rPr>
        <w:t>недееспособным, ограниченно дееспособным или безвестно отсутствующим.</w:t>
      </w:r>
      <w:bookmarkStart w:id="11" w:name="18802"/>
      <w:bookmarkEnd w:id="10"/>
    </w:p>
    <w:p w14:paraId="7854681D" w14:textId="77777777" w:rsidR="002B06EC" w:rsidRPr="00B06CB7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Лицо, выдавшее доверенность, может во всякое время отменить доверенность</w:t>
      </w:r>
      <w:bookmarkStart w:id="12" w:name="189"/>
      <w:bookmarkEnd w:id="11"/>
      <w:r w:rsidRPr="001C2316">
        <w:rPr>
          <w:rFonts w:ascii="Times New Roman" w:hAnsi="Times New Roman" w:cs="Times New Roman"/>
          <w:sz w:val="28"/>
          <w:szCs w:val="28"/>
        </w:rPr>
        <w:t>.</w:t>
      </w:r>
    </w:p>
    <w:p w14:paraId="592B23CF" w14:textId="77777777" w:rsidR="002B06EC" w:rsidRPr="00B06CB7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CB7">
        <w:rPr>
          <w:rFonts w:ascii="Times New Roman" w:hAnsi="Times New Roman" w:cs="Times New Roman"/>
          <w:sz w:val="28"/>
          <w:szCs w:val="28"/>
        </w:rPr>
        <w:t xml:space="preserve">Последствия прекращения действия доверенности </w:t>
      </w:r>
      <w:bookmarkStart w:id="13" w:name="18901"/>
      <w:bookmarkEnd w:id="12"/>
    </w:p>
    <w:p w14:paraId="67099F07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В соответствии со с</w:t>
      </w:r>
      <w:r w:rsidRPr="001C2316">
        <w:rPr>
          <w:rFonts w:ascii="Times New Roman" w:hAnsi="Times New Roman" w:cs="Times New Roman"/>
          <w:bCs/>
          <w:sz w:val="28"/>
          <w:szCs w:val="28"/>
        </w:rPr>
        <w:t>т. 189 ГК РФ</w:t>
      </w:r>
      <w:r w:rsidRPr="001C2316">
        <w:rPr>
          <w:rFonts w:ascii="Times New Roman" w:hAnsi="Times New Roman" w:cs="Times New Roman"/>
          <w:sz w:val="28"/>
          <w:szCs w:val="28"/>
        </w:rPr>
        <w:t xml:space="preserve"> лицо, выдавшее доверенность и впоследствии отменившее ее, обязано известить об отмене лицо, которому доверенность выдана, а также известных ему третьих лиц, для представительства перед которыми дана доверенность. Такая же обязанность возлагается на правопреемников лица, выдавшего доверенность. </w:t>
      </w:r>
      <w:bookmarkStart w:id="14" w:name="18902"/>
      <w:bookmarkEnd w:id="13"/>
    </w:p>
    <w:p w14:paraId="7726BFC8" w14:textId="77777777" w:rsidR="002B06EC" w:rsidRPr="001C2316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Права и обязанности, возникшие в результате действий лица, которому выдана доверенность, до того, как это лицо узнало или должно было узнать о ее прекращении, сохраняют силу для выдавшего доверенность и его правопреемников в отношении третьих лиц. Это правило не применяется, если третье лицо знало или должно было знать, что действие доверенности прекратилось.</w:t>
      </w:r>
      <w:bookmarkStart w:id="15" w:name="18903"/>
      <w:bookmarkEnd w:id="14"/>
    </w:p>
    <w:p w14:paraId="24985F9B" w14:textId="077B941F" w:rsidR="002B06EC" w:rsidRPr="007F4B40" w:rsidRDefault="002B06EC" w:rsidP="00C15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 xml:space="preserve">По прекращении доверенности лицо, которому она выдана, или его правопреемники обязаны немедленно вернуть доверенность в </w:t>
      </w:r>
      <w:r w:rsidR="00DA6678">
        <w:rPr>
          <w:rFonts w:ascii="Times New Roman" w:hAnsi="Times New Roman" w:cs="Times New Roman"/>
          <w:sz w:val="28"/>
          <w:szCs w:val="28"/>
        </w:rPr>
        <w:t>п</w:t>
      </w:r>
      <w:r w:rsidRPr="001C2316">
        <w:rPr>
          <w:rFonts w:ascii="Times New Roman" w:hAnsi="Times New Roman" w:cs="Times New Roman"/>
          <w:sz w:val="28"/>
          <w:szCs w:val="28"/>
        </w:rPr>
        <w:t>равовое управление.</w:t>
      </w:r>
      <w:bookmarkEnd w:id="15"/>
    </w:p>
    <w:p w14:paraId="04989235" w14:textId="77777777" w:rsidR="002B06EC" w:rsidRPr="007F4B40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B40">
        <w:rPr>
          <w:rFonts w:ascii="Times New Roman" w:hAnsi="Times New Roman" w:cs="Times New Roman"/>
          <w:sz w:val="28"/>
          <w:szCs w:val="28"/>
        </w:rPr>
        <w:t xml:space="preserve"> Отзыв доверенности</w:t>
      </w:r>
    </w:p>
    <w:p w14:paraId="6C2DA702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Решение об отзыве специальной доверенности принимает доверитель. Специальная доверенность отзывается:</w:t>
      </w:r>
    </w:p>
    <w:p w14:paraId="2E6CFAED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- в случае увольнения лица, получившего доверенность;</w:t>
      </w:r>
    </w:p>
    <w:p w14:paraId="25E33209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- в случае перевода на другую должность лица, получившего доверенность;</w:t>
      </w:r>
    </w:p>
    <w:p w14:paraId="1803583E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- в случаях, указанных в подразделе «Прекращение доверенности» настоящей инструкции;</w:t>
      </w:r>
    </w:p>
    <w:p w14:paraId="535CF540" w14:textId="77777777" w:rsidR="002B06EC" w:rsidRPr="001C2316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- в случае нарушений и не правомерных действий со стороны представителя при совершении юридических действий от имени КНИТУ-КАИ;</w:t>
      </w:r>
    </w:p>
    <w:p w14:paraId="303970F7" w14:textId="77777777" w:rsidR="002B06EC" w:rsidRPr="007F4B40" w:rsidRDefault="002B06EC" w:rsidP="00C15E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C2316">
        <w:rPr>
          <w:rFonts w:ascii="Times New Roman" w:hAnsi="Times New Roman" w:cs="Times New Roman"/>
          <w:sz w:val="28"/>
          <w:szCs w:val="28"/>
        </w:rPr>
        <w:t>- по личной инициативе доверителя.</w:t>
      </w:r>
    </w:p>
    <w:p w14:paraId="26AF8FF8" w14:textId="77777777" w:rsidR="002B06EC" w:rsidRPr="007F4B40" w:rsidRDefault="002B06EC" w:rsidP="00005553">
      <w:pPr>
        <w:pStyle w:val="ConsPlusNormal"/>
        <w:numPr>
          <w:ilvl w:val="3"/>
          <w:numId w:val="1"/>
        </w:numPr>
        <w:spacing w:before="2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B40">
        <w:rPr>
          <w:rFonts w:ascii="Times New Roman" w:hAnsi="Times New Roman" w:cs="Times New Roman"/>
          <w:sz w:val="28"/>
          <w:szCs w:val="28"/>
        </w:rPr>
        <w:t>Хранение доверенности</w:t>
      </w:r>
    </w:p>
    <w:p w14:paraId="3832E793" w14:textId="0CC5A558" w:rsidR="002B06EC" w:rsidRPr="007F4B40" w:rsidRDefault="002B06EC" w:rsidP="002B06E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</w:t>
      </w:r>
      <w:r w:rsidRPr="007F4B40">
        <w:rPr>
          <w:rFonts w:ascii="Times New Roman" w:hAnsi="Times New Roman" w:cs="Times New Roman"/>
          <w:sz w:val="28"/>
          <w:szCs w:val="28"/>
        </w:rPr>
        <w:t xml:space="preserve"> доверенности хранится у лица, которому она выдана, копия доверенности – в УД и в </w:t>
      </w:r>
      <w:r w:rsidR="00DA6678">
        <w:rPr>
          <w:rFonts w:ascii="Times New Roman" w:hAnsi="Times New Roman" w:cs="Times New Roman"/>
          <w:sz w:val="28"/>
          <w:szCs w:val="28"/>
        </w:rPr>
        <w:t>п</w:t>
      </w:r>
      <w:r w:rsidRPr="007F4B40">
        <w:rPr>
          <w:rFonts w:ascii="Times New Roman" w:hAnsi="Times New Roman" w:cs="Times New Roman"/>
          <w:sz w:val="28"/>
          <w:szCs w:val="28"/>
        </w:rPr>
        <w:t>равовом управлении.</w:t>
      </w:r>
    </w:p>
    <w:p w14:paraId="2F1515F1" w14:textId="5D1E8434" w:rsidR="002B06EC" w:rsidRDefault="002B06EC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E18">
        <w:rPr>
          <w:rFonts w:ascii="Times New Roman" w:hAnsi="Times New Roman" w:cs="Times New Roman"/>
          <w:b/>
          <w:sz w:val="28"/>
          <w:szCs w:val="28"/>
        </w:rPr>
        <w:t>Докладная записка</w:t>
      </w:r>
      <w:r w:rsidRPr="00FF2FCC">
        <w:rPr>
          <w:rFonts w:ascii="Times New Roman" w:hAnsi="Times New Roman" w:cs="Times New Roman"/>
          <w:sz w:val="28"/>
          <w:szCs w:val="28"/>
        </w:rPr>
        <w:t xml:space="preserve"> – документ, адресованный руководству, в котором </w:t>
      </w:r>
      <w:r w:rsidR="00E17B5F" w:rsidRPr="00CE7464">
        <w:rPr>
          <w:rFonts w:ascii="Times New Roman" w:hAnsi="Times New Roman" w:cs="Times New Roman"/>
          <w:sz w:val="28"/>
          <w:szCs w:val="28"/>
        </w:rPr>
        <w:t>обстоятельно</w:t>
      </w:r>
      <w:r w:rsidR="00E17B5F">
        <w:rPr>
          <w:rFonts w:ascii="Times New Roman" w:hAnsi="Times New Roman" w:cs="Times New Roman"/>
          <w:sz w:val="28"/>
          <w:szCs w:val="28"/>
        </w:rPr>
        <w:t xml:space="preserve"> </w:t>
      </w:r>
      <w:r w:rsidRPr="00FF2FCC">
        <w:rPr>
          <w:rFonts w:ascii="Times New Roman" w:hAnsi="Times New Roman" w:cs="Times New Roman"/>
          <w:sz w:val="28"/>
          <w:szCs w:val="28"/>
        </w:rPr>
        <w:t>излагается какой-либо вопрос</w:t>
      </w:r>
      <w:r w:rsidR="00E17B5F">
        <w:rPr>
          <w:rFonts w:ascii="Times New Roman" w:hAnsi="Times New Roman" w:cs="Times New Roman"/>
          <w:sz w:val="28"/>
          <w:szCs w:val="28"/>
        </w:rPr>
        <w:t>,</w:t>
      </w:r>
      <w:r w:rsidR="00E17B5F" w:rsidRPr="00E17B5F">
        <w:rPr>
          <w:rFonts w:ascii="Times New Roman" w:hAnsi="Times New Roman" w:cs="Times New Roman"/>
          <w:sz w:val="28"/>
          <w:szCs w:val="28"/>
        </w:rPr>
        <w:t xml:space="preserve"> </w:t>
      </w:r>
      <w:r w:rsidR="00E17B5F" w:rsidRPr="00C50A60">
        <w:rPr>
          <w:rFonts w:ascii="Times New Roman" w:hAnsi="Times New Roman" w:cs="Times New Roman"/>
          <w:sz w:val="28"/>
          <w:szCs w:val="28"/>
        </w:rPr>
        <w:t>отражающ</w:t>
      </w:r>
      <w:r w:rsidR="00E17B5F">
        <w:rPr>
          <w:rFonts w:ascii="Times New Roman" w:hAnsi="Times New Roman" w:cs="Times New Roman"/>
          <w:sz w:val="28"/>
          <w:szCs w:val="28"/>
        </w:rPr>
        <w:t>ий</w:t>
      </w:r>
      <w:r w:rsidR="00E17B5F" w:rsidRPr="00C50A60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E17B5F">
        <w:rPr>
          <w:rFonts w:ascii="Times New Roman" w:hAnsi="Times New Roman" w:cs="Times New Roman"/>
          <w:sz w:val="28"/>
          <w:szCs w:val="28"/>
        </w:rPr>
        <w:t>ть подразделения,</w:t>
      </w:r>
      <w:r w:rsidRPr="00FF2FCC">
        <w:rPr>
          <w:rFonts w:ascii="Times New Roman" w:hAnsi="Times New Roman" w:cs="Times New Roman"/>
          <w:sz w:val="28"/>
          <w:szCs w:val="28"/>
        </w:rPr>
        <w:t xml:space="preserve"> с вывод</w:t>
      </w:r>
      <w:r>
        <w:rPr>
          <w:rFonts w:ascii="Times New Roman" w:hAnsi="Times New Roman" w:cs="Times New Roman"/>
          <w:sz w:val="28"/>
          <w:szCs w:val="28"/>
        </w:rPr>
        <w:t>ами и предложениями составителя.</w:t>
      </w:r>
    </w:p>
    <w:p w14:paraId="7C6CB431" w14:textId="77777777" w:rsidR="00E17B5F" w:rsidRPr="00CE7464" w:rsidRDefault="00E17B5F" w:rsidP="00E17B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4">
        <w:rPr>
          <w:rFonts w:ascii="Times New Roman" w:hAnsi="Times New Roman" w:cs="Times New Roman"/>
          <w:sz w:val="28"/>
          <w:szCs w:val="28"/>
        </w:rPr>
        <w:t>Докладная записка составляется как по личной инициативе автора (должностного лица), так и по указанию (письменному или устному) руководителя.</w:t>
      </w:r>
    </w:p>
    <w:p w14:paraId="71DD9A2C" w14:textId="28A4FD42" w:rsidR="002B06EC" w:rsidRDefault="002B06EC" w:rsidP="00063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60">
        <w:rPr>
          <w:rFonts w:ascii="Times New Roman" w:hAnsi="Times New Roman" w:cs="Times New Roman"/>
          <w:sz w:val="28"/>
          <w:szCs w:val="28"/>
        </w:rPr>
        <w:t>Докладная записка может оформляться рукописным способом на стандартном листе бумаги</w:t>
      </w:r>
      <w:r w:rsidR="00E17B5F">
        <w:rPr>
          <w:rFonts w:ascii="Times New Roman" w:hAnsi="Times New Roman" w:cs="Times New Roman"/>
          <w:sz w:val="28"/>
          <w:szCs w:val="28"/>
        </w:rPr>
        <w:t xml:space="preserve"> либо электронным через КСЭД</w:t>
      </w:r>
      <w:r w:rsidR="00F1059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D00BC6">
        <w:rPr>
          <w:rFonts w:ascii="Times New Roman" w:hAnsi="Times New Roman" w:cs="Times New Roman"/>
          <w:sz w:val="28"/>
          <w:szCs w:val="28"/>
        </w:rPr>
        <w:t>7</w:t>
      </w:r>
      <w:r w:rsidR="00F10599">
        <w:rPr>
          <w:rFonts w:ascii="Times New Roman" w:hAnsi="Times New Roman" w:cs="Times New Roman"/>
          <w:sz w:val="28"/>
          <w:szCs w:val="28"/>
        </w:rPr>
        <w:t>)</w:t>
      </w:r>
      <w:r w:rsidR="00E17B5F">
        <w:rPr>
          <w:rFonts w:ascii="Times New Roman" w:hAnsi="Times New Roman" w:cs="Times New Roman"/>
          <w:sz w:val="28"/>
          <w:szCs w:val="28"/>
        </w:rPr>
        <w:t>.</w:t>
      </w:r>
      <w:r w:rsidR="00867C5A" w:rsidRPr="00867C5A">
        <w:rPr>
          <w:rFonts w:ascii="Times New Roman" w:hAnsi="Times New Roman" w:cs="Times New Roman"/>
          <w:sz w:val="28"/>
          <w:szCs w:val="28"/>
        </w:rPr>
        <w:t xml:space="preserve"> </w:t>
      </w:r>
      <w:r w:rsidR="00867C5A" w:rsidRPr="00E17B5F">
        <w:rPr>
          <w:rFonts w:ascii="Times New Roman" w:hAnsi="Times New Roman" w:cs="Times New Roman"/>
          <w:sz w:val="28"/>
          <w:szCs w:val="28"/>
        </w:rPr>
        <w:t>Подписывает докладную записку составитель.</w:t>
      </w:r>
    </w:p>
    <w:p w14:paraId="0BAF021C" w14:textId="77777777" w:rsidR="00CE7464" w:rsidRPr="00CE7464" w:rsidRDefault="00CE7464" w:rsidP="00CE74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84"/>
      <w:r w:rsidRPr="00CE7464">
        <w:rPr>
          <w:rFonts w:ascii="Times New Roman" w:hAnsi="Times New Roman" w:cs="Times New Roman"/>
          <w:sz w:val="28"/>
          <w:szCs w:val="28"/>
        </w:rPr>
        <w:t>По содержанию докладные записки подразделяются на:</w:t>
      </w:r>
    </w:p>
    <w:p w14:paraId="53F0B5D3" w14:textId="77777777" w:rsidR="00CE7464" w:rsidRPr="00CE7464" w:rsidRDefault="00CE7464" w:rsidP="00CE74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4">
        <w:rPr>
          <w:rFonts w:ascii="Times New Roman" w:hAnsi="Times New Roman" w:cs="Times New Roman"/>
          <w:sz w:val="28"/>
          <w:szCs w:val="28"/>
        </w:rPr>
        <w:t>- инициативные;</w:t>
      </w:r>
    </w:p>
    <w:p w14:paraId="547C4EB2" w14:textId="77777777" w:rsidR="00CE7464" w:rsidRPr="00CE7464" w:rsidRDefault="00CE7464" w:rsidP="00CE74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4">
        <w:rPr>
          <w:rFonts w:ascii="Times New Roman" w:hAnsi="Times New Roman" w:cs="Times New Roman"/>
          <w:sz w:val="28"/>
          <w:szCs w:val="28"/>
        </w:rPr>
        <w:t>- информационные;</w:t>
      </w:r>
    </w:p>
    <w:p w14:paraId="3FE3E3D9" w14:textId="77777777" w:rsidR="00CE7464" w:rsidRPr="00CE7464" w:rsidRDefault="00CE7464" w:rsidP="00CE74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64">
        <w:rPr>
          <w:rFonts w:ascii="Times New Roman" w:hAnsi="Times New Roman" w:cs="Times New Roman"/>
          <w:sz w:val="28"/>
          <w:szCs w:val="28"/>
        </w:rPr>
        <w:t>- отчётные.</w:t>
      </w:r>
    </w:p>
    <w:p w14:paraId="24A8C5DD" w14:textId="77777777" w:rsidR="00CE7464" w:rsidRPr="00CE7464" w:rsidRDefault="00CE7464" w:rsidP="00CE74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bCs/>
          <w:i/>
          <w:iCs/>
          <w:sz w:val="28"/>
          <w:szCs w:val="28"/>
        </w:rPr>
        <w:t>Инициативная докладная записка</w:t>
      </w:r>
      <w:r w:rsidRPr="00CE7464">
        <w:rPr>
          <w:rFonts w:ascii="Times New Roman" w:hAnsi="Times New Roman" w:cs="Times New Roman"/>
          <w:sz w:val="28"/>
          <w:szCs w:val="28"/>
        </w:rPr>
        <w:t> составляется с целью побудить адресата принять определённое решение, поэтому в тексте записки не только излагаются какие-то факты, но и содержатся конкретные предложения, рекомендации или выводы.</w:t>
      </w:r>
    </w:p>
    <w:p w14:paraId="79BB7471" w14:textId="77777777" w:rsidR="00CE7464" w:rsidRPr="00CE7464" w:rsidRDefault="00CE7464" w:rsidP="00CE74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bCs/>
          <w:i/>
          <w:iCs/>
          <w:sz w:val="28"/>
          <w:szCs w:val="28"/>
        </w:rPr>
        <w:t>Информационная докладная записка</w:t>
      </w:r>
      <w:r w:rsidRPr="00CE7464">
        <w:rPr>
          <w:rFonts w:ascii="Times New Roman" w:hAnsi="Times New Roman" w:cs="Times New Roman"/>
          <w:sz w:val="28"/>
          <w:szCs w:val="28"/>
        </w:rPr>
        <w:t> составляется регулярно и содержит информацию о деталях или методах выполнения работы.</w:t>
      </w:r>
    </w:p>
    <w:p w14:paraId="276F05FE" w14:textId="77777777" w:rsidR="00CE7464" w:rsidRPr="00CE7464" w:rsidRDefault="00CE7464" w:rsidP="00CE74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bCs/>
          <w:i/>
          <w:iCs/>
          <w:sz w:val="28"/>
          <w:szCs w:val="28"/>
        </w:rPr>
        <w:t>Отчётные докладные записки</w:t>
      </w:r>
      <w:r w:rsidRPr="00CE7464">
        <w:rPr>
          <w:rFonts w:ascii="Times New Roman" w:hAnsi="Times New Roman" w:cs="Times New Roman"/>
          <w:sz w:val="28"/>
          <w:szCs w:val="28"/>
        </w:rPr>
        <w:t> информируют о завершении работы, её этапа, выполнении указаний, распоряжений и т.п.</w:t>
      </w:r>
    </w:p>
    <w:p w14:paraId="26F50C07" w14:textId="77777777" w:rsidR="00F67269" w:rsidRPr="00F67269" w:rsidRDefault="00F67269" w:rsidP="00F6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bCs/>
          <w:i/>
          <w:iCs/>
          <w:sz w:val="28"/>
          <w:szCs w:val="28"/>
        </w:rPr>
        <w:t>Предложения</w:t>
      </w:r>
      <w:r w:rsidRPr="00F67269">
        <w:rPr>
          <w:rFonts w:ascii="Times New Roman" w:hAnsi="Times New Roman" w:cs="Times New Roman"/>
          <w:sz w:val="28"/>
          <w:szCs w:val="28"/>
        </w:rPr>
        <w:t> - разновидность докладной записки, содержащей перечень конкретных предложений по определённому вопросу.</w:t>
      </w:r>
    </w:p>
    <w:p w14:paraId="1150BF82" w14:textId="290CA8BA" w:rsidR="00B15F97" w:rsidRPr="00C50A60" w:rsidRDefault="00F67269" w:rsidP="00F6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269">
        <w:rPr>
          <w:rFonts w:ascii="Times New Roman" w:hAnsi="Times New Roman" w:cs="Times New Roman"/>
          <w:sz w:val="28"/>
          <w:szCs w:val="28"/>
        </w:rPr>
        <w:t>Составляются и оформляются предложения в целом аналогично докладной записке. Отличием является то, что предложения, как правило, составляются по заданию руководства. Текст документа содержит две части: </w:t>
      </w:r>
      <w:r w:rsidRPr="00F67269">
        <w:rPr>
          <w:rFonts w:ascii="Times New Roman" w:hAnsi="Times New Roman" w:cs="Times New Roman"/>
          <w:iCs/>
          <w:sz w:val="28"/>
          <w:szCs w:val="28"/>
        </w:rPr>
        <w:t>краткое обоснование</w:t>
      </w:r>
      <w:r w:rsidRPr="00F67269">
        <w:rPr>
          <w:rFonts w:ascii="Times New Roman" w:hAnsi="Times New Roman" w:cs="Times New Roman"/>
          <w:sz w:val="28"/>
          <w:szCs w:val="28"/>
        </w:rPr>
        <w:t> (на основании чего или в связи с чем, составляются предложения) и </w:t>
      </w:r>
      <w:r w:rsidRPr="00F67269">
        <w:rPr>
          <w:rFonts w:ascii="Times New Roman" w:hAnsi="Times New Roman" w:cs="Times New Roman"/>
          <w:iCs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69">
        <w:rPr>
          <w:rFonts w:ascii="Times New Roman" w:hAnsi="Times New Roman" w:cs="Times New Roman"/>
          <w:sz w:val="28"/>
          <w:szCs w:val="28"/>
        </w:rPr>
        <w:t>- перечень конкретных предложений. Предложение составляются руководителями подразделений или специалистами и представляются руководству.</w:t>
      </w:r>
      <w:bookmarkEnd w:id="16"/>
    </w:p>
    <w:p w14:paraId="5D708072" w14:textId="1738D05A" w:rsidR="002B06EC" w:rsidRDefault="002B06EC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5E18">
        <w:rPr>
          <w:rFonts w:ascii="Times New Roman" w:hAnsi="Times New Roman" w:cs="Times New Roman"/>
          <w:b/>
          <w:sz w:val="28"/>
          <w:szCs w:val="28"/>
        </w:rPr>
        <w:t xml:space="preserve">Объяснительная записка </w:t>
      </w:r>
      <w:r w:rsidRPr="00C50A60">
        <w:rPr>
          <w:rFonts w:ascii="Times New Roman" w:hAnsi="Times New Roman" w:cs="Times New Roman"/>
          <w:sz w:val="28"/>
          <w:szCs w:val="28"/>
        </w:rPr>
        <w:t>–</w:t>
      </w:r>
      <w:r w:rsidR="00F67269">
        <w:rPr>
          <w:rFonts w:ascii="Times New Roman" w:hAnsi="Times New Roman" w:cs="Times New Roman"/>
          <w:sz w:val="28"/>
          <w:szCs w:val="28"/>
        </w:rPr>
        <w:t xml:space="preserve"> </w:t>
      </w:r>
      <w:r w:rsidR="00F67269" w:rsidRPr="00F67269">
        <w:rPr>
          <w:rFonts w:ascii="Times New Roman" w:hAnsi="Times New Roman" w:cs="Times New Roman"/>
          <w:sz w:val="28"/>
          <w:szCs w:val="28"/>
        </w:rPr>
        <w:t>документ, составляемый при возникновении нештатных ситуаций, нарушении трудовой и производственной дисциплины, дисциплинарных нарушениях, проступках и др. Адресуется руководителю, который её потребовал. Сотрудник должен кратко и чётко объяснить свои действия (или бездействие), причины допущенных нарушений, ошибок, промахов</w:t>
      </w:r>
    </w:p>
    <w:p w14:paraId="0431784A" w14:textId="58E4D10F" w:rsidR="00063047" w:rsidRDefault="00F67269" w:rsidP="00063047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269">
        <w:rPr>
          <w:rFonts w:ascii="Times New Roman" w:hAnsi="Times New Roman" w:cs="Times New Roman"/>
          <w:sz w:val="28"/>
          <w:szCs w:val="28"/>
        </w:rPr>
        <w:t>Объяснительная записка оформляется на обыкновенном листе бумаги, как правило, пишется от руки, должна быть подписана составителем</w:t>
      </w:r>
      <w:r w:rsidR="00F10599">
        <w:rPr>
          <w:rFonts w:ascii="Times New Roman" w:hAnsi="Times New Roman" w:cs="Times New Roman"/>
          <w:sz w:val="28"/>
          <w:szCs w:val="28"/>
        </w:rPr>
        <w:t>.</w:t>
      </w:r>
      <w:r w:rsidRPr="00F67269">
        <w:rPr>
          <w:rFonts w:ascii="Times New Roman" w:hAnsi="Times New Roman" w:cs="Times New Roman"/>
          <w:sz w:val="28"/>
          <w:szCs w:val="28"/>
        </w:rPr>
        <w:t xml:space="preserve"> Текст объяснительной записки должен </w:t>
      </w:r>
      <w:r>
        <w:rPr>
          <w:rFonts w:ascii="Times New Roman" w:hAnsi="Times New Roman" w:cs="Times New Roman"/>
          <w:sz w:val="28"/>
          <w:szCs w:val="28"/>
        </w:rPr>
        <w:t>быть объективным, убедительным и давать четкие разъяснения</w:t>
      </w:r>
      <w:r w:rsidR="002B06EC" w:rsidRPr="00C50A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BF23DE" w14:textId="78E06CD8" w:rsidR="00063047" w:rsidRPr="00063047" w:rsidRDefault="00063047" w:rsidP="00063047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b/>
          <w:bCs/>
          <w:iCs/>
          <w:sz w:val="28"/>
          <w:szCs w:val="28"/>
        </w:rPr>
        <w:t>Служебная записка</w:t>
      </w:r>
      <w:r w:rsidRPr="00063047">
        <w:rPr>
          <w:rFonts w:ascii="Times New Roman" w:hAnsi="Times New Roman" w:cs="Times New Roman"/>
          <w:sz w:val="28"/>
          <w:szCs w:val="28"/>
        </w:rPr>
        <w:t> - документ, составляемый работником или руководителем подразделения на имя руководителя или специалиста другого подразделения.</w:t>
      </w:r>
    </w:p>
    <w:p w14:paraId="69CFCF57" w14:textId="77777777" w:rsidR="00063047" w:rsidRPr="00063047" w:rsidRDefault="00063047" w:rsidP="00063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sz w:val="28"/>
          <w:szCs w:val="28"/>
        </w:rPr>
        <w:t>Служебные записки составляются по вопросам материально-технического, информационного, хозяйственного обеспечения и др.</w:t>
      </w:r>
    </w:p>
    <w:p w14:paraId="645238AF" w14:textId="77777777" w:rsidR="00063047" w:rsidRPr="00063047" w:rsidRDefault="00063047" w:rsidP="00063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sz w:val="28"/>
          <w:szCs w:val="28"/>
        </w:rPr>
        <w:t>Служебная записка оформляется на стандартном листе бумаги и адресуется руководителю структурного подразделения или иному должностному лицу.</w:t>
      </w:r>
    </w:p>
    <w:p w14:paraId="099B5E6B" w14:textId="77777777" w:rsidR="00063047" w:rsidRPr="00063047" w:rsidRDefault="00063047" w:rsidP="00063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sz w:val="28"/>
          <w:szCs w:val="28"/>
        </w:rPr>
        <w:t>Текст служебной записки, как правило, состоит из двух частей обоснования (изложение причин составления) и предложения, просьбы, заявки и т.п.</w:t>
      </w:r>
    </w:p>
    <w:p w14:paraId="2881E87E" w14:textId="77777777" w:rsidR="00063047" w:rsidRDefault="00063047" w:rsidP="00540F84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047">
        <w:rPr>
          <w:rFonts w:ascii="Times New Roman" w:hAnsi="Times New Roman" w:cs="Times New Roman"/>
          <w:sz w:val="28"/>
          <w:szCs w:val="28"/>
        </w:rPr>
        <w:t>Служебная записка подписывается составителем или руководителем подразделения.</w:t>
      </w:r>
    </w:p>
    <w:p w14:paraId="68145062" w14:textId="3C813188" w:rsidR="00512581" w:rsidRDefault="00512581" w:rsidP="00540F84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581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540F84">
        <w:rPr>
          <w:rFonts w:ascii="Times New Roman" w:hAnsi="Times New Roman" w:cs="Times New Roman"/>
          <w:sz w:val="28"/>
          <w:szCs w:val="28"/>
        </w:rPr>
        <w:t xml:space="preserve"> - </w:t>
      </w:r>
      <w:r w:rsidRPr="00512581">
        <w:rPr>
          <w:rFonts w:ascii="Times New Roman" w:hAnsi="Times New Roman" w:cs="Times New Roman"/>
          <w:sz w:val="28"/>
          <w:szCs w:val="28"/>
        </w:rPr>
        <w:t>документ</w:t>
      </w:r>
      <w:r w:rsidR="00540F84">
        <w:rPr>
          <w:rFonts w:ascii="Times New Roman" w:hAnsi="Times New Roman" w:cs="Times New Roman"/>
          <w:sz w:val="28"/>
          <w:szCs w:val="28"/>
        </w:rPr>
        <w:t>, адресованный ректору,</w:t>
      </w:r>
      <w:r w:rsidRPr="00512581">
        <w:rPr>
          <w:rFonts w:ascii="Times New Roman" w:hAnsi="Times New Roman" w:cs="Times New Roman"/>
          <w:sz w:val="28"/>
          <w:szCs w:val="28"/>
        </w:rPr>
        <w:t xml:space="preserve"> с предложением поощрить, наградить или назначить на новую должность </w:t>
      </w:r>
      <w:r w:rsidR="00540F84">
        <w:rPr>
          <w:rFonts w:ascii="Times New Roman" w:hAnsi="Times New Roman" w:cs="Times New Roman"/>
          <w:sz w:val="28"/>
          <w:szCs w:val="28"/>
        </w:rPr>
        <w:t>работника КНИТУ-КАИ.</w:t>
      </w:r>
      <w:r w:rsidRPr="00512581">
        <w:rPr>
          <w:rFonts w:ascii="Times New Roman" w:hAnsi="Times New Roman" w:cs="Times New Roman"/>
          <w:sz w:val="28"/>
          <w:szCs w:val="28"/>
        </w:rPr>
        <w:t xml:space="preserve"> должно содержать сведения о самом работнике, а также о мотивах его назначения, награждения или перемещения.</w:t>
      </w:r>
    </w:p>
    <w:p w14:paraId="57A69DA0" w14:textId="1B534E8B" w:rsidR="00540F84" w:rsidRDefault="00540F84" w:rsidP="00540F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1059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50A60">
        <w:rPr>
          <w:rFonts w:ascii="Times New Roman" w:hAnsi="Times New Roman" w:cs="Times New Roman"/>
          <w:sz w:val="28"/>
          <w:szCs w:val="28"/>
        </w:rPr>
        <w:t>оформляться рукописным способом на стандартном листе бумаги</w:t>
      </w:r>
      <w:r>
        <w:rPr>
          <w:rFonts w:ascii="Times New Roman" w:hAnsi="Times New Roman" w:cs="Times New Roman"/>
          <w:sz w:val="28"/>
          <w:szCs w:val="28"/>
        </w:rPr>
        <w:t xml:space="preserve"> либо электронным через КСЭД.</w:t>
      </w:r>
      <w:r w:rsidRPr="00867C5A">
        <w:rPr>
          <w:rFonts w:ascii="Times New Roman" w:hAnsi="Times New Roman" w:cs="Times New Roman"/>
          <w:sz w:val="28"/>
          <w:szCs w:val="28"/>
        </w:rPr>
        <w:t xml:space="preserve"> </w:t>
      </w:r>
      <w:r w:rsidR="00F10599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F10599" w:rsidRPr="00F10599">
        <w:rPr>
          <w:rFonts w:ascii="Times New Roman" w:hAnsi="Times New Roman" w:cs="Times New Roman"/>
          <w:sz w:val="28"/>
          <w:szCs w:val="28"/>
        </w:rPr>
        <w:t xml:space="preserve"> </w:t>
      </w:r>
      <w:r w:rsidR="00F10599">
        <w:rPr>
          <w:rFonts w:ascii="Times New Roman" w:hAnsi="Times New Roman" w:cs="Times New Roman"/>
          <w:sz w:val="28"/>
          <w:szCs w:val="28"/>
        </w:rPr>
        <w:t>п</w:t>
      </w:r>
      <w:r w:rsidR="00F10599" w:rsidRPr="00E17B5F">
        <w:rPr>
          <w:rFonts w:ascii="Times New Roman" w:hAnsi="Times New Roman" w:cs="Times New Roman"/>
          <w:sz w:val="28"/>
          <w:szCs w:val="28"/>
        </w:rPr>
        <w:t>одписывает</w:t>
      </w:r>
      <w:r w:rsidR="00F10599" w:rsidRPr="00F10599">
        <w:rPr>
          <w:rFonts w:ascii="Times New Roman" w:hAnsi="Times New Roman" w:cs="Times New Roman"/>
          <w:sz w:val="28"/>
          <w:szCs w:val="28"/>
        </w:rPr>
        <w:t xml:space="preserve"> </w:t>
      </w:r>
      <w:r w:rsidR="00F10599">
        <w:rPr>
          <w:rFonts w:ascii="Times New Roman" w:hAnsi="Times New Roman" w:cs="Times New Roman"/>
          <w:sz w:val="28"/>
          <w:szCs w:val="28"/>
        </w:rPr>
        <w:t xml:space="preserve">представление и согласовывает его с управлением бухгалтерского учета и отчетности. </w:t>
      </w:r>
    </w:p>
    <w:p w14:paraId="6527EAC5" w14:textId="77777777" w:rsidR="00512581" w:rsidRPr="00063047" w:rsidRDefault="00512581" w:rsidP="000630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9084DF" w14:textId="77777777" w:rsidR="00063047" w:rsidRPr="004A1417" w:rsidRDefault="00063047" w:rsidP="00F6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C4E000" w14:textId="12E4F283" w:rsidR="004A1417" w:rsidRPr="004A1417" w:rsidRDefault="004A1417" w:rsidP="004A1417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b/>
          <w:bCs/>
          <w:iCs/>
          <w:sz w:val="28"/>
          <w:szCs w:val="28"/>
        </w:rPr>
        <w:t>Справка</w:t>
      </w:r>
      <w:r w:rsidRPr="004A1417">
        <w:rPr>
          <w:rFonts w:ascii="Times New Roman" w:hAnsi="Times New Roman" w:cs="Times New Roman"/>
          <w:sz w:val="28"/>
          <w:szCs w:val="28"/>
        </w:rPr>
        <w:t> - документ, содержащий описание и подтверждение фактов и событий. Справки бывают служебного и личного характера.</w:t>
      </w:r>
    </w:p>
    <w:p w14:paraId="5CD22DB3" w14:textId="77777777" w:rsidR="004A1417" w:rsidRPr="004A1417" w:rsidRDefault="004A1417" w:rsidP="004A1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Справки служебного характера представляются по запросу вышестоящих организаций, а также сторонних учреждений; (органы суда, следствия, прокуратуры, государственного надзора и др.). Составляются справки и внутри отдельных организаций по запросу руководителя.</w:t>
      </w:r>
    </w:p>
    <w:p w14:paraId="063013BB" w14:textId="426BEADA" w:rsidR="004A1417" w:rsidRPr="004A1417" w:rsidRDefault="004A1417" w:rsidP="004A1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Справка оформляется на бланке</w:t>
      </w:r>
      <w:r>
        <w:rPr>
          <w:rFonts w:ascii="Times New Roman" w:hAnsi="Times New Roman" w:cs="Times New Roman"/>
          <w:sz w:val="28"/>
          <w:szCs w:val="28"/>
        </w:rPr>
        <w:t xml:space="preserve"> письма. </w:t>
      </w:r>
      <w:r w:rsidRPr="004A1417">
        <w:rPr>
          <w:rFonts w:ascii="Times New Roman" w:hAnsi="Times New Roman" w:cs="Times New Roman"/>
          <w:sz w:val="28"/>
          <w:szCs w:val="28"/>
        </w:rPr>
        <w:t>Справки, направляемые в вышестоящие организации, заверяют печатью. Текст справки может состоять из нескольких разделов, пунктов. В него включают ссылку на период времени, к которому относятся включаемые в справку данные, а также ссылку на документы, послужившие основанием для составления справки.</w:t>
      </w:r>
    </w:p>
    <w:p w14:paraId="7D71AF64" w14:textId="23F128A3" w:rsidR="004A1417" w:rsidRPr="004A1417" w:rsidRDefault="004A1417" w:rsidP="004A1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Справки </w:t>
      </w:r>
      <w:r w:rsidRPr="004A1417">
        <w:rPr>
          <w:rFonts w:ascii="Times New Roman" w:hAnsi="Times New Roman" w:cs="Times New Roman"/>
          <w:bCs/>
          <w:iCs/>
          <w:sz w:val="28"/>
          <w:szCs w:val="28"/>
        </w:rPr>
        <w:t>личного</w:t>
      </w:r>
      <w:r w:rsidRPr="004A1417">
        <w:rPr>
          <w:rFonts w:ascii="Times New Roman" w:hAnsi="Times New Roman" w:cs="Times New Roman"/>
          <w:sz w:val="28"/>
          <w:szCs w:val="28"/>
        </w:rPr>
        <w:t xml:space="preserve"> характера, как правило, выдаются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A1417">
        <w:rPr>
          <w:rFonts w:ascii="Times New Roman" w:hAnsi="Times New Roman" w:cs="Times New Roman"/>
          <w:sz w:val="28"/>
          <w:szCs w:val="28"/>
        </w:rPr>
        <w:t xml:space="preserve">никам </w:t>
      </w:r>
      <w:r>
        <w:rPr>
          <w:rFonts w:ascii="Times New Roman" w:hAnsi="Times New Roman" w:cs="Times New Roman"/>
          <w:sz w:val="28"/>
          <w:szCs w:val="28"/>
        </w:rPr>
        <w:t>и студентам КНИТУ-КАИ</w:t>
      </w:r>
      <w:r w:rsidRPr="004A1417">
        <w:rPr>
          <w:rFonts w:ascii="Times New Roman" w:hAnsi="Times New Roman" w:cs="Times New Roman"/>
          <w:sz w:val="28"/>
          <w:szCs w:val="28"/>
        </w:rPr>
        <w:t xml:space="preserve"> для подтверждения факта их работы, зарплаты, трудового стажа</w:t>
      </w:r>
      <w:r>
        <w:rPr>
          <w:rFonts w:ascii="Times New Roman" w:hAnsi="Times New Roman" w:cs="Times New Roman"/>
          <w:sz w:val="28"/>
          <w:szCs w:val="28"/>
        </w:rPr>
        <w:t>, обучения, стипендии</w:t>
      </w:r>
      <w:r w:rsidRPr="004A1417">
        <w:rPr>
          <w:rFonts w:ascii="Times New Roman" w:hAnsi="Times New Roman" w:cs="Times New Roman"/>
          <w:sz w:val="28"/>
          <w:szCs w:val="28"/>
        </w:rPr>
        <w:t xml:space="preserve"> и др. Типовой состав информации справок личного характера позволяет использовать при их оформлении трафаретные тексты, в которых основная часть напечатана заранее, а переменные данные могут вноситься от руки или на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4A1417">
        <w:rPr>
          <w:rFonts w:ascii="Times New Roman" w:hAnsi="Times New Roman" w:cs="Times New Roman"/>
          <w:sz w:val="28"/>
          <w:szCs w:val="28"/>
        </w:rPr>
        <w:t>.</w:t>
      </w:r>
    </w:p>
    <w:p w14:paraId="7405A39B" w14:textId="60FB5901" w:rsidR="00F67269" w:rsidRPr="00F67269" w:rsidRDefault="004A1417" w:rsidP="00DF12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 xml:space="preserve">Текст справки личного характера следует начинать с фамилии, имени и отчества работника (в именительном падеже). Не рекомендуется использовать архаичные обороты типа: «Настоящая справка дана...», «Настоящим подтверждается, что ... действительно работает </w:t>
      </w:r>
      <w:proofErr w:type="gramStart"/>
      <w:r w:rsidRPr="004A1417">
        <w:rPr>
          <w:rFonts w:ascii="Times New Roman" w:hAnsi="Times New Roman" w:cs="Times New Roman"/>
          <w:sz w:val="28"/>
          <w:szCs w:val="28"/>
        </w:rPr>
        <w:t>... »</w:t>
      </w:r>
      <w:proofErr w:type="gramEnd"/>
      <w:r w:rsidRPr="004A1417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9403879" w14:textId="77777777" w:rsidR="00F67269" w:rsidRDefault="00F67269" w:rsidP="002B0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A9DA3A" w14:textId="13E12536" w:rsidR="004A1417" w:rsidRPr="004A1417" w:rsidRDefault="004A1417" w:rsidP="00A94F94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F94">
        <w:rPr>
          <w:rFonts w:ascii="Times New Roman" w:hAnsi="Times New Roman" w:cs="Times New Roman"/>
          <w:b/>
          <w:bCs/>
          <w:iCs/>
          <w:sz w:val="28"/>
          <w:szCs w:val="28"/>
        </w:rPr>
        <w:t>Акт</w:t>
      </w:r>
      <w:r w:rsidRPr="004A1417">
        <w:rPr>
          <w:rFonts w:ascii="Times New Roman" w:hAnsi="Times New Roman" w:cs="Times New Roman"/>
          <w:sz w:val="28"/>
          <w:szCs w:val="28"/>
        </w:rPr>
        <w:t> - это документ, составляемый группой лиц (преимущественно комиссией), подтверждающий установленные ими факты или события. Акты составляются при ревизиях и обследованиях, инвентаризации, передаче товарно-материальных ценностей, передаче дел при смене должностных лиц, проведении испытаний новых изделий, оборудования, при сдаче в эксплуатацию законченных объектов и т.д. В некоторых случаях его составляет одно должностное лицо - при ревизии финан</w:t>
      </w:r>
      <w:r w:rsidR="00A94F94">
        <w:rPr>
          <w:rFonts w:ascii="Times New Roman" w:hAnsi="Times New Roman" w:cs="Times New Roman"/>
          <w:sz w:val="28"/>
          <w:szCs w:val="28"/>
        </w:rPr>
        <w:t>сово-хозяйственной деятельности</w:t>
      </w:r>
      <w:r w:rsidRPr="004A1417">
        <w:rPr>
          <w:rFonts w:ascii="Times New Roman" w:hAnsi="Times New Roman" w:cs="Times New Roman"/>
          <w:sz w:val="28"/>
          <w:szCs w:val="28"/>
        </w:rPr>
        <w:t xml:space="preserve"> и т.д. Независимо от разновидности,</w:t>
      </w:r>
      <w:r w:rsidR="00F76536">
        <w:rPr>
          <w:rFonts w:ascii="Times New Roman" w:hAnsi="Times New Roman" w:cs="Times New Roman"/>
          <w:sz w:val="28"/>
          <w:szCs w:val="28"/>
        </w:rPr>
        <w:t xml:space="preserve"> акт оформляется по одной схеме</w:t>
      </w:r>
      <w:r w:rsidRPr="004A1417">
        <w:rPr>
          <w:rFonts w:ascii="Times New Roman" w:hAnsi="Times New Roman" w:cs="Times New Roman"/>
          <w:sz w:val="28"/>
          <w:szCs w:val="28"/>
        </w:rPr>
        <w:t xml:space="preserve"> на </w:t>
      </w:r>
      <w:r w:rsidR="00A94F94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4A1417">
        <w:rPr>
          <w:rFonts w:ascii="Times New Roman" w:hAnsi="Times New Roman" w:cs="Times New Roman"/>
          <w:sz w:val="28"/>
          <w:szCs w:val="28"/>
        </w:rPr>
        <w:t>бланке и содержит указание на количество экземпляров и их местонахождение.</w:t>
      </w:r>
    </w:p>
    <w:p w14:paraId="6C259160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Дата и место составления акта должны соответствовать дате актируемого события и месту его составления.</w:t>
      </w:r>
    </w:p>
    <w:p w14:paraId="7846F374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Заголовок соотносится с наименованием вида документа и формулируется в родительном падеже Акт (чего?) «работы комиссии по проверке общежития». Возможна формулировка заголовка с помощью отглагольного существительного - «О приёме-передаче оборудования», «Об уничтожении дел». Текст акта делится на три части: введение, констатирующая часть, выводы.</w:t>
      </w:r>
    </w:p>
    <w:p w14:paraId="54F69DF4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Текст введения должен содержать ссылку на документ, послуживший основанием для проведения проверки (работы комиссии), список фамилий с указанием должностей лиц, составивших акт (их перечисляют в последовательности: председатель комиссии, члены комиссии, присутствующие). В тех случаях, когда должностные лица, составившие акт, работают в других учреждениях, должны быть указаны и названия этих учреждений.</w:t>
      </w:r>
    </w:p>
    <w:p w14:paraId="14167A60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Констатирующая часть печатается с абзаца и включает сроки проведения работы комиссии, её цели и задачи, сущность установленных фактов, методы, которыми велась проверка, её результаты. Текст констатирующей части при необходимости может быть разбит на пункты.</w:t>
      </w:r>
    </w:p>
    <w:p w14:paraId="3D617B75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Выводы, предложения, заключения комиссии печатаются с абзаца; они также могут состоять из нескольких пунктов.</w:t>
      </w:r>
    </w:p>
    <w:p w14:paraId="5FCA1563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В конце текста указывают данные о количестве экземпляров акта и их нахождении или адресатах, которым он направлен. Количество экземпляров акта определяется практической необходимостью (если в нормативных документах не предусмотрено иное).</w:t>
      </w:r>
    </w:p>
    <w:p w14:paraId="66A367A8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Подписи располагаются в той же последовательности, как и в вводной части, но без указания должности.</w:t>
      </w:r>
    </w:p>
    <w:p w14:paraId="25CC7911" w14:textId="34B149E6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Акт подписывают все члены комиссии. Член комиссии, имеющий замечания к содержанию акта и не согласный с выводами комиссии, также обязан поставить свою подпись, но имеет право изложить суть замечания ниже подписей или на отдельном листе, который является пр</w:t>
      </w:r>
      <w:r>
        <w:rPr>
          <w:rFonts w:ascii="Times New Roman" w:hAnsi="Times New Roman" w:cs="Times New Roman"/>
          <w:sz w:val="28"/>
          <w:szCs w:val="28"/>
        </w:rPr>
        <w:t>иложением к акту</w:t>
      </w:r>
      <w:r w:rsidRPr="004A1417">
        <w:rPr>
          <w:rFonts w:ascii="Times New Roman" w:hAnsi="Times New Roman" w:cs="Times New Roman"/>
          <w:sz w:val="28"/>
          <w:szCs w:val="28"/>
        </w:rPr>
        <w:t>.</w:t>
      </w:r>
    </w:p>
    <w:p w14:paraId="578CC06C" w14:textId="77777777" w:rsidR="004A1417" w:rsidRPr="004A1417" w:rsidRDefault="004A1417" w:rsidP="004A141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A1417">
        <w:rPr>
          <w:rFonts w:ascii="Times New Roman" w:hAnsi="Times New Roman" w:cs="Times New Roman"/>
          <w:sz w:val="28"/>
          <w:szCs w:val="28"/>
        </w:rPr>
        <w:t>Все лица, упомянутые в акте, особенно те, к работе которых высказаны замечания, должны быть ознакомлены с его содержанием под расписку.</w:t>
      </w:r>
    </w:p>
    <w:p w14:paraId="21F1B781" w14:textId="77777777" w:rsidR="004A1417" w:rsidRDefault="004A1417" w:rsidP="002B06EC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56DA9730" w14:textId="77777777" w:rsidR="005443E5" w:rsidRPr="00F411E7" w:rsidRDefault="005443E5" w:rsidP="00544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E6DEF0" w14:textId="0F55EF38" w:rsidR="00D42620" w:rsidRPr="00C50A60" w:rsidRDefault="00FF0717" w:rsidP="0000555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ОРД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E7" w:rsidRPr="00C50A60">
        <w:rPr>
          <w:rFonts w:ascii="Times New Roman" w:hAnsi="Times New Roman" w:cs="Times New Roman"/>
          <w:sz w:val="28"/>
          <w:szCs w:val="28"/>
        </w:rPr>
        <w:t>ПОДГОТОВКА И ОФОРМЛЕНИЕ ОРГАНИЗАЦИОННО-РАСПОРЯДИТЕЛЬНЫХ</w:t>
      </w:r>
      <w:r w:rsidR="00D42620" w:rsidRPr="00C50A60">
        <w:rPr>
          <w:rFonts w:ascii="Times New Roman" w:hAnsi="Times New Roman" w:cs="Times New Roman"/>
          <w:sz w:val="28"/>
          <w:szCs w:val="28"/>
        </w:rPr>
        <w:t xml:space="preserve"> </w:t>
      </w:r>
      <w:r w:rsidR="00F411E7" w:rsidRPr="00C50A60">
        <w:rPr>
          <w:rFonts w:ascii="Times New Roman" w:hAnsi="Times New Roman" w:cs="Times New Roman"/>
          <w:sz w:val="28"/>
          <w:szCs w:val="28"/>
        </w:rPr>
        <w:t>ДОКУМЕНТОВ</w:t>
      </w:r>
      <w:bookmarkEnd w:id="17"/>
      <w:r w:rsidR="00F411E7" w:rsidRPr="00C50A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35024" w14:textId="77777777" w:rsidR="00D42620" w:rsidRPr="00D42620" w:rsidRDefault="00D42620" w:rsidP="00005553">
      <w:pPr>
        <w:pStyle w:val="ConsPlusNormal"/>
        <w:numPr>
          <w:ilvl w:val="1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620">
        <w:rPr>
          <w:rFonts w:ascii="Times New Roman" w:hAnsi="Times New Roman" w:cs="Times New Roman"/>
          <w:sz w:val="28"/>
          <w:szCs w:val="28"/>
        </w:rPr>
        <w:t xml:space="preserve">К наиболее распространенным видам распорядительных документов относятся </w:t>
      </w:r>
      <w:r w:rsidRPr="007A1669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  <w:r w:rsidRPr="007A1669">
        <w:rPr>
          <w:rFonts w:ascii="Times New Roman" w:hAnsi="Times New Roman" w:cs="Times New Roman"/>
          <w:sz w:val="28"/>
          <w:szCs w:val="28"/>
        </w:rPr>
        <w:t>и</w:t>
      </w:r>
      <w:r w:rsidRPr="007A1669">
        <w:rPr>
          <w:rFonts w:ascii="Times New Roman" w:hAnsi="Times New Roman" w:cs="Times New Roman"/>
          <w:b/>
          <w:sz w:val="28"/>
          <w:szCs w:val="28"/>
        </w:rPr>
        <w:t xml:space="preserve"> распоряжения</w:t>
      </w:r>
      <w:r w:rsidRPr="00A974CF">
        <w:rPr>
          <w:rFonts w:ascii="Times New Roman" w:hAnsi="Times New Roman" w:cs="Times New Roman"/>
          <w:sz w:val="28"/>
          <w:szCs w:val="28"/>
        </w:rPr>
        <w:t>.</w:t>
      </w:r>
    </w:p>
    <w:p w14:paraId="68263C55" w14:textId="77777777" w:rsidR="00F53A0D" w:rsidRPr="00F53A0D" w:rsidRDefault="00F53A0D" w:rsidP="00D426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D">
        <w:rPr>
          <w:rFonts w:ascii="Times New Roman" w:hAnsi="Times New Roman" w:cs="Times New Roman"/>
          <w:sz w:val="28"/>
          <w:szCs w:val="28"/>
        </w:rPr>
        <w:t>Все распорядительные документы университета должны строго соответствовать действующему законодательству, Уставу университета.</w:t>
      </w:r>
    </w:p>
    <w:p w14:paraId="1DE57F1E" w14:textId="10BB3F3F" w:rsidR="00B70A70" w:rsidRDefault="00B70A70" w:rsidP="00F53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D">
        <w:rPr>
          <w:rFonts w:ascii="Times New Roman" w:hAnsi="Times New Roman" w:cs="Times New Roman"/>
          <w:sz w:val="28"/>
          <w:szCs w:val="28"/>
        </w:rPr>
        <w:t>В университете установлены рабочие</w:t>
      </w:r>
      <w:r>
        <w:rPr>
          <w:rFonts w:ascii="Times New Roman" w:hAnsi="Times New Roman" w:cs="Times New Roman"/>
          <w:sz w:val="28"/>
          <w:szCs w:val="28"/>
        </w:rPr>
        <w:t xml:space="preserve"> места КСЭД</w:t>
      </w:r>
      <w:r w:rsidRPr="00F53A0D">
        <w:rPr>
          <w:rFonts w:ascii="Times New Roman" w:hAnsi="Times New Roman" w:cs="Times New Roman"/>
          <w:sz w:val="28"/>
          <w:szCs w:val="28"/>
        </w:rPr>
        <w:t xml:space="preserve">, разработка проектов распорядительных документов и их согласование осуществляется с использованием этой </w:t>
      </w:r>
      <w:r w:rsidR="00B843C9" w:rsidRPr="00F53A0D">
        <w:rPr>
          <w:rFonts w:ascii="Times New Roman" w:hAnsi="Times New Roman" w:cs="Times New Roman"/>
          <w:sz w:val="28"/>
          <w:szCs w:val="28"/>
        </w:rPr>
        <w:t>системы, в</w:t>
      </w:r>
      <w:r w:rsidRPr="00F53A0D">
        <w:rPr>
          <w:rFonts w:ascii="Times New Roman" w:hAnsi="Times New Roman" w:cs="Times New Roman"/>
          <w:sz w:val="28"/>
          <w:szCs w:val="28"/>
        </w:rPr>
        <w:t xml:space="preserve"> соответствии с инструкцией по её применению.</w:t>
      </w:r>
    </w:p>
    <w:p w14:paraId="084A6D81" w14:textId="77777777" w:rsidR="00F53A0D" w:rsidRPr="00F53A0D" w:rsidRDefault="00F53A0D" w:rsidP="00F53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D">
        <w:rPr>
          <w:rFonts w:ascii="Times New Roman" w:hAnsi="Times New Roman" w:cs="Times New Roman"/>
          <w:sz w:val="28"/>
          <w:szCs w:val="28"/>
        </w:rPr>
        <w:t xml:space="preserve">Перед оформлением распорядительного документа его проект тщательно выверяется. При этом особое внимание следует обратить на проверку цифровых данных, наименованию должностей, фамилий, имен и отчеств. </w:t>
      </w:r>
    </w:p>
    <w:p w14:paraId="2A57ABE8" w14:textId="77777777" w:rsidR="00F53A0D" w:rsidRDefault="00F53A0D" w:rsidP="00F53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D">
        <w:rPr>
          <w:rFonts w:ascii="Times New Roman" w:hAnsi="Times New Roman" w:cs="Times New Roman"/>
          <w:sz w:val="28"/>
          <w:szCs w:val="28"/>
        </w:rPr>
        <w:t>Проекты распорядительных документов, принимаемых коллегиальными органами – постановлений и решений, – обсуждаются и принимаются на заседаниях. В ходе обсуждения в них можно вносить поправки и дополнения. Доработанные проекты выносятся на утверждение на следующее заседание.</w:t>
      </w:r>
    </w:p>
    <w:p w14:paraId="006AA60C" w14:textId="77777777" w:rsidR="00B70A70" w:rsidRPr="00F53A0D" w:rsidRDefault="00B70A70" w:rsidP="00F53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A70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 проекта приказа или распоряжения</w:t>
      </w:r>
      <w:r w:rsidRPr="00B70A70">
        <w:rPr>
          <w:rFonts w:ascii="Times New Roman" w:hAnsi="Times New Roman" w:cs="Times New Roman"/>
          <w:sz w:val="28"/>
          <w:szCs w:val="28"/>
        </w:rPr>
        <w:t xml:space="preserve"> осуществляется путем визирования.</w:t>
      </w:r>
    </w:p>
    <w:p w14:paraId="1670C7C5" w14:textId="6F78B073" w:rsidR="00F53A0D" w:rsidRPr="00F53A0D" w:rsidRDefault="00F53A0D" w:rsidP="00B70A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843C9" w:rsidRPr="00F53A0D">
        <w:rPr>
          <w:rFonts w:ascii="Times New Roman" w:hAnsi="Times New Roman" w:cs="Times New Roman"/>
          <w:sz w:val="28"/>
          <w:szCs w:val="28"/>
        </w:rPr>
        <w:t>согласования проекта</w:t>
      </w:r>
      <w:r w:rsidRPr="00F53A0D">
        <w:rPr>
          <w:rFonts w:ascii="Times New Roman" w:hAnsi="Times New Roman" w:cs="Times New Roman"/>
          <w:sz w:val="28"/>
          <w:szCs w:val="28"/>
        </w:rPr>
        <w:t xml:space="preserve"> </w:t>
      </w:r>
      <w:r w:rsidR="00B843C9" w:rsidRPr="00F53A0D">
        <w:rPr>
          <w:rFonts w:ascii="Times New Roman" w:hAnsi="Times New Roman" w:cs="Times New Roman"/>
          <w:sz w:val="28"/>
          <w:szCs w:val="28"/>
        </w:rPr>
        <w:t>распорядительного документа</w:t>
      </w:r>
      <w:r w:rsidRPr="00F53A0D">
        <w:rPr>
          <w:rFonts w:ascii="Times New Roman" w:hAnsi="Times New Roman" w:cs="Times New Roman"/>
          <w:sz w:val="28"/>
          <w:szCs w:val="28"/>
        </w:rPr>
        <w:t xml:space="preserve"> со всеми должностными лицами специалист УД готовит приказ или распоряжение</w:t>
      </w:r>
      <w:r w:rsidR="00D42620">
        <w:rPr>
          <w:rFonts w:ascii="Times New Roman" w:hAnsi="Times New Roman" w:cs="Times New Roman"/>
          <w:sz w:val="28"/>
          <w:szCs w:val="28"/>
        </w:rPr>
        <w:t xml:space="preserve"> на подпись ректору или проректору.</w:t>
      </w:r>
    </w:p>
    <w:p w14:paraId="7FAC86E3" w14:textId="77777777" w:rsidR="00F53A0D" w:rsidRPr="00F53A0D" w:rsidRDefault="00F53A0D" w:rsidP="00F53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D">
        <w:rPr>
          <w:rFonts w:ascii="Times New Roman" w:hAnsi="Times New Roman" w:cs="Times New Roman"/>
          <w:sz w:val="28"/>
          <w:szCs w:val="28"/>
        </w:rPr>
        <w:t xml:space="preserve">Не допускается разработка проектов распорядительных документов и их согласование после факта осуществления организационно-управленческого действия. </w:t>
      </w:r>
    </w:p>
    <w:p w14:paraId="18BFB242" w14:textId="77777777" w:rsidR="00F53A0D" w:rsidRPr="00F411E7" w:rsidRDefault="00F53A0D" w:rsidP="00B70A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D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вносящего проект, или лицо, ответственное за подготовку распорядительного документа, определяет круг должностных лиц и подразделений университета, которым следует его разослать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64C8C" w14:textId="77777777" w:rsidR="00506B4E" w:rsidRDefault="00B70A70" w:rsidP="00F53A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Распорядительный документ</w:t>
      </w:r>
      <w:r w:rsidR="00F53A0D">
        <w:rPr>
          <w:rFonts w:ascii="Times New Roman" w:hAnsi="Times New Roman" w:cs="Times New Roman"/>
          <w:sz w:val="28"/>
          <w:szCs w:val="28"/>
        </w:rPr>
        <w:t xml:space="preserve"> </w:t>
      </w:r>
      <w:r w:rsidR="00506B4E" w:rsidRPr="00506B4E">
        <w:rPr>
          <w:rFonts w:ascii="Times New Roman" w:hAnsi="Times New Roman" w:cs="Times New Roman"/>
          <w:sz w:val="28"/>
          <w:szCs w:val="28"/>
        </w:rPr>
        <w:t>может быть издан Ректором или проректором.</w:t>
      </w:r>
    </w:p>
    <w:p w14:paraId="11533DAD" w14:textId="77777777" w:rsidR="005018AD" w:rsidRPr="00506B4E" w:rsidRDefault="005018AD" w:rsidP="005018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A70">
        <w:rPr>
          <w:rFonts w:ascii="Times New Roman" w:hAnsi="Times New Roman" w:cs="Times New Roman"/>
          <w:sz w:val="28"/>
          <w:szCs w:val="24"/>
          <w:lang w:eastAsia="ar-SA"/>
        </w:rPr>
        <w:t>Распоряжение - распорядительный документ, издаваемый проректорами университета по вопросам информационно-методического характера, а также по вопросам оперативного управления деятельностью вуза (совещания, конференции и т.д.). Распоряжение не должно содержать предписаний, носящий нормативный характер.</w:t>
      </w:r>
      <w:r w:rsidR="00E82C80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</w:p>
    <w:p w14:paraId="4171CCC5" w14:textId="2ABDF25A" w:rsidR="00506B4E" w:rsidRDefault="00B70A70" w:rsidP="00501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B0">
        <w:rPr>
          <w:rFonts w:ascii="Times New Roman" w:hAnsi="Times New Roman" w:cs="Times New Roman"/>
          <w:sz w:val="28"/>
          <w:szCs w:val="28"/>
        </w:rPr>
        <w:t xml:space="preserve">риказ – правовой акт, издаваемый </w:t>
      </w:r>
      <w:r w:rsidR="00B843C9" w:rsidRPr="00CC4EB0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B843C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проректором </w:t>
      </w:r>
      <w:r w:rsidRPr="00CC4EB0">
        <w:rPr>
          <w:rFonts w:ascii="Times New Roman" w:hAnsi="Times New Roman" w:cs="Times New Roman"/>
          <w:sz w:val="28"/>
          <w:szCs w:val="28"/>
        </w:rPr>
        <w:t>в целях разрешения основных и оперативных зад</w:t>
      </w:r>
      <w:r>
        <w:rPr>
          <w:rFonts w:ascii="Times New Roman" w:hAnsi="Times New Roman" w:cs="Times New Roman"/>
          <w:sz w:val="28"/>
          <w:szCs w:val="28"/>
        </w:rPr>
        <w:t>ач, стоящи</w:t>
      </w:r>
      <w:r w:rsidR="005018AD">
        <w:rPr>
          <w:rFonts w:ascii="Times New Roman" w:hAnsi="Times New Roman" w:cs="Times New Roman"/>
          <w:sz w:val="28"/>
          <w:szCs w:val="28"/>
        </w:rPr>
        <w:t xml:space="preserve">х перед университетом. </w:t>
      </w:r>
      <w:r w:rsidR="00506B4E" w:rsidRPr="00506B4E">
        <w:rPr>
          <w:rFonts w:ascii="Times New Roman" w:hAnsi="Times New Roman" w:cs="Times New Roman"/>
          <w:sz w:val="28"/>
          <w:szCs w:val="28"/>
        </w:rPr>
        <w:t>В приказах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4E" w:rsidRPr="00506B4E">
        <w:rPr>
          <w:rFonts w:ascii="Times New Roman" w:hAnsi="Times New Roman" w:cs="Times New Roman"/>
          <w:sz w:val="28"/>
          <w:szCs w:val="28"/>
        </w:rPr>
        <w:t>решаются вопросы учебной, научной, хозяйственной, финансовой деятельности, планирования, отчетности, учебно-воспитательного процесса и т. п.</w:t>
      </w:r>
    </w:p>
    <w:p w14:paraId="45C980E0" w14:textId="77777777" w:rsidR="00F411E7" w:rsidRPr="00F411E7" w:rsidRDefault="00F411E7" w:rsidP="00005553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Текст приказа</w:t>
      </w:r>
      <w:r w:rsidR="00D42620">
        <w:rPr>
          <w:rFonts w:ascii="Times New Roman" w:hAnsi="Times New Roman" w:cs="Times New Roman"/>
          <w:sz w:val="28"/>
          <w:szCs w:val="28"/>
        </w:rPr>
        <w:t xml:space="preserve"> или распоряжения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печатается на специальном бланке и, как правило, состоит из двух частей: констатирующей и распорядительной.</w:t>
      </w:r>
    </w:p>
    <w:p w14:paraId="5E61ED03" w14:textId="77777777" w:rsidR="00F411E7" w:rsidRPr="00F411E7" w:rsidRDefault="00F411E7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констатирующей части кратко излагаются факты и события, послужившие основанием для издания приказа.</w:t>
      </w:r>
    </w:p>
    <w:p w14:paraId="6DCE6B8C" w14:textId="77777777" w:rsidR="00F411E7" w:rsidRPr="00F411E7" w:rsidRDefault="00F411E7" w:rsidP="00506B4E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приказ издается на основании другого документа, то в тексте указываются дата, номер, полное название и излагается содержание этого документа в части, касающейся </w:t>
      </w:r>
      <w:r w:rsidR="005018AD">
        <w:rPr>
          <w:rFonts w:ascii="Times New Roman" w:hAnsi="Times New Roman" w:cs="Times New Roman"/>
          <w:sz w:val="28"/>
          <w:szCs w:val="28"/>
        </w:rPr>
        <w:t>КНИТУ-КАИ.</w:t>
      </w:r>
    </w:p>
    <w:p w14:paraId="2300C36F" w14:textId="77777777" w:rsidR="00F411E7" w:rsidRDefault="00F411E7" w:rsidP="00005553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Распорядительная часть приказа начинается словом ПРИКАЗЫВАЮ, которое печатается прописными буквами отдельной строкой.</w:t>
      </w:r>
    </w:p>
    <w:p w14:paraId="6F56509D" w14:textId="77777777" w:rsidR="00E82C80" w:rsidRPr="00F411E7" w:rsidRDefault="00E82C80" w:rsidP="00E82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80">
        <w:rPr>
          <w:rFonts w:ascii="Times New Roman" w:hAnsi="Times New Roman" w:cs="Times New Roman"/>
          <w:sz w:val="28"/>
          <w:szCs w:val="24"/>
          <w:lang w:eastAsia="ar-SA"/>
        </w:rPr>
        <w:t>Распорядительная часть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распоряжения</w:t>
      </w:r>
      <w:r w:rsidRPr="00E82C80">
        <w:rPr>
          <w:rFonts w:ascii="Times New Roman" w:hAnsi="Times New Roman" w:cs="Times New Roman"/>
          <w:sz w:val="28"/>
          <w:szCs w:val="24"/>
          <w:lang w:eastAsia="ar-SA"/>
        </w:rPr>
        <w:t xml:space="preserve"> отделяется от констатирующей словом «ПРЕДЛАГАЮ» или «ОБЯЗЫВАЮ», которая печатается прописными буквами и выносится на отдельную строку. Допустимо начинать распорядительную часть без использования вводного слова, т. е. располагать ее непосредственно за констатирующей частью после двоеточия.</w:t>
      </w:r>
    </w:p>
    <w:p w14:paraId="5D5F8853" w14:textId="77777777" w:rsidR="00F411E7" w:rsidRPr="00F411E7" w:rsidRDefault="00F411E7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Распорядительная часть должна содержать конкретные задания с указанием исполнителей и сроков исполнения.</w:t>
      </w:r>
    </w:p>
    <w:p w14:paraId="34FDCA92" w14:textId="77777777" w:rsidR="00F411E7" w:rsidRPr="00F411E7" w:rsidRDefault="00F411E7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Сроки должны даваться реальные, исходя из объема подлежащей выполнению работы, а также с учетом времени, необходимого для тиражирования, рассылки документов и доведения задания до исполнителя.</w:t>
      </w:r>
    </w:p>
    <w:p w14:paraId="07510488" w14:textId="77777777" w:rsidR="00F411E7" w:rsidRPr="00F411E7" w:rsidRDefault="00F411E7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Не допускается изменения сроков, установленных в документах, на основании которых издается приказ.</w:t>
      </w:r>
    </w:p>
    <w:p w14:paraId="4A277F71" w14:textId="77777777" w:rsidR="00F411E7" w:rsidRPr="00F411E7" w:rsidRDefault="00F411E7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Текст распорядительной части разделяется на пункты и подпункты.</w:t>
      </w:r>
    </w:p>
    <w:p w14:paraId="6850E811" w14:textId="77777777" w:rsidR="00F411E7" w:rsidRPr="00F411E7" w:rsidRDefault="00F411E7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каждом пункте (подпункте) должно излагаться только одно задание с одним конкретным сроком </w:t>
      </w:r>
      <w:r w:rsidR="005018AD" w:rsidRPr="00F411E7">
        <w:rPr>
          <w:rFonts w:ascii="Times New Roman" w:hAnsi="Times New Roman" w:cs="Times New Roman"/>
          <w:sz w:val="28"/>
          <w:szCs w:val="28"/>
        </w:rPr>
        <w:t>исполнения,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 указываются конкретные исполнители задания.</w:t>
      </w:r>
    </w:p>
    <w:p w14:paraId="02E3C21A" w14:textId="77777777" w:rsidR="00F411E7" w:rsidRPr="00F411E7" w:rsidRDefault="00F411E7" w:rsidP="00506B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последнем пункте приказа указывается структурное подразделение или должностное лицо, на которое возлагается контроль за исполнением приказа.</w:t>
      </w:r>
    </w:p>
    <w:p w14:paraId="7699FE76" w14:textId="40793DE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 перечислении исполнителей в приказах по основной деятельности </w:t>
      </w:r>
      <w:r w:rsidR="00E6508B">
        <w:rPr>
          <w:rFonts w:ascii="Times New Roman" w:hAnsi="Times New Roman" w:cs="Times New Roman"/>
          <w:sz w:val="28"/>
          <w:szCs w:val="28"/>
        </w:rPr>
        <w:t>инициалы</w:t>
      </w:r>
      <w:r w:rsidR="00E6508B"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>должностных лиц пишутся</w:t>
      </w:r>
      <w:r w:rsidR="00E6508B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E6508B" w:rsidRPr="00F411E7">
        <w:rPr>
          <w:rFonts w:ascii="Times New Roman" w:hAnsi="Times New Roman" w:cs="Times New Roman"/>
          <w:sz w:val="28"/>
          <w:szCs w:val="28"/>
        </w:rPr>
        <w:t>фамилии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0CC3FCB8" w14:textId="77777777" w:rsidR="00F411E7" w:rsidRPr="00F411E7" w:rsidRDefault="00F411E7" w:rsidP="006327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приказах</w:t>
      </w:r>
      <w:r w:rsidR="006327E7">
        <w:rPr>
          <w:rFonts w:ascii="Times New Roman" w:hAnsi="Times New Roman" w:cs="Times New Roman"/>
          <w:sz w:val="28"/>
          <w:szCs w:val="28"/>
        </w:rPr>
        <w:t xml:space="preserve"> по личному составу </w:t>
      </w:r>
      <w:r w:rsidRPr="00F411E7">
        <w:rPr>
          <w:rFonts w:ascii="Times New Roman" w:hAnsi="Times New Roman" w:cs="Times New Roman"/>
          <w:sz w:val="28"/>
          <w:szCs w:val="28"/>
        </w:rPr>
        <w:t>указываются фамилии, имена и отчества лиц, перечисленных в приказах.</w:t>
      </w:r>
    </w:p>
    <w:p w14:paraId="55C2CF06" w14:textId="77777777" w:rsidR="00F411E7" w:rsidRPr="00F411E7" w:rsidRDefault="00F411E7" w:rsidP="00E650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задание в приказе адресуется структурному подразделению, то фамилия руководителя пишется в именительном падеже и печатается в скобках,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2D8CEB27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260612" w14:textId="4FAE9C8C" w:rsidR="00F411E7" w:rsidRPr="00F411E7" w:rsidRDefault="00000437" w:rsidP="0000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11E7" w:rsidRPr="00F411E7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(Сидорова</w:t>
      </w:r>
      <w:r w:rsidR="00E6508B">
        <w:rPr>
          <w:rFonts w:ascii="Times New Roman" w:hAnsi="Times New Roman" w:cs="Times New Roman"/>
          <w:sz w:val="28"/>
          <w:szCs w:val="28"/>
        </w:rPr>
        <w:t xml:space="preserve"> А.А.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) подготовить 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</w:p>
    <w:p w14:paraId="57C39E47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9BFD69" w14:textId="77777777" w:rsidR="00F411E7" w:rsidRPr="00F411E7" w:rsidRDefault="00F411E7" w:rsidP="006327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задание адресуется конкретно руководителю, то фамилия пишется в дательном падеже без скобок,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29556309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C52B75" w14:textId="57651487" w:rsidR="00F411E7" w:rsidRPr="00F411E7" w:rsidRDefault="00F411E7" w:rsidP="0000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Pr="00F411E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00437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F411E7">
        <w:rPr>
          <w:rFonts w:ascii="Times New Roman" w:hAnsi="Times New Roman" w:cs="Times New Roman"/>
          <w:sz w:val="28"/>
          <w:szCs w:val="28"/>
        </w:rPr>
        <w:t xml:space="preserve">Сидоровой </w:t>
      </w:r>
      <w:r w:rsidR="00E6508B">
        <w:rPr>
          <w:rFonts w:ascii="Times New Roman" w:hAnsi="Times New Roman" w:cs="Times New Roman"/>
          <w:sz w:val="28"/>
          <w:szCs w:val="28"/>
        </w:rPr>
        <w:t xml:space="preserve">А.А. </w:t>
      </w:r>
      <w:r w:rsidRPr="00F411E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533B35">
        <w:rPr>
          <w:rFonts w:ascii="Times New Roman" w:hAnsi="Times New Roman" w:cs="Times New Roman"/>
          <w:sz w:val="28"/>
          <w:szCs w:val="28"/>
        </w:rPr>
        <w:t>…</w:t>
      </w:r>
    </w:p>
    <w:p w14:paraId="66210384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90BAE5" w14:textId="77777777" w:rsidR="00F411E7" w:rsidRPr="00F411E7" w:rsidRDefault="00F411E7" w:rsidP="00005553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Ранее изданные приказы признаются утратившими силу полностью или частично одновременно с изданием нового документа по тому же вопросу. Перечень утративших силу документов может быть дан как в тексте, так и в приложении к приказу.</w:t>
      </w:r>
    </w:p>
    <w:p w14:paraId="1A5E91CD" w14:textId="77777777" w:rsidR="00F411E7" w:rsidRPr="00F411E7" w:rsidRDefault="00F411E7" w:rsidP="006327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Если приказ подлежит частичному изменению, в проекте дается новая редакция изменяемого пункта либо части ранее изданного приказа.</w:t>
      </w:r>
    </w:p>
    <w:p w14:paraId="390C1833" w14:textId="77777777" w:rsidR="00F411E7" w:rsidRPr="00F411E7" w:rsidRDefault="00F411E7" w:rsidP="006327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Приказ, являющийся дополнением к ранее изданному, должен иметь в тексте соответствующую ссылку,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2009353F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4C67C3" w14:textId="2A667F04" w:rsidR="00F411E7" w:rsidRPr="00F411E7" w:rsidRDefault="00F411E7" w:rsidP="00005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допо</w:t>
      </w:r>
      <w:r w:rsidR="00000437">
        <w:rPr>
          <w:rFonts w:ascii="Times New Roman" w:hAnsi="Times New Roman" w:cs="Times New Roman"/>
          <w:sz w:val="28"/>
          <w:szCs w:val="28"/>
        </w:rPr>
        <w:t xml:space="preserve">лнение к приказу </w:t>
      </w:r>
      <w:r w:rsidRPr="00F411E7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000437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от 25.02.20</w:t>
      </w:r>
      <w:r w:rsidR="0063756D">
        <w:rPr>
          <w:rFonts w:ascii="Times New Roman" w:hAnsi="Times New Roman" w:cs="Times New Roman"/>
          <w:sz w:val="28"/>
          <w:szCs w:val="28"/>
        </w:rPr>
        <w:t>17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>321</w:t>
      </w:r>
    </w:p>
    <w:p w14:paraId="3A356E52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D60865" w14:textId="77777777" w:rsidR="00F411E7" w:rsidRDefault="00F411E7" w:rsidP="00005553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Изменения и дополнения в ранее изданный приказ могут быть внесены приказом только за подписью ректора или </w:t>
      </w:r>
      <w:r w:rsidR="00A51FDD">
        <w:rPr>
          <w:rFonts w:ascii="Times New Roman" w:hAnsi="Times New Roman" w:cs="Times New Roman"/>
          <w:sz w:val="28"/>
          <w:szCs w:val="28"/>
        </w:rPr>
        <w:t>проректора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  <w:r w:rsidR="00A51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CE4E7" w14:textId="3862E911" w:rsidR="00A51FDD" w:rsidRPr="00A51FDD" w:rsidRDefault="00A51FD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FDD">
        <w:rPr>
          <w:rFonts w:ascii="Times New Roman" w:hAnsi="Times New Roman" w:cs="Times New Roman"/>
          <w:sz w:val="28"/>
          <w:szCs w:val="28"/>
        </w:rPr>
        <w:t xml:space="preserve">Проекты приказов о проведении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A51FDD">
        <w:rPr>
          <w:rFonts w:ascii="Times New Roman" w:hAnsi="Times New Roman" w:cs="Times New Roman"/>
          <w:sz w:val="28"/>
          <w:szCs w:val="28"/>
        </w:rPr>
        <w:t xml:space="preserve">, связанных с финансовым обеспечением, должны запускаться в </w:t>
      </w:r>
      <w:r w:rsidR="00B843C9">
        <w:rPr>
          <w:rFonts w:ascii="Times New Roman" w:hAnsi="Times New Roman" w:cs="Times New Roman"/>
          <w:sz w:val="28"/>
          <w:szCs w:val="28"/>
        </w:rPr>
        <w:t>КСЭД</w:t>
      </w:r>
      <w:r w:rsidR="00B843C9" w:rsidRPr="00A51FDD">
        <w:rPr>
          <w:rFonts w:ascii="Times New Roman" w:hAnsi="Times New Roman" w:cs="Times New Roman"/>
          <w:sz w:val="28"/>
          <w:szCs w:val="28"/>
        </w:rPr>
        <w:t xml:space="preserve"> со</w:t>
      </w:r>
      <w:r w:rsidRPr="00A51FDD">
        <w:rPr>
          <w:rFonts w:ascii="Times New Roman" w:hAnsi="Times New Roman" w:cs="Times New Roman"/>
          <w:sz w:val="28"/>
          <w:szCs w:val="28"/>
        </w:rPr>
        <w:t xml:space="preserve"> сметой расходов, согласованной в установленном порядке (т.е. согласованной с начальником УЭ.) Проект приказа должен содержать пункт об источнике финансирования.</w:t>
      </w:r>
    </w:p>
    <w:p w14:paraId="5DB6666E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к приказу имеется приложение, то на первом его листе в правом верхнем углу пишут слово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Приложение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 указанием распорядительного документа, его даты и регистрационного номера,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3984751C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8D8346" w14:textId="77777777" w:rsidR="00F411E7" w:rsidRPr="00F411E7" w:rsidRDefault="00F411E7" w:rsidP="00000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Приложение</w:t>
      </w:r>
    </w:p>
    <w:p w14:paraId="34F1CE93" w14:textId="77777777" w:rsidR="00000437" w:rsidRDefault="00F411E7" w:rsidP="00000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к приказу ректора </w:t>
      </w:r>
    </w:p>
    <w:p w14:paraId="3B8EB572" w14:textId="77777777" w:rsidR="00F411E7" w:rsidRPr="00F411E7" w:rsidRDefault="00000437" w:rsidP="00000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КНИТУ-КАИ</w:t>
      </w:r>
    </w:p>
    <w:p w14:paraId="6CD39A4C" w14:textId="47235285" w:rsidR="00F411E7" w:rsidRPr="00F411E7" w:rsidRDefault="00F411E7" w:rsidP="00000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13.03.</w:t>
      </w:r>
      <w:r w:rsidR="0036683A">
        <w:rPr>
          <w:rFonts w:ascii="Times New Roman" w:hAnsi="Times New Roman" w:cs="Times New Roman"/>
          <w:sz w:val="28"/>
          <w:szCs w:val="28"/>
        </w:rPr>
        <w:t xml:space="preserve">2017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>23</w:t>
      </w:r>
    </w:p>
    <w:p w14:paraId="0CD3452E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11BB06" w14:textId="4BE4E7B6" w:rsidR="00F411E7" w:rsidRPr="00F411E7" w:rsidRDefault="00F411E7" w:rsidP="00A51F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приложений несколько, указывается номер каждого (без знака </w:t>
      </w:r>
      <w:r w:rsidR="007661E2">
        <w:rPr>
          <w:rFonts w:ascii="Times New Roman" w:hAnsi="Times New Roman" w:cs="Times New Roman"/>
          <w:sz w:val="28"/>
          <w:szCs w:val="28"/>
        </w:rPr>
        <w:t>№</w:t>
      </w:r>
      <w:r w:rsidRPr="00F411E7">
        <w:rPr>
          <w:rFonts w:ascii="Times New Roman" w:hAnsi="Times New Roman" w:cs="Times New Roman"/>
          <w:sz w:val="28"/>
          <w:szCs w:val="28"/>
        </w:rPr>
        <w:t>).</w:t>
      </w:r>
    </w:p>
    <w:p w14:paraId="63408954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Заголовок к приказу печатается на отведенном в специальном бланке месте, слева.</w:t>
      </w:r>
    </w:p>
    <w:p w14:paraId="3DE1458A" w14:textId="3362ABCE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До представления на подпись проект приказа</w:t>
      </w:r>
      <w:r w:rsidR="008F726B">
        <w:rPr>
          <w:rFonts w:ascii="Times New Roman" w:hAnsi="Times New Roman" w:cs="Times New Roman"/>
          <w:sz w:val="28"/>
          <w:szCs w:val="28"/>
        </w:rPr>
        <w:t xml:space="preserve"> или распоряжения</w:t>
      </w:r>
      <w:r w:rsidRPr="00F411E7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E60109">
        <w:rPr>
          <w:rFonts w:ascii="Times New Roman" w:hAnsi="Times New Roman" w:cs="Times New Roman"/>
          <w:sz w:val="28"/>
          <w:szCs w:val="28"/>
        </w:rPr>
        <w:t>проректор</w:t>
      </w:r>
      <w:r w:rsidR="00171F03">
        <w:rPr>
          <w:rFonts w:ascii="Times New Roman" w:hAnsi="Times New Roman" w:cs="Times New Roman"/>
          <w:sz w:val="28"/>
          <w:szCs w:val="28"/>
        </w:rPr>
        <w:t>ом</w:t>
      </w:r>
      <w:r w:rsidR="00E60109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 w:rsidR="00171F03">
        <w:rPr>
          <w:rFonts w:ascii="Times New Roman" w:hAnsi="Times New Roman" w:cs="Times New Roman"/>
          <w:sz w:val="28"/>
          <w:szCs w:val="28"/>
        </w:rPr>
        <w:t>ю</w:t>
      </w:r>
      <w:r w:rsidR="00E6010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71F03">
        <w:rPr>
          <w:rFonts w:ascii="Times New Roman" w:hAnsi="Times New Roman" w:cs="Times New Roman"/>
          <w:sz w:val="28"/>
          <w:szCs w:val="28"/>
        </w:rPr>
        <w:t xml:space="preserve">, </w:t>
      </w:r>
      <w:r w:rsidR="00171F03" w:rsidRPr="00F53A0D">
        <w:rPr>
          <w:rFonts w:ascii="Times New Roman" w:hAnsi="Times New Roman" w:cs="Times New Roman"/>
          <w:sz w:val="28"/>
          <w:szCs w:val="28"/>
        </w:rPr>
        <w:t>указанны</w:t>
      </w:r>
      <w:r w:rsidR="00171F03">
        <w:rPr>
          <w:rFonts w:ascii="Times New Roman" w:hAnsi="Times New Roman" w:cs="Times New Roman"/>
          <w:sz w:val="28"/>
          <w:szCs w:val="28"/>
        </w:rPr>
        <w:t>ми</w:t>
      </w:r>
      <w:r w:rsidR="00171F03" w:rsidRPr="00F53A0D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B843C9" w:rsidRPr="00F53A0D">
        <w:rPr>
          <w:rFonts w:ascii="Times New Roman" w:hAnsi="Times New Roman" w:cs="Times New Roman"/>
          <w:sz w:val="28"/>
          <w:szCs w:val="28"/>
        </w:rPr>
        <w:t>исполнител</w:t>
      </w:r>
      <w:r w:rsidR="00B843C9">
        <w:rPr>
          <w:rFonts w:ascii="Times New Roman" w:hAnsi="Times New Roman" w:cs="Times New Roman"/>
          <w:sz w:val="28"/>
          <w:szCs w:val="28"/>
        </w:rPr>
        <w:t>ями 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другими заинтересованными структурными подразделениями.</w:t>
      </w:r>
    </w:p>
    <w:p w14:paraId="063599CD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Визы проставляются на обороте последнего листа подлинника приказа</w:t>
      </w:r>
      <w:r w:rsidR="008F726B">
        <w:rPr>
          <w:rFonts w:ascii="Times New Roman" w:hAnsi="Times New Roman" w:cs="Times New Roman"/>
          <w:sz w:val="28"/>
          <w:szCs w:val="28"/>
        </w:rPr>
        <w:t xml:space="preserve"> или распоряжения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p w14:paraId="5159F8B5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A70A2E" w14:textId="3F7D44B0" w:rsidR="00F411E7" w:rsidRDefault="008F726B" w:rsidP="0000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согласования к проекту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8F726B">
        <w:rPr>
          <w:rFonts w:ascii="Times New Roman" w:hAnsi="Times New Roman" w:cs="Times New Roman"/>
          <w:sz w:val="28"/>
          <w:szCs w:val="28"/>
        </w:rPr>
        <w:t>_______</w:t>
      </w:r>
      <w:r w:rsidR="00B843C9" w:rsidRPr="008F726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="00B843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ДД.ММ.ГГГГ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F726B" w14:paraId="7DB9DEDA" w14:textId="77777777" w:rsidTr="008F726B">
        <w:tc>
          <w:tcPr>
            <w:tcW w:w="2392" w:type="dxa"/>
          </w:tcPr>
          <w:p w14:paraId="3A3E32B2" w14:textId="77777777" w:rsidR="008F726B" w:rsidRDefault="008F726B" w:rsidP="0049108F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14:paraId="7F2BA20A" w14:textId="77777777" w:rsidR="008F726B" w:rsidRDefault="008F726B" w:rsidP="0049108F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</w:tc>
        <w:tc>
          <w:tcPr>
            <w:tcW w:w="2393" w:type="dxa"/>
          </w:tcPr>
          <w:p w14:paraId="47F44F7F" w14:textId="77777777" w:rsidR="008F726B" w:rsidRDefault="008F726B" w:rsidP="0049108F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  <w:tc>
          <w:tcPr>
            <w:tcW w:w="2393" w:type="dxa"/>
          </w:tcPr>
          <w:p w14:paraId="029A8A57" w14:textId="77777777" w:rsidR="008F726B" w:rsidRDefault="008F726B" w:rsidP="0049108F">
            <w:pPr>
              <w:pStyle w:val="ConsPlusNonforma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визирования</w:t>
            </w:r>
          </w:p>
        </w:tc>
      </w:tr>
      <w:tr w:rsidR="008F726B" w14:paraId="52DA4CFA" w14:textId="77777777" w:rsidTr="008F726B">
        <w:tc>
          <w:tcPr>
            <w:tcW w:w="2392" w:type="dxa"/>
          </w:tcPr>
          <w:p w14:paraId="5EA75AB1" w14:textId="77777777" w:rsidR="008F726B" w:rsidRDefault="008F726B" w:rsidP="00005B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54F0EB1" w14:textId="77777777" w:rsidR="008F726B" w:rsidRDefault="008F726B" w:rsidP="00005B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4F386B3" w14:textId="77777777" w:rsidR="008F726B" w:rsidRDefault="008F726B" w:rsidP="00005B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D83582C" w14:textId="77777777" w:rsidR="008F726B" w:rsidRDefault="008F726B" w:rsidP="00005B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C7E71E" w14:textId="77777777" w:rsidR="00F411E7" w:rsidRPr="00F411E7" w:rsidRDefault="00F411E7" w:rsidP="0000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FA2AA3" w14:textId="77777777" w:rsidR="00F411E7" w:rsidRPr="00F411E7" w:rsidRDefault="00F411E7" w:rsidP="005E42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Замечания по проекту приказа излагаются на обороте последнего листа или на отдельном листе, о чем на проекте делается соответствующая отметка.</w:t>
      </w:r>
      <w:r w:rsidR="00D81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286A8" w14:textId="77777777" w:rsidR="00F411E7" w:rsidRPr="00F411E7" w:rsidRDefault="00F411E7" w:rsidP="005E42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случае внесения исполнителем поправок и дополнений проект приказа следует согласовать со всеми, кто визировал документ ранее.</w:t>
      </w:r>
    </w:p>
    <w:p w14:paraId="1934B3E6" w14:textId="77777777" w:rsid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Фамилия и телефон исполнителя печатаются на лицевой стороне последнего листа подлинника внизу слева, если нет места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на обороте последнего листа подлинника.</w:t>
      </w:r>
      <w:r w:rsidR="008F72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6425E" w14:textId="77777777" w:rsidR="008F726B" w:rsidRDefault="008F726B" w:rsidP="008F726B">
      <w:pPr>
        <w:pStyle w:val="ConsPlusNonformat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Проект приказа подготовлен </w:t>
      </w:r>
    </w:p>
    <w:p w14:paraId="3D8CD263" w14:textId="77777777" w:rsidR="008F726B" w:rsidRPr="008F726B" w:rsidRDefault="008F726B" w:rsidP="008F726B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726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14:paraId="5E6FE951" w14:textId="77777777" w:rsidR="008F726B" w:rsidRDefault="008F726B" w:rsidP="008F726B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  <w:r w:rsidRPr="00F411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656C1F7" w14:textId="77777777" w:rsidR="008F726B" w:rsidRPr="00F411E7" w:rsidRDefault="008F726B" w:rsidP="008F726B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дата</w:t>
      </w:r>
    </w:p>
    <w:p w14:paraId="495BC5AB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Приказы, издаваемые совместно с другими организациями, печатаются не на бланке и подписываются в нескольких экземплярах подлинников соответственно числу авторов документа.</w:t>
      </w:r>
    </w:p>
    <w:p w14:paraId="60BB2003" w14:textId="77777777" w:rsidR="00F411E7" w:rsidRPr="00F411E7" w:rsidRDefault="00F411E7" w:rsidP="00A51F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визируют соответственно тот экземпляр приказа, который хранится в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05C80CB4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Подпись в приказах состоит из сокращенного наименования должности, личной подписи и ее расшифровки,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>:</w:t>
      </w:r>
    </w:p>
    <w:p w14:paraId="669C014C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EAAB63" w14:textId="77777777" w:rsidR="00F411E7" w:rsidRPr="00F411E7" w:rsidRDefault="008F726B" w:rsidP="00005B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E2A">
        <w:rPr>
          <w:rFonts w:ascii="Times New Roman" w:hAnsi="Times New Roman" w:cs="Times New Roman"/>
          <w:sz w:val="28"/>
          <w:szCs w:val="28"/>
        </w:rPr>
        <w:t>Прор</w:t>
      </w:r>
      <w:r w:rsidR="00F411E7" w:rsidRPr="00F411E7">
        <w:rPr>
          <w:rFonts w:ascii="Times New Roman" w:hAnsi="Times New Roman" w:cs="Times New Roman"/>
          <w:sz w:val="28"/>
          <w:szCs w:val="28"/>
        </w:rPr>
        <w:t>ектор</w:t>
      </w:r>
      <w:r w:rsidR="00D81E2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D81E2A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 w:rsidR="00F411E7" w:rsidRPr="00F411E7">
        <w:rPr>
          <w:rFonts w:ascii="Times New Roman" w:hAnsi="Times New Roman" w:cs="Times New Roman"/>
          <w:sz w:val="28"/>
          <w:szCs w:val="28"/>
        </w:rPr>
        <w:t xml:space="preserve">       личная подпись       </w:t>
      </w:r>
      <w:r w:rsidR="00D81E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.Х.  </w:t>
      </w:r>
      <w:r w:rsidR="00D81E2A">
        <w:rPr>
          <w:rFonts w:ascii="Times New Roman" w:hAnsi="Times New Roman" w:cs="Times New Roman"/>
          <w:sz w:val="28"/>
          <w:szCs w:val="28"/>
        </w:rPr>
        <w:t>Зиннур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0ABDA23A" w14:textId="77777777" w:rsidR="00F411E7" w:rsidRPr="00F411E7" w:rsidRDefault="00F411E7" w:rsidP="00005B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053375" w14:textId="08519307" w:rsidR="00F411E7" w:rsidRPr="00F411E7" w:rsidRDefault="00F411E7" w:rsidP="00005553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Подписанные руководством приказы </w:t>
      </w:r>
      <w:r w:rsidR="00D81E2A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Pr="00F411E7"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D81E2A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843C9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B843C9" w:rsidRPr="00F411E7">
        <w:rPr>
          <w:rFonts w:ascii="Times New Roman" w:hAnsi="Times New Roman" w:cs="Times New Roman"/>
          <w:sz w:val="28"/>
          <w:szCs w:val="28"/>
        </w:rPr>
        <w:t>для</w:t>
      </w:r>
      <w:r w:rsidRPr="00F411E7">
        <w:rPr>
          <w:rFonts w:ascii="Times New Roman" w:hAnsi="Times New Roman" w:cs="Times New Roman"/>
          <w:sz w:val="28"/>
          <w:szCs w:val="28"/>
        </w:rPr>
        <w:t xml:space="preserve"> регистрации в </w:t>
      </w:r>
      <w:r w:rsidR="00D81E2A">
        <w:rPr>
          <w:rFonts w:ascii="Times New Roman" w:hAnsi="Times New Roman" w:cs="Times New Roman"/>
          <w:sz w:val="28"/>
          <w:szCs w:val="28"/>
        </w:rPr>
        <w:t>электронном журнале КСЭД и рассылке согласно тексту распорядительного документа и категоризации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6A93E5AB" w14:textId="77777777" w:rsidR="00F411E7" w:rsidRPr="00F411E7" w:rsidRDefault="00F411E7" w:rsidP="00A51F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7C5A8D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Pr="00F411E7">
        <w:rPr>
          <w:rFonts w:ascii="Times New Roman" w:hAnsi="Times New Roman" w:cs="Times New Roman"/>
          <w:sz w:val="28"/>
          <w:szCs w:val="28"/>
        </w:rPr>
        <w:t>издаются в строго ограниченном количестве экземпляров и рассылаются только тем структурным подразделениям, которым они необходимы.</w:t>
      </w:r>
    </w:p>
    <w:p w14:paraId="46DECCFA" w14:textId="5F405B5E" w:rsidR="00F411E7" w:rsidRPr="00F411E7" w:rsidRDefault="00F411E7" w:rsidP="00D81E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Ответственность за определение тиража и правильность составления рассылки документа возлагается на </w:t>
      </w:r>
      <w:r w:rsidR="00EC0B52">
        <w:rPr>
          <w:rFonts w:ascii="Times New Roman" w:hAnsi="Times New Roman" w:cs="Times New Roman"/>
          <w:sz w:val="28"/>
          <w:szCs w:val="28"/>
        </w:rPr>
        <w:t>руководителей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подготовивших</w:t>
      </w:r>
      <w:r w:rsidR="007C5A8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C5A8D">
        <w:rPr>
          <w:rFonts w:ascii="Times New Roman" w:hAnsi="Times New Roman" w:cs="Times New Roman"/>
          <w:sz w:val="28"/>
          <w:szCs w:val="28"/>
        </w:rPr>
        <w:t>а или распоряжения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6C6A7653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 Проекты приказов по личному составу готовятся отделом</w:t>
      </w:r>
      <w:r w:rsidR="005E4277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F411E7">
        <w:rPr>
          <w:rFonts w:ascii="Times New Roman" w:hAnsi="Times New Roman" w:cs="Times New Roman"/>
          <w:sz w:val="28"/>
          <w:szCs w:val="28"/>
        </w:rPr>
        <w:t xml:space="preserve"> кадров управления </w:t>
      </w:r>
      <w:r w:rsidR="005E4277">
        <w:rPr>
          <w:rFonts w:ascii="Times New Roman" w:hAnsi="Times New Roman" w:cs="Times New Roman"/>
          <w:sz w:val="28"/>
          <w:szCs w:val="28"/>
        </w:rPr>
        <w:t>кадров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4B4A3062" w14:textId="77777777" w:rsidR="00F411E7" w:rsidRPr="00F411E7" w:rsidRDefault="00F411E7" w:rsidP="00A51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приказах по личному составу вводная часть может отсутствовать. Распорядительная часть приказа начинается обозначающим действие глаголом: назначить, освободить, перевести, направить, затем указываются фамилия, имя, отчество лица, на которое издается приказ, должность, наименование структурного подразделения. Текст заканчивается указанием основания для издания приказа.</w:t>
      </w:r>
    </w:p>
    <w:p w14:paraId="782EFE88" w14:textId="77777777" w:rsidR="00F411E7" w:rsidRPr="00F411E7" w:rsidRDefault="00F411E7" w:rsidP="00A51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Формулировки в приказах по личному составу должны точно соответствовать Трудовому </w:t>
      </w:r>
      <w:hyperlink r:id="rId9" w:history="1">
        <w:r w:rsidRPr="00F411E7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F411E7">
        <w:rPr>
          <w:rFonts w:ascii="Times New Roman" w:hAnsi="Times New Roman" w:cs="Times New Roman"/>
          <w:sz w:val="28"/>
          <w:szCs w:val="28"/>
        </w:rPr>
        <w:t xml:space="preserve"> РФ. В случаях, предусмотренных законодательством РФ, документы по учету труда составляются по унифицированным формам.</w:t>
      </w:r>
    </w:p>
    <w:p w14:paraId="3DE7ACEE" w14:textId="77777777" w:rsidR="00F411E7" w:rsidRPr="00F411E7" w:rsidRDefault="00F411E7" w:rsidP="00A51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приказах по личному составу согласовательные визы фиксируются на </w:t>
      </w:r>
      <w:r w:rsidR="007C5A8D">
        <w:rPr>
          <w:rFonts w:ascii="Times New Roman" w:hAnsi="Times New Roman" w:cs="Times New Roman"/>
          <w:sz w:val="28"/>
          <w:szCs w:val="28"/>
        </w:rPr>
        <w:t>оборотной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стороне документа</w:t>
      </w:r>
      <w:r w:rsidR="007C5A8D">
        <w:rPr>
          <w:rFonts w:ascii="Times New Roman" w:hAnsi="Times New Roman" w:cs="Times New Roman"/>
          <w:sz w:val="28"/>
          <w:szCs w:val="28"/>
        </w:rPr>
        <w:t>.</w:t>
      </w:r>
    </w:p>
    <w:p w14:paraId="7BE1F44F" w14:textId="77777777" w:rsidR="00F411E7" w:rsidRDefault="00E5020B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F411E7" w:rsidRPr="00F411E7">
        <w:rPr>
          <w:rFonts w:ascii="Times New Roman" w:hAnsi="Times New Roman" w:cs="Times New Roman"/>
          <w:sz w:val="28"/>
          <w:szCs w:val="28"/>
        </w:rPr>
        <w:t>риказы</w:t>
      </w:r>
      <w:r w:rsidR="00FD7995">
        <w:rPr>
          <w:rFonts w:ascii="Times New Roman" w:hAnsi="Times New Roman" w:cs="Times New Roman"/>
          <w:sz w:val="28"/>
          <w:szCs w:val="28"/>
        </w:rPr>
        <w:t xml:space="preserve"> делятся на несколько </w:t>
      </w:r>
      <w:r w:rsidR="004E16BB">
        <w:rPr>
          <w:rFonts w:ascii="Times New Roman" w:hAnsi="Times New Roman" w:cs="Times New Roman"/>
          <w:sz w:val="28"/>
          <w:szCs w:val="28"/>
        </w:rPr>
        <w:t>видов</w:t>
      </w:r>
      <w:r w:rsidR="00FD799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регистрируются, формируются в </w:t>
      </w:r>
      <w:r w:rsidR="007C5A8D" w:rsidRPr="00F411E7">
        <w:rPr>
          <w:rFonts w:ascii="Times New Roman" w:hAnsi="Times New Roman" w:cs="Times New Roman"/>
          <w:sz w:val="28"/>
          <w:szCs w:val="28"/>
        </w:rPr>
        <w:t>отдельн</w:t>
      </w:r>
      <w:r w:rsidR="007C5A8D">
        <w:rPr>
          <w:rFonts w:ascii="Times New Roman" w:hAnsi="Times New Roman" w:cs="Times New Roman"/>
          <w:sz w:val="28"/>
          <w:szCs w:val="28"/>
        </w:rPr>
        <w:t>ые</w:t>
      </w:r>
      <w:r w:rsidR="007C5A8D"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F411E7" w:rsidRPr="00F411E7">
        <w:rPr>
          <w:rFonts w:ascii="Times New Roman" w:hAnsi="Times New Roman" w:cs="Times New Roman"/>
          <w:sz w:val="28"/>
          <w:szCs w:val="28"/>
        </w:rPr>
        <w:t>дела и имеют самостоятельную нумерацию: к регистраци</w:t>
      </w:r>
      <w:r w:rsidR="007C5A8D">
        <w:rPr>
          <w:rFonts w:ascii="Times New Roman" w:hAnsi="Times New Roman" w:cs="Times New Roman"/>
          <w:sz w:val="28"/>
          <w:szCs w:val="28"/>
        </w:rPr>
        <w:t>онному номеру добавля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C5A8D">
        <w:rPr>
          <w:rFonts w:ascii="Times New Roman" w:hAnsi="Times New Roman" w:cs="Times New Roman"/>
          <w:sz w:val="28"/>
          <w:szCs w:val="28"/>
        </w:rPr>
        <w:t>тся 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5A8D">
        <w:rPr>
          <w:rFonts w:ascii="Times New Roman" w:hAnsi="Times New Roman" w:cs="Times New Roman"/>
          <w:sz w:val="28"/>
          <w:szCs w:val="28"/>
        </w:rPr>
        <w:t>:</w:t>
      </w:r>
    </w:p>
    <w:p w14:paraId="26667057" w14:textId="77777777" w:rsidR="00E5020B" w:rsidRPr="00F411E7" w:rsidRDefault="00E5020B" w:rsidP="00E5020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«О» - общие приказы;</w:t>
      </w:r>
    </w:p>
    <w:p w14:paraId="42F073FA" w14:textId="77777777" w:rsidR="007C5A8D" w:rsidRDefault="007C5A8D" w:rsidP="00E5020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«С»</w:t>
      </w:r>
      <w:r w:rsidR="00E5020B">
        <w:rPr>
          <w:rFonts w:ascii="Times New Roman" w:hAnsi="Times New Roman" w:cs="Times New Roman"/>
          <w:sz w:val="28"/>
          <w:szCs w:val="28"/>
        </w:rPr>
        <w:t>, «А», «</w:t>
      </w:r>
      <w:proofErr w:type="spellStart"/>
      <w:r w:rsidR="00E5020B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E5020B">
        <w:rPr>
          <w:rFonts w:ascii="Times New Roman" w:hAnsi="Times New Roman" w:cs="Times New Roman"/>
          <w:sz w:val="28"/>
          <w:szCs w:val="28"/>
        </w:rPr>
        <w:t>» - соответственно приказ о движении контингента обучающихся, аспирантов, слушателей;</w:t>
      </w:r>
    </w:p>
    <w:p w14:paraId="1D9E0468" w14:textId="77777777" w:rsidR="00E5020B" w:rsidRDefault="00E5020B" w:rsidP="00E5020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«ПК» - приказы по проведению приемной кампании;</w:t>
      </w:r>
    </w:p>
    <w:p w14:paraId="521BC14D" w14:textId="77777777" w:rsidR="00E5020B" w:rsidRDefault="00E5020B" w:rsidP="00E5020B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«К» - приказы о командировании работников и обучающихся.</w:t>
      </w:r>
    </w:p>
    <w:p w14:paraId="0DD397AB" w14:textId="6A0B465F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Подлинники приказов хранятся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FD7995">
        <w:rPr>
          <w:rFonts w:ascii="Times New Roman" w:hAnsi="Times New Roman" w:cs="Times New Roman"/>
          <w:sz w:val="28"/>
          <w:szCs w:val="28"/>
        </w:rPr>
        <w:t>правлении делами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096E35CB" w14:textId="77777777" w:rsidR="00F411E7" w:rsidRPr="00F411E7" w:rsidRDefault="00F411E7" w:rsidP="00005553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Принятие управленческих решений и сами решения документируются протоколами производственных совещаний у руководства.</w:t>
      </w:r>
      <w:r w:rsidR="00C144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268D6" w14:textId="77777777" w:rsidR="00C14435" w:rsidRDefault="00C14435" w:rsidP="00C14435">
      <w:pPr>
        <w:pStyle w:val="21"/>
      </w:pPr>
      <w:r w:rsidRPr="00CB5F56">
        <w:rPr>
          <w:b/>
        </w:rPr>
        <w:t>Протокол</w:t>
      </w:r>
      <w:r w:rsidRPr="00B72D18">
        <w:t xml:space="preserve"> - документ, в котором фиксируется ход обсуждения вопросов и принятия решений на заседаниях Ученого и диссертационных советов, конференциях, собраниях профессорско-преподавательского состава и аспирантов, совещаниях, деловых встречах и т.д.</w:t>
      </w:r>
    </w:p>
    <w:p w14:paraId="314CCD82" w14:textId="77777777" w:rsidR="00C14435" w:rsidRPr="00B72D18" w:rsidRDefault="00C14435" w:rsidP="00C14435">
      <w:pPr>
        <w:pStyle w:val="21"/>
      </w:pPr>
      <w:r w:rsidRPr="00B72D18">
        <w:t>Протокол составляется на основании черновых записей, стенограммы или звукозаписи хода обсуждения вопросов и принятия решений на заседаниях, а также представленных тезисов докладов и выступлений, справок, проектов решений и др.</w:t>
      </w:r>
    </w:p>
    <w:p w14:paraId="6A74C00D" w14:textId="77777777" w:rsidR="00C14435" w:rsidRPr="00B72D18" w:rsidRDefault="00C14435" w:rsidP="00C14435">
      <w:pPr>
        <w:pStyle w:val="21"/>
      </w:pPr>
      <w:r w:rsidRPr="00B72D18">
        <w:t xml:space="preserve">Сбор и подготовка материалов к заседанию Ученого совета возлагается на ученого секретаря Ученого совета, </w:t>
      </w:r>
      <w:r>
        <w:t>проректор</w:t>
      </w:r>
      <w:r w:rsidRPr="00B72D18">
        <w:t xml:space="preserve">ов и </w:t>
      </w:r>
      <w:r>
        <w:t>работник</w:t>
      </w:r>
      <w:r w:rsidRPr="00B72D18">
        <w:t>ов структурных подразделений, готовящих вопросы к обсуждению; запись во время заседания возла</w:t>
      </w:r>
      <w:r>
        <w:t>гается на стенографиста</w:t>
      </w:r>
      <w:r w:rsidRPr="00B72D18">
        <w:t xml:space="preserve"> Ученого совета.</w:t>
      </w:r>
    </w:p>
    <w:p w14:paraId="1BF8AC09" w14:textId="77777777" w:rsidR="00C14435" w:rsidRPr="00B72D18" w:rsidRDefault="00C14435" w:rsidP="00C14435">
      <w:pPr>
        <w:pStyle w:val="21"/>
      </w:pPr>
      <w:r w:rsidRPr="00B72D18">
        <w:t>Текст протокола должен быть подготовлен и согласован не позднее, чем че</w:t>
      </w:r>
      <w:r>
        <w:t xml:space="preserve">рез </w:t>
      </w:r>
      <w:r w:rsidRPr="00B72D18">
        <w:t>5 дней со дня заседания.</w:t>
      </w:r>
    </w:p>
    <w:p w14:paraId="2DEC8BAB" w14:textId="28CBAF21" w:rsidR="00C14435" w:rsidRPr="00B72D18" w:rsidRDefault="00C14435" w:rsidP="00C14435">
      <w:pPr>
        <w:pStyle w:val="21"/>
      </w:pPr>
      <w:r w:rsidRPr="00B72D18">
        <w:t xml:space="preserve">Ответственность за подготовку протокола заседаний Ученого совета, конференций, собраний профессорско-преподавательского состава и аспирантов и правильность записей в них </w:t>
      </w:r>
      <w:r w:rsidR="00B843C9" w:rsidRPr="00B72D18">
        <w:t>несет секретарь</w:t>
      </w:r>
      <w:r w:rsidRPr="00B72D18">
        <w:t xml:space="preserve"> Ученого совета, а ответственность за подготовку протокола совещания – секретарь.</w:t>
      </w:r>
    </w:p>
    <w:p w14:paraId="66B6F403" w14:textId="77777777" w:rsidR="00C14435" w:rsidRPr="00B72D18" w:rsidRDefault="00C14435" w:rsidP="00C14435">
      <w:pPr>
        <w:pStyle w:val="21"/>
      </w:pPr>
      <w:r w:rsidRPr="00B72D18">
        <w:t xml:space="preserve">Подлинники документов по вопросам, рассмотренным на заседаниях Ученого совета, конференциях, собраниях профессорско-преподавательского состава и аспирантов, направляются для подшивки в дела, хранящиеся в секретариате Ученого совета, а подлинники документов по вопросам, рассмотренным на совещании у </w:t>
      </w:r>
      <w:r>
        <w:t>проректор</w:t>
      </w:r>
      <w:r w:rsidRPr="00B72D18">
        <w:t xml:space="preserve">а – в дела, хранящиеся у секретаря </w:t>
      </w:r>
      <w:r>
        <w:t>проректор</w:t>
      </w:r>
      <w:r w:rsidRPr="00B72D18">
        <w:t xml:space="preserve">а. </w:t>
      </w:r>
    </w:p>
    <w:p w14:paraId="13BC0F94" w14:textId="77777777" w:rsidR="00C14435" w:rsidRPr="00B72D18" w:rsidRDefault="00C14435" w:rsidP="00C14435">
      <w:pPr>
        <w:pStyle w:val="21"/>
      </w:pPr>
      <w:r w:rsidRPr="00B72D18">
        <w:t xml:space="preserve"> Сбор и подготовка материалов к </w:t>
      </w:r>
      <w:r>
        <w:t>совещаниям</w:t>
      </w:r>
      <w:r w:rsidRPr="00B72D18">
        <w:t xml:space="preserve"> у </w:t>
      </w:r>
      <w:r>
        <w:t>Ректор</w:t>
      </w:r>
      <w:r w:rsidRPr="00B72D18">
        <w:t xml:space="preserve">а возлагается на помощника </w:t>
      </w:r>
      <w:r>
        <w:t>Ректор</w:t>
      </w:r>
      <w:r w:rsidRPr="00B72D18">
        <w:t xml:space="preserve">а, </w:t>
      </w:r>
      <w:r>
        <w:t>проректор</w:t>
      </w:r>
      <w:r w:rsidRPr="00B72D18">
        <w:t xml:space="preserve">ов и </w:t>
      </w:r>
      <w:r>
        <w:t>работник</w:t>
      </w:r>
      <w:r w:rsidRPr="00B72D18">
        <w:t xml:space="preserve">ов структурных подразделений, готовящих вопросы к обсуждению; запись во время заседания возлагается на помощника </w:t>
      </w:r>
      <w:r>
        <w:t>Ректор</w:t>
      </w:r>
      <w:r w:rsidRPr="00B72D18">
        <w:t>а.</w:t>
      </w:r>
    </w:p>
    <w:p w14:paraId="30AE573D" w14:textId="77777777" w:rsidR="00C14435" w:rsidRPr="00B72D18" w:rsidRDefault="00C14435" w:rsidP="00C14435">
      <w:pPr>
        <w:pStyle w:val="21"/>
      </w:pPr>
      <w:r w:rsidRPr="00B72D18">
        <w:t xml:space="preserve">Ответственность за подготовку протокола заседаний и совещаний у </w:t>
      </w:r>
      <w:r>
        <w:t>Ректор</w:t>
      </w:r>
      <w:r w:rsidRPr="00B72D18">
        <w:t xml:space="preserve">а и правильность записей в них несет помощник </w:t>
      </w:r>
      <w:r>
        <w:t>Ректор</w:t>
      </w:r>
      <w:r w:rsidRPr="00B72D18">
        <w:t>а.</w:t>
      </w:r>
    </w:p>
    <w:p w14:paraId="2B559B06" w14:textId="77777777" w:rsidR="00C14435" w:rsidRPr="00B72D18" w:rsidRDefault="00C14435" w:rsidP="00C14435">
      <w:pPr>
        <w:pStyle w:val="21"/>
      </w:pPr>
      <w:r w:rsidRPr="00B72D18">
        <w:t xml:space="preserve">Подлинники документов по вопросам, рассмотренным на заседаниях </w:t>
      </w:r>
      <w:r>
        <w:t>Ректор</w:t>
      </w:r>
      <w:r w:rsidRPr="00B72D18">
        <w:t xml:space="preserve">ата и совещаний у </w:t>
      </w:r>
      <w:r>
        <w:t>Ректор</w:t>
      </w:r>
      <w:r w:rsidRPr="00B72D18">
        <w:t xml:space="preserve">а, направляются для подшивки в дела, хранящиеся у помощника </w:t>
      </w:r>
      <w:r>
        <w:t>Ректор</w:t>
      </w:r>
      <w:r w:rsidRPr="00B72D18">
        <w:t>а.</w:t>
      </w:r>
    </w:p>
    <w:p w14:paraId="0E29032F" w14:textId="77777777" w:rsidR="00C14435" w:rsidRPr="00B72D18" w:rsidRDefault="00C14435" w:rsidP="00C14435">
      <w:pPr>
        <w:pStyle w:val="21"/>
      </w:pPr>
      <w:r w:rsidRPr="00B72D18">
        <w:t>Протоколы оформляются на общем бланке университета, и содержат следующие реквизиты: наименование организации, наименование вида документа, дата заседания, номер протокола, место составления протокола (место проведения заседания), заголовок к тексту, текст, подписи, визы ознакомления.</w:t>
      </w:r>
    </w:p>
    <w:p w14:paraId="566BD8EC" w14:textId="77777777" w:rsidR="00C14435" w:rsidRPr="00C14435" w:rsidRDefault="00C14435" w:rsidP="00C14435">
      <w:pPr>
        <w:pStyle w:val="21"/>
        <w:ind w:firstLine="0"/>
      </w:pPr>
      <w:r w:rsidRPr="00B72D18">
        <w:t>Заголовок к тексту протокола – это название протоколируемого мероприятия (совещание, заседание, собрание) и наименование коллегиального органа, работа которого протоколируется. Заголовок в протоколе располагается по центру относительно реквизитов бланка.</w:t>
      </w:r>
    </w:p>
    <w:p w14:paraId="026DAE14" w14:textId="77777777" w:rsidR="00F411E7" w:rsidRPr="00F411E7" w:rsidRDefault="00F411E7" w:rsidP="00C1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Текст протокола состоит из двух частей: вводной и основной.</w:t>
      </w:r>
    </w:p>
    <w:p w14:paraId="44BBEEA9" w14:textId="77777777" w:rsidR="00F411E7" w:rsidRDefault="00F411E7" w:rsidP="00C1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Вводная часть содержит постоянную информацию (слова: председатель, секретарь, присутствовали) и переменную (инициалы и фамилии председателя, секретаря и присутствующих). При большом количестве участников совещания составляется список присутствующих, который прилагается к протоколу. Вводная часть протокола заканчивается повесткой дня. После слов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ПОВЕСТКА ДНЯ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ставится двоеточие. Вопросы повестки дня нумеруются. Последовательность расположения вопросов определяется степенью их важности. Вопросы перечисляют в именительном падеже, наименование должности и фамилию докладчика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в родительном падеже.</w:t>
      </w:r>
    </w:p>
    <w:p w14:paraId="78BFA87A" w14:textId="77777777" w:rsidR="00932D92" w:rsidRPr="00932D92" w:rsidRDefault="00932D92" w:rsidP="00932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>Информация о руководителе совещания, секретаре и присутствовавших включает фамилии и инициалы д</w:t>
      </w:r>
      <w:r>
        <w:rPr>
          <w:rFonts w:ascii="Times New Roman" w:hAnsi="Times New Roman" w:cs="Times New Roman"/>
          <w:sz w:val="28"/>
          <w:szCs w:val="28"/>
        </w:rPr>
        <w:t xml:space="preserve">олжностных лиц, указываемые </w:t>
      </w:r>
      <w:r w:rsidRPr="00932D92">
        <w:rPr>
          <w:rFonts w:ascii="Times New Roman" w:hAnsi="Times New Roman" w:cs="Times New Roman"/>
          <w:sz w:val="28"/>
          <w:szCs w:val="28"/>
        </w:rPr>
        <w:t>соответственно после слов: «Предсе</w:t>
      </w:r>
      <w:r w:rsidRPr="00932D92">
        <w:rPr>
          <w:rFonts w:ascii="Times New Roman" w:hAnsi="Times New Roman" w:cs="Times New Roman"/>
          <w:sz w:val="28"/>
          <w:szCs w:val="28"/>
        </w:rPr>
        <w:softHyphen/>
        <w:t>датель», «Секретарь», «Присутствовали» (без кавычек).</w:t>
      </w:r>
    </w:p>
    <w:p w14:paraId="6BAF546B" w14:textId="69E7A83B" w:rsidR="00932D92" w:rsidRDefault="00932D92" w:rsidP="00932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 xml:space="preserve">Для лиц, дополнительно приглашенных на совещание из числа работников университета, помимо фамилии и инициалов указывается занимаемая должность, а для специалистов из других организаций – должность и название организации. Сведения </w:t>
      </w:r>
      <w:r w:rsidR="00B843C9" w:rsidRPr="00932D92">
        <w:rPr>
          <w:rFonts w:ascii="Times New Roman" w:hAnsi="Times New Roman" w:cs="Times New Roman"/>
          <w:sz w:val="28"/>
          <w:szCs w:val="28"/>
        </w:rPr>
        <w:t>о лицах,</w:t>
      </w:r>
      <w:r w:rsidRPr="00932D92">
        <w:rPr>
          <w:rFonts w:ascii="Times New Roman" w:hAnsi="Times New Roman" w:cs="Times New Roman"/>
          <w:sz w:val="28"/>
          <w:szCs w:val="28"/>
        </w:rPr>
        <w:t xml:space="preserve"> приглашенных на совещание можно включать в раздел «Присутствовали» или в специальный раздел «Приглашенные»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466FB4" w14:textId="77777777" w:rsidR="00932D92" w:rsidRDefault="00932D92" w:rsidP="00932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>В таких коллективных мероприятиях, как собрание, нередко присутствует большое количество участников, перечисление которых во вводной части нецелесообразно. В этом случае составляется отдельный список присутствовавших на собрании, прилагаемый в дальнейшем к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1658" w14:textId="77777777" w:rsidR="00932D92" w:rsidRPr="00932D92" w:rsidRDefault="00932D92" w:rsidP="00932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>Разделы «Присутствовали» и «Приглашенные» имеют особое значение, так как непосредственно влияют на юридическую силу документа, показывая правомерность проведения коллективного мероприятия. В этих разделах отражается наличие кворума собрания (заседания, совещания и т.п.) достаточного для начала его работы. При отсутствии нормативно установленного для данного коллегиального органа кворума проведение собрания недопустимо, так как его решения будут неправомерны.</w:t>
      </w:r>
    </w:p>
    <w:p w14:paraId="27BE1286" w14:textId="77777777" w:rsidR="00932D92" w:rsidRPr="00932D92" w:rsidRDefault="00932D92" w:rsidP="00445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>Слова «Председатель», «Секретарь», «Присутствовали», «Приглашенные» печатаются от нулевого положения печатающего устройства, от 2-го положения ставят тире, фамилии пишут в именительном падеже, затем ставят инициалы. Фамилии присутствующих и приглашенных располагают в алфавитном порядке и печатают через 1</w:t>
      </w:r>
      <w:r w:rsidR="0044581B">
        <w:rPr>
          <w:rFonts w:ascii="Times New Roman" w:hAnsi="Times New Roman" w:cs="Times New Roman"/>
          <w:sz w:val="28"/>
          <w:szCs w:val="28"/>
        </w:rPr>
        <w:t xml:space="preserve"> </w:t>
      </w:r>
      <w:r w:rsidRPr="00932D92">
        <w:rPr>
          <w:rFonts w:ascii="Times New Roman" w:hAnsi="Times New Roman" w:cs="Times New Roman"/>
          <w:sz w:val="28"/>
          <w:szCs w:val="28"/>
        </w:rPr>
        <w:t>межстрочны</w:t>
      </w:r>
      <w:r w:rsidR="0044581B">
        <w:rPr>
          <w:rFonts w:ascii="Times New Roman" w:hAnsi="Times New Roman" w:cs="Times New Roman"/>
          <w:sz w:val="28"/>
          <w:szCs w:val="28"/>
        </w:rPr>
        <w:t>й</w:t>
      </w:r>
      <w:r w:rsidRPr="00932D92">
        <w:rPr>
          <w:rFonts w:ascii="Times New Roman" w:hAnsi="Times New Roman" w:cs="Times New Roman"/>
          <w:sz w:val="28"/>
          <w:szCs w:val="28"/>
        </w:rPr>
        <w:t xml:space="preserve"> интервал.</w:t>
      </w:r>
    </w:p>
    <w:p w14:paraId="41D96F61" w14:textId="77777777" w:rsidR="00932D92" w:rsidRDefault="00932D92" w:rsidP="00932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sz w:val="28"/>
          <w:szCs w:val="28"/>
        </w:rPr>
        <w:t xml:space="preserve">Рассмотренные на совещании вопросы, перечисляются в разделе ПОВЕСТКА ДНЯ. Слова ПОВЕСТКА ДНЯ печатают от нулевого положения печатающего устройства, после них ставится двоеточие. Вопросы повестки дня нумеруются. Каждый новый вопрос печатают от 1-го положения табулятора. </w:t>
      </w:r>
    </w:p>
    <w:p w14:paraId="4D92A7C4" w14:textId="77777777" w:rsidR="0044581B" w:rsidRPr="00F411E7" w:rsidRDefault="0044581B" w:rsidP="00445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1B">
        <w:rPr>
          <w:rFonts w:ascii="Times New Roman" w:hAnsi="Times New Roman" w:cs="Times New Roman"/>
          <w:sz w:val="28"/>
          <w:szCs w:val="28"/>
        </w:rPr>
        <w:t>Формулировка вопросов повестки дня должна начинаться с предлогов «о», «об». Наряду с вопросом указывается фамилия докладчика и его должность. Наименование должности и фамилию докладчика дают в родительном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AE7A4" w14:textId="77777777" w:rsidR="00F411E7" w:rsidRDefault="00F411E7" w:rsidP="00C50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Основная часть строится в соответствии с вопросами повестки дня по схеме: слушали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постановили (решили).</w:t>
      </w:r>
    </w:p>
    <w:p w14:paraId="04D54577" w14:textId="77777777" w:rsidR="0044581B" w:rsidRPr="0044581B" w:rsidRDefault="0044581B" w:rsidP="00C50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1B">
        <w:rPr>
          <w:rFonts w:ascii="Times New Roman" w:hAnsi="Times New Roman" w:cs="Times New Roman"/>
          <w:sz w:val="28"/>
          <w:szCs w:val="28"/>
        </w:rPr>
        <w:t>Перед словом «Слушали» ставят номер вопроса повестки дня, после - двоеточие. Фамилию докладчика печатают в именительном падеже от 1-го положения печатающего устройства; после фамилии ставят инициалы, затем тире и с прописной буквы пишут содержание доклада в форме прямой речи. Содержание выступлений излагается от третьего лица единственного числа: «отметил», «подчеркнул». Основное содержание докладов и выступлений помещается в тексте протокола или прилагается к нему. Если текст доклада (выступления) застенографирован или представлен докладчиком в письменной форме, то после тире также с прописной буквы пишут – «доклад прилагается» (в протоколе без кавычек).</w:t>
      </w:r>
    </w:p>
    <w:p w14:paraId="04D69344" w14:textId="34BB6F78" w:rsidR="0044581B" w:rsidRPr="0044581B" w:rsidRDefault="0044581B" w:rsidP="00C50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1B">
        <w:rPr>
          <w:rFonts w:ascii="Times New Roman" w:hAnsi="Times New Roman" w:cs="Times New Roman"/>
          <w:sz w:val="28"/>
          <w:szCs w:val="28"/>
        </w:rPr>
        <w:t xml:space="preserve">Обсуждению доклада могут предшествовать вопросы к докладчику, которые вместе с ответами включаются в раздел СЛУШАЛИ. Перед записью каждого вопроса указываются инициалы, фамилия и должность его автора и ставится тире. Содержание вопроса с прописной буквы в форме прямой речи. Перед формулировкой </w:t>
      </w:r>
      <w:r w:rsidR="00B843C9" w:rsidRPr="0044581B">
        <w:rPr>
          <w:rFonts w:ascii="Times New Roman" w:hAnsi="Times New Roman" w:cs="Times New Roman"/>
          <w:sz w:val="28"/>
          <w:szCs w:val="28"/>
        </w:rPr>
        <w:t>ответа пишется</w:t>
      </w:r>
      <w:r w:rsidRPr="0044581B">
        <w:rPr>
          <w:rFonts w:ascii="Times New Roman" w:hAnsi="Times New Roman" w:cs="Times New Roman"/>
          <w:sz w:val="28"/>
          <w:szCs w:val="28"/>
        </w:rPr>
        <w:t xml:space="preserve"> слово «Ответ» (в протоколе – без кавычек), ставится тире и записывается ответ в форме прямой речи.</w:t>
      </w:r>
    </w:p>
    <w:p w14:paraId="36DC518C" w14:textId="1DD8EC5E" w:rsidR="0044581B" w:rsidRPr="0044581B" w:rsidRDefault="0044581B" w:rsidP="00C50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1B">
        <w:rPr>
          <w:rFonts w:ascii="Times New Roman" w:hAnsi="Times New Roman" w:cs="Times New Roman"/>
          <w:sz w:val="28"/>
          <w:szCs w:val="28"/>
        </w:rPr>
        <w:t xml:space="preserve">Ход обсуждения доклада отражается в разделе ВЫСТУПИЛИ. После </w:t>
      </w:r>
      <w:r w:rsidR="00B843C9" w:rsidRPr="0044581B">
        <w:rPr>
          <w:rFonts w:ascii="Times New Roman" w:hAnsi="Times New Roman" w:cs="Times New Roman"/>
          <w:sz w:val="28"/>
          <w:szCs w:val="28"/>
        </w:rPr>
        <w:t>слова ВЫСТУПИЛИ</w:t>
      </w:r>
      <w:r w:rsidRPr="0044581B">
        <w:rPr>
          <w:rFonts w:ascii="Times New Roman" w:hAnsi="Times New Roman" w:cs="Times New Roman"/>
          <w:sz w:val="28"/>
          <w:szCs w:val="28"/>
        </w:rPr>
        <w:t xml:space="preserve"> ставится двоеточие. </w:t>
      </w:r>
    </w:p>
    <w:p w14:paraId="3D314A64" w14:textId="77777777" w:rsidR="0044581B" w:rsidRPr="0044581B" w:rsidRDefault="0044581B" w:rsidP="00C50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1B">
        <w:rPr>
          <w:rFonts w:ascii="Times New Roman" w:hAnsi="Times New Roman" w:cs="Times New Roman"/>
          <w:sz w:val="28"/>
          <w:szCs w:val="28"/>
        </w:rPr>
        <w:t>Фамилию выступающего пишут в именительном падеже от 1-го положения печатающего устройства, затем указывают инициалы и должность выступающего, ставят тире и со строчной буквы печатают содержание выступления в форме косвенной речи.</w:t>
      </w:r>
    </w:p>
    <w:p w14:paraId="26FFB2B3" w14:textId="77777777" w:rsidR="0044581B" w:rsidRDefault="0044581B" w:rsidP="00445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81B">
        <w:rPr>
          <w:rFonts w:ascii="Times New Roman" w:hAnsi="Times New Roman" w:cs="Times New Roman"/>
          <w:sz w:val="28"/>
          <w:szCs w:val="28"/>
        </w:rPr>
        <w:t>Принятые решения содержатся в разделе ПОСТАНОВИЛИ (РЕШИЛИ). Если решений несколько, они нумеруются арабскими цифрами с точкой. Как правило, каждое решение сопровождается указанием должности, фамилии и инициалов ответственного за его выполнение и содержит срок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7744BC" w14:textId="5DE5ABBC" w:rsidR="0044581B" w:rsidRDefault="0044581B" w:rsidP="00445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581B">
        <w:rPr>
          <w:rFonts w:ascii="Times New Roman" w:hAnsi="Times New Roman" w:cs="Times New Roman"/>
          <w:sz w:val="28"/>
        </w:rPr>
        <w:t xml:space="preserve">Принимаемые коллегиально решения нередко требуют голосования. В этом случае после раздела ПОСТАНОВИЛИ указывается «Голосование» или «Голосовали» (в протоколе – без кавычек) и приводятся результаты голосования: единогласно или за </w:t>
      </w:r>
      <w:r w:rsidR="00B843C9" w:rsidRPr="0044581B">
        <w:rPr>
          <w:rFonts w:ascii="Times New Roman" w:hAnsi="Times New Roman" w:cs="Times New Roman"/>
          <w:sz w:val="28"/>
        </w:rPr>
        <w:t>– …, против</w:t>
      </w:r>
      <w:r w:rsidRPr="0044581B">
        <w:rPr>
          <w:rFonts w:ascii="Times New Roman" w:hAnsi="Times New Roman" w:cs="Times New Roman"/>
          <w:sz w:val="28"/>
        </w:rPr>
        <w:t xml:space="preserve"> – </w:t>
      </w:r>
      <w:r w:rsidR="00B843C9" w:rsidRPr="0044581B">
        <w:rPr>
          <w:rFonts w:ascii="Times New Roman" w:hAnsi="Times New Roman" w:cs="Times New Roman"/>
          <w:sz w:val="28"/>
        </w:rPr>
        <w:t>…,</w:t>
      </w:r>
      <w:r w:rsidRPr="0044581B">
        <w:rPr>
          <w:rFonts w:ascii="Times New Roman" w:hAnsi="Times New Roman" w:cs="Times New Roman"/>
          <w:sz w:val="28"/>
        </w:rPr>
        <w:t xml:space="preserve"> воздержались – … </w:t>
      </w:r>
    </w:p>
    <w:p w14:paraId="0C94B39F" w14:textId="77777777" w:rsidR="0044581B" w:rsidRPr="0044581B" w:rsidRDefault="0044581B" w:rsidP="00445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581B">
        <w:rPr>
          <w:rFonts w:ascii="Times New Roman" w:hAnsi="Times New Roman" w:cs="Times New Roman"/>
          <w:sz w:val="28"/>
        </w:rPr>
        <w:t xml:space="preserve">Постановление (решение) в тексте протокола печатается полностью. Документ, утверждаемый коллегиальным органом, прилагается к протоколу. Содержание особого мнения, высказанного во время обсуждения, записывается в тексте протокола после соответствующего постановления (решения). </w:t>
      </w:r>
    </w:p>
    <w:p w14:paraId="3FBB8DA3" w14:textId="77777777" w:rsidR="0044581B" w:rsidRPr="0044581B" w:rsidRDefault="0044581B" w:rsidP="00445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581B">
        <w:rPr>
          <w:rFonts w:ascii="Times New Roman" w:hAnsi="Times New Roman" w:cs="Times New Roman"/>
          <w:sz w:val="28"/>
        </w:rPr>
        <w:t>Протокол подписывается председательствующим на заседании и секретарем. Датой протокола является дата заседания.</w:t>
      </w:r>
    </w:p>
    <w:p w14:paraId="19358CDF" w14:textId="77777777" w:rsidR="0044581B" w:rsidRPr="0044581B" w:rsidRDefault="0044581B" w:rsidP="00445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581B">
        <w:rPr>
          <w:rFonts w:ascii="Times New Roman" w:hAnsi="Times New Roman" w:cs="Times New Roman"/>
          <w:sz w:val="28"/>
        </w:rPr>
        <w:t>Протоколам присваиваются порядковые номера в пределах календарного года отдельно по каждой группе протоколов: протоколы заседаний Ученого совета, протоколы технических, научных и экспертных советов и др.</w:t>
      </w:r>
    </w:p>
    <w:p w14:paraId="3669F4A5" w14:textId="77777777" w:rsidR="0044581B" w:rsidRPr="0044581B" w:rsidRDefault="0044581B" w:rsidP="00445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581B">
        <w:rPr>
          <w:rFonts w:ascii="Times New Roman" w:hAnsi="Times New Roman" w:cs="Times New Roman"/>
          <w:sz w:val="28"/>
        </w:rPr>
        <w:t>Номера постановлений (решений), принятых на заседаниях, состоят из номера рассматриваемого вопроса в повестке дня и порядкового номера постановления (решения) в пределах вопроса.</w:t>
      </w:r>
    </w:p>
    <w:p w14:paraId="19DB292C" w14:textId="77777777" w:rsidR="0044581B" w:rsidRPr="0044581B" w:rsidRDefault="0044581B" w:rsidP="00445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4581B">
        <w:rPr>
          <w:rFonts w:ascii="Times New Roman" w:hAnsi="Times New Roman" w:cs="Times New Roman"/>
          <w:sz w:val="28"/>
        </w:rPr>
        <w:t>Решения, принятые коллегиальным органом, доводятся до исполнителей в виде выписок из протоколов.</w:t>
      </w:r>
    </w:p>
    <w:p w14:paraId="07C73E8D" w14:textId="77777777" w:rsidR="00F411E7" w:rsidRDefault="00F411E7" w:rsidP="00445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Применяются краткая и сокращенная формы протоколов, когда не требуется подробной записи хода обсуждения вопросов.</w:t>
      </w:r>
    </w:p>
    <w:p w14:paraId="01B7583B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 xml:space="preserve">В сокращенных протоколах после списка присутствующих или приглашенных указывается порядковый номер вопроса по повестке дня и печатается название доклада. Последняя строка названия доклада (пункт повестки дня) подчеркивается, и под чертой (в скобках) печатают фамилии выступающих в порядке их выступления. Название каждого доклада заканчивается протокольным решением или постановлением. </w:t>
      </w:r>
    </w:p>
    <w:p w14:paraId="71C07AF7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В постановляющей части протокола может содержаться пункт об утверждении какого-либо документа. В этом случае утвержденный документ прилагается к протоколу и имеет ссылку на его номер и дату.</w:t>
      </w:r>
    </w:p>
    <w:p w14:paraId="003A4408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В практике часто приходится делать выписки из протоколов. Выписка из протокола содержит следующие реквизиты:</w:t>
      </w:r>
    </w:p>
    <w:p w14:paraId="5650997B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- все реквизиты заголовочной части протокола: наименование организации, наименование вида документа (ВЫПИСКА ИЗ ПРОТОКОЛА), дату (дата заседания), номер протокола (порядковый номер заседания), место составления (место проведения заседания);</w:t>
      </w:r>
    </w:p>
    <w:p w14:paraId="6D1CF4D3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14:paraId="0AE93585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- все реквизиты вводной части текста протокола: «Председатель», «Секретарь», «Присутствовали», «Приглашенные», «ПОВЕСТКА ДНЯ»;</w:t>
      </w:r>
    </w:p>
    <w:p w14:paraId="2FB6F454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- отдельные реквизиты основной части текста протокола: «СЛУШАЛИ», «ПОСТАНОВИЛИ», «Голосование»;</w:t>
      </w:r>
    </w:p>
    <w:p w14:paraId="18C7F929" w14:textId="77777777" w:rsidR="002D61AA" w:rsidRPr="002D61AA" w:rsidRDefault="002D61AA" w:rsidP="002D6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- реквизиты оформляющей части протокола: реквизит «Подпись», включающей слова «Председатель», «Секретарь», инициалы и фамилии председателя и секретаря (без их личных подписей, так как выписки, как правило, не подписываются подлинными подписями, а заверяются секретарем); отметку о заверении копии.</w:t>
      </w:r>
    </w:p>
    <w:p w14:paraId="4AAE47AD" w14:textId="77777777" w:rsidR="0044581B" w:rsidRPr="002D61AA" w:rsidRDefault="002D61AA" w:rsidP="002D61AA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61AA">
        <w:rPr>
          <w:rFonts w:ascii="Times New Roman" w:hAnsi="Times New Roman" w:cs="Times New Roman"/>
          <w:sz w:val="28"/>
          <w:szCs w:val="28"/>
        </w:rPr>
        <w:t>Таким образом, из содержательной части протокола берутся только те элементы, которые необходимо довести до сведения заинтересованных должностных лиц.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B009104" w14:textId="77777777" w:rsidR="00F411E7" w:rsidRDefault="00F411E7" w:rsidP="00B15F97">
      <w:pPr>
        <w:pStyle w:val="ConsPlusNormal"/>
        <w:numPr>
          <w:ilvl w:val="1"/>
          <w:numId w:val="1"/>
        </w:numPr>
        <w:spacing w:before="22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Порядок подготовки, оформления, заключения, регистрации и контроля за исполнением </w:t>
      </w:r>
      <w:r w:rsidRPr="003F2787">
        <w:rPr>
          <w:rFonts w:ascii="Times New Roman" w:hAnsi="Times New Roman" w:cs="Times New Roman"/>
          <w:b/>
          <w:sz w:val="28"/>
          <w:szCs w:val="28"/>
        </w:rPr>
        <w:t>договоров</w:t>
      </w:r>
      <w:r w:rsidRPr="00F411E7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FD799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411E7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FD7995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270B97AA" w14:textId="77777777" w:rsidR="00B15F97" w:rsidRDefault="00B15F97" w:rsidP="00B15F97">
      <w:pPr>
        <w:pStyle w:val="ConsPlusNormal"/>
        <w:spacing w:before="2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0135865C" w14:textId="508149E1" w:rsidR="00B15F97" w:rsidRPr="00B15F97" w:rsidRDefault="00B15F97" w:rsidP="00B15F97">
      <w:pPr>
        <w:pStyle w:val="a3"/>
        <w:numPr>
          <w:ilvl w:val="0"/>
          <w:numId w:val="1"/>
        </w:numPr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ДОКУМЕНТОВ</w:t>
      </w:r>
    </w:p>
    <w:p w14:paraId="3DFAD345" w14:textId="7D701923" w:rsidR="00B15F97" w:rsidRPr="00B15F97" w:rsidRDefault="00B15F97" w:rsidP="00B15F97">
      <w:pPr>
        <w:spacing w:before="240"/>
        <w:ind w:firstLine="644"/>
        <w:jc w:val="both"/>
        <w:rPr>
          <w:rFonts w:ascii="Times New Roman" w:hAnsi="Times New Roman" w:cs="Times New Roman"/>
          <w:sz w:val="28"/>
        </w:rPr>
      </w:pPr>
      <w:r w:rsidRPr="00B15F97">
        <w:rPr>
          <w:rFonts w:ascii="Times New Roman" w:hAnsi="Times New Roman" w:cs="Times New Roman"/>
          <w:sz w:val="28"/>
        </w:rPr>
        <w:t>Контроль исполнения документов устанавливается в целях обеспечения их своевременного и качественного исполнения, повышения уровня организаторской работы и исполнительской дисциплины, осуществляется с помощью системы электронного документооборота.</w:t>
      </w:r>
    </w:p>
    <w:p w14:paraId="5A87CACB" w14:textId="77777777" w:rsidR="00B15F97" w:rsidRPr="0066219F" w:rsidRDefault="00B15F97" w:rsidP="00B15F97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Основные требовани</w:t>
      </w:r>
      <w:bookmarkStart w:id="18" w:name="Осн_треб_к_орг_контр_исп_док"/>
      <w:bookmarkEnd w:id="18"/>
      <w:r w:rsidRPr="0066219F">
        <w:rPr>
          <w:rFonts w:ascii="Times New Roman" w:hAnsi="Times New Roman" w:cs="Times New Roman"/>
          <w:sz w:val="28"/>
        </w:rPr>
        <w:t>я к организации контроля исполнения документов</w:t>
      </w:r>
    </w:p>
    <w:p w14:paraId="267BA796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Контроль над исполнением включает: постановку документа на контроль, проверку своевременного доведения документа до исполнителя, проверку и регулирование хода исполнения, учет и обобщение результатов контроля исполнения документов в установленные сроки, информирование руководителя о состоянии исполнения документов в университете.</w:t>
      </w:r>
    </w:p>
    <w:p w14:paraId="70D8F729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Ответственность за организацию контроля и своевременное правильное исполнение документов и содержащихся в них поручений возлагается на проректоров, руководителей других структурных подразделений университета, а также на должностных лиц, указанных в тексте или резолюции служебного документа.</w:t>
      </w:r>
    </w:p>
    <w:p w14:paraId="4E8EDFA6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 xml:space="preserve">Контроль за исполнением документов осуществляется УД. </w:t>
      </w:r>
    </w:p>
    <w:p w14:paraId="5A26B19A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Деятельность по контролю со стороны УД не освобождает руководителей структурных подразделений от организации контроля и ответственности за исполнение документов, а документоведов – от контроля над исполнением.</w:t>
      </w:r>
    </w:p>
    <w:p w14:paraId="19785A08" w14:textId="77777777" w:rsidR="00B15F97" w:rsidRPr="0066219F" w:rsidRDefault="00B15F97" w:rsidP="00B15F97">
      <w:pPr>
        <w:pStyle w:val="a3"/>
        <w:numPr>
          <w:ilvl w:val="1"/>
          <w:numId w:val="1"/>
        </w:numPr>
        <w:spacing w:before="240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Сроки исполне</w:t>
      </w:r>
      <w:bookmarkStart w:id="19" w:name="Сроки_исп_док"/>
      <w:bookmarkEnd w:id="19"/>
      <w:r w:rsidRPr="0066219F">
        <w:rPr>
          <w:rFonts w:ascii="Times New Roman" w:hAnsi="Times New Roman" w:cs="Times New Roman"/>
          <w:sz w:val="28"/>
        </w:rPr>
        <w:t>ния документов</w:t>
      </w:r>
    </w:p>
    <w:p w14:paraId="3922ACC3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Сроки исполнения документов исчисляются в календарных днях с даты подписания документа, а для поступивших – с даты регистрации.</w:t>
      </w:r>
    </w:p>
    <w:p w14:paraId="024A961A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Сроки исполнения указываются в самих документах или фиксируются в резолюции руководителя.</w:t>
      </w:r>
    </w:p>
    <w:p w14:paraId="026D0E15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Если в документе поставлен срок исполнения – в указанный срок.</w:t>
      </w:r>
    </w:p>
    <w:p w14:paraId="2CC1FCAC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 w:after="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Документ считается исполненным, когда решены окончательно все поставленные в нем вопросы и соблюдены следующие сроки:</w:t>
      </w:r>
    </w:p>
    <w:p w14:paraId="29071013" w14:textId="77777777" w:rsidR="00B15F97" w:rsidRPr="00005553" w:rsidRDefault="00B15F97" w:rsidP="00B15F97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005553">
        <w:rPr>
          <w:rFonts w:ascii="Times New Roman" w:hAnsi="Times New Roman" w:cs="Times New Roman"/>
          <w:sz w:val="28"/>
        </w:rPr>
        <w:t>если в документе поставлен срок исполнения - в указанный срок,</w:t>
      </w:r>
    </w:p>
    <w:p w14:paraId="0F006094" w14:textId="77777777" w:rsidR="00B15F97" w:rsidRPr="00005553" w:rsidRDefault="00B15F97" w:rsidP="00B15F97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005553">
        <w:rPr>
          <w:rFonts w:ascii="Times New Roman" w:hAnsi="Times New Roman" w:cs="Times New Roman"/>
          <w:sz w:val="28"/>
        </w:rPr>
        <w:t>документы без указания срока исполнения - в месячный срок,</w:t>
      </w:r>
    </w:p>
    <w:p w14:paraId="1C85BFAC" w14:textId="77777777" w:rsidR="00B15F97" w:rsidRPr="00005553" w:rsidRDefault="00B15F97" w:rsidP="00B15F97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005553">
        <w:rPr>
          <w:rFonts w:ascii="Times New Roman" w:hAnsi="Times New Roman" w:cs="Times New Roman"/>
          <w:sz w:val="28"/>
        </w:rPr>
        <w:t>если в документе имеется пометка «срочно», - то в трехдневный срок,</w:t>
      </w:r>
    </w:p>
    <w:p w14:paraId="5216DBE9" w14:textId="77777777" w:rsidR="00B15F97" w:rsidRPr="00005553" w:rsidRDefault="00B15F97" w:rsidP="00B15F97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005553">
        <w:rPr>
          <w:rFonts w:ascii="Times New Roman" w:hAnsi="Times New Roman" w:cs="Times New Roman"/>
          <w:sz w:val="28"/>
        </w:rPr>
        <w:t>поручения без указания конкретной даты исполнения - в месячный срок.</w:t>
      </w:r>
    </w:p>
    <w:p w14:paraId="51FF5CD9" w14:textId="77777777" w:rsidR="00B15F97" w:rsidRPr="0066219F" w:rsidRDefault="00B15F97" w:rsidP="00B15F9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Срок исчисления в календарных днях с даты подписания документа.</w:t>
      </w:r>
    </w:p>
    <w:p w14:paraId="4C99DD8D" w14:textId="77777777" w:rsidR="00B15F97" w:rsidRPr="0066219F" w:rsidRDefault="00B15F97" w:rsidP="00B15F97">
      <w:pPr>
        <w:pStyle w:val="a3"/>
        <w:numPr>
          <w:ilvl w:val="2"/>
          <w:numId w:val="1"/>
        </w:numPr>
        <w:spacing w:before="240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>Если в процессе исполнения выясняется, что для выполнения указания требуется более длительный срок, чем тот, который установлен в документе или резолюции, исполнитель не позднее, чем за 2 – 3 дня до истечения срока должен обратиться к руководителю с просьбой о продлении срока. О полученном разрешении исполнитель обязан в тот же день сообщить лицу, осуществляющему контроль, для внесения в журнал нового срока исполнения документа.</w:t>
      </w:r>
    </w:p>
    <w:p w14:paraId="259253EE" w14:textId="1A3C9F06" w:rsidR="00DF12EF" w:rsidRPr="001148A4" w:rsidRDefault="00B15F97" w:rsidP="001148A4">
      <w:pPr>
        <w:pStyle w:val="a3"/>
        <w:numPr>
          <w:ilvl w:val="2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66219F">
        <w:rPr>
          <w:rFonts w:ascii="Times New Roman" w:hAnsi="Times New Roman" w:cs="Times New Roman"/>
          <w:sz w:val="28"/>
        </w:rPr>
        <w:t xml:space="preserve">Отсутствие непосредственного исполнителя (болезнь, командировка, отпуск и т.д.) не снимает ответственности с университета и его структурных подразделений за своевременное и качественное исполнение документов и поручений. </w:t>
      </w:r>
    </w:p>
    <w:p w14:paraId="79AA9FC2" w14:textId="77777777" w:rsidR="00DF12EF" w:rsidRPr="00F411E7" w:rsidRDefault="00DF12EF" w:rsidP="00EC3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0014D" w14:textId="3C373DDE" w:rsidR="00F411E7" w:rsidRPr="00E041C7" w:rsidRDefault="00F411E7" w:rsidP="0000555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Номенклатура"/>
      <w:r w:rsidRPr="00F411E7">
        <w:rPr>
          <w:rFonts w:ascii="Times New Roman" w:hAnsi="Times New Roman" w:cs="Times New Roman"/>
          <w:sz w:val="28"/>
          <w:szCs w:val="28"/>
        </w:rPr>
        <w:t>СОСТАВЛЕНИЕ НОМЕНКЛАТУР ДЕЛ И ФОРМИРОВАНИЕ ДЕЛ</w:t>
      </w:r>
      <w:r w:rsidR="00E041C7">
        <w:rPr>
          <w:rFonts w:ascii="Times New Roman" w:hAnsi="Times New Roman" w:cs="Times New Roman"/>
          <w:sz w:val="28"/>
          <w:szCs w:val="28"/>
        </w:rPr>
        <w:t xml:space="preserve"> </w:t>
      </w:r>
      <w:r w:rsidRPr="00E041C7">
        <w:rPr>
          <w:rFonts w:ascii="Times New Roman" w:hAnsi="Times New Roman" w:cs="Times New Roman"/>
          <w:sz w:val="28"/>
          <w:szCs w:val="28"/>
        </w:rPr>
        <w:t>В ДЕЛОПРОИЗВОДСТВЕ</w:t>
      </w:r>
      <w:bookmarkEnd w:id="20"/>
    </w:p>
    <w:p w14:paraId="010E8612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3A22A1" w14:textId="77777777" w:rsidR="00F411E7" w:rsidRPr="00F411E7" w:rsidRDefault="00F411E7" w:rsidP="0000555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Составление номенклатур дел.</w:t>
      </w:r>
    </w:p>
    <w:p w14:paraId="424F4390" w14:textId="5AD943B0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целях правильного формирования дел в текущем делопроизводстве, их учета, обеспечения сохранности и быстрого поиска документов структурными подразделениями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ежегодно составляются номенклатуры дел по строго установленной форме</w:t>
      </w:r>
      <w:r w:rsidR="008D5F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8)</w:t>
      </w:r>
      <w:r w:rsidR="008D5FC6">
        <w:t>.</w:t>
      </w:r>
    </w:p>
    <w:p w14:paraId="75DFB5A3" w14:textId="705FFB65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Номенклатура дел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это систематизированный перечень </w:t>
      </w:r>
      <w:r w:rsidR="007432FC">
        <w:rPr>
          <w:rFonts w:ascii="Times New Roman" w:hAnsi="Times New Roman" w:cs="Times New Roman"/>
          <w:sz w:val="28"/>
          <w:szCs w:val="28"/>
        </w:rPr>
        <w:t>заголовков</w:t>
      </w:r>
      <w:r w:rsidRPr="00F411E7">
        <w:rPr>
          <w:rFonts w:ascii="Times New Roman" w:hAnsi="Times New Roman" w:cs="Times New Roman"/>
          <w:sz w:val="28"/>
          <w:szCs w:val="28"/>
        </w:rPr>
        <w:t xml:space="preserve"> дел, </w:t>
      </w:r>
      <w:r w:rsidR="007432FC">
        <w:rPr>
          <w:rFonts w:ascii="Times New Roman" w:hAnsi="Times New Roman" w:cs="Times New Roman"/>
          <w:sz w:val="28"/>
          <w:szCs w:val="28"/>
        </w:rPr>
        <w:t>создаваемых в КНИТУ-КАИ и его структурных подразделениях</w:t>
      </w:r>
      <w:r w:rsidRPr="00F411E7">
        <w:rPr>
          <w:rFonts w:ascii="Times New Roman" w:hAnsi="Times New Roman" w:cs="Times New Roman"/>
          <w:sz w:val="28"/>
          <w:szCs w:val="28"/>
        </w:rPr>
        <w:t>, с указанием сроков их хранения, оформленный в установленном порядке.</w:t>
      </w:r>
    </w:p>
    <w:p w14:paraId="2248359D" w14:textId="01FE93BA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Номенклатура дел структурного подразделения составляется лицом, ответственным за делопроизводство, с привлечением специалистов. Ответственность за правильность составления номенклатуры дел несут </w:t>
      </w:r>
      <w:r w:rsidR="00EC0B52">
        <w:rPr>
          <w:rFonts w:ascii="Times New Roman" w:hAnsi="Times New Roman" w:cs="Times New Roman"/>
          <w:sz w:val="28"/>
          <w:szCs w:val="28"/>
        </w:rPr>
        <w:t>руководители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14:paraId="473D8434" w14:textId="4C4C795F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На основании номенклатур дел структурных подразделений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7F4B40">
        <w:rPr>
          <w:rFonts w:ascii="Times New Roman" w:hAnsi="Times New Roman" w:cs="Times New Roman"/>
          <w:sz w:val="28"/>
          <w:szCs w:val="28"/>
        </w:rPr>
        <w:t>правлением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="00EA1D4A" w:rsidRPr="007432FC">
        <w:rPr>
          <w:rFonts w:ascii="Times New Roman" w:hAnsi="Times New Roman" w:cs="Times New Roman"/>
          <w:sz w:val="28"/>
          <w:szCs w:val="28"/>
        </w:rPr>
        <w:t>на календарный год</w:t>
      </w:r>
      <w:r w:rsidR="00EA1D4A"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 xml:space="preserve">составляется сводная номенклатура дел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, которая в установленные сроки согласовывается с архивными органами</w:t>
      </w:r>
      <w:r w:rsidR="00EA1D4A" w:rsidRPr="00EA1D4A">
        <w:rPr>
          <w:rFonts w:ascii="Times New Roman" w:hAnsi="Times New Roman" w:cs="Times New Roman"/>
          <w:sz w:val="28"/>
          <w:szCs w:val="28"/>
        </w:rPr>
        <w:t xml:space="preserve"> </w:t>
      </w:r>
      <w:r w:rsidR="00EA1D4A" w:rsidRPr="007432FC">
        <w:rPr>
          <w:rFonts w:ascii="Times New Roman" w:hAnsi="Times New Roman" w:cs="Times New Roman"/>
          <w:sz w:val="28"/>
          <w:szCs w:val="28"/>
        </w:rPr>
        <w:t>и утверждается р</w:t>
      </w:r>
      <w:r w:rsidR="00EA1D4A">
        <w:rPr>
          <w:rFonts w:ascii="Times New Roman" w:hAnsi="Times New Roman" w:cs="Times New Roman"/>
          <w:sz w:val="28"/>
          <w:szCs w:val="28"/>
        </w:rPr>
        <w:t>ектор</w:t>
      </w:r>
      <w:r w:rsidR="00EA1D4A" w:rsidRPr="007432FC">
        <w:rPr>
          <w:rFonts w:ascii="Times New Roman" w:hAnsi="Times New Roman" w:cs="Times New Roman"/>
          <w:sz w:val="28"/>
          <w:szCs w:val="28"/>
        </w:rPr>
        <w:t>ом. Вводится в действие с 1 января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1E059343" w14:textId="77777777" w:rsid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Сводная номенклатура дел составляется в соответствии со структурой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2D3C3798" w14:textId="029EEF91" w:rsidR="007432FC" w:rsidRPr="00F411E7" w:rsidRDefault="007432FC" w:rsidP="007432FC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2FC">
        <w:rPr>
          <w:rFonts w:ascii="Times New Roman" w:hAnsi="Times New Roman" w:cs="Times New Roman"/>
          <w:sz w:val="28"/>
          <w:szCs w:val="28"/>
        </w:rPr>
        <w:t xml:space="preserve">Специфика ведения делопроизводства в </w:t>
      </w:r>
      <w:r w:rsidR="00EA1D4A">
        <w:rPr>
          <w:rFonts w:ascii="Times New Roman" w:hAnsi="Times New Roman" w:cs="Times New Roman"/>
          <w:sz w:val="28"/>
          <w:szCs w:val="28"/>
        </w:rPr>
        <w:t>Университете</w:t>
      </w:r>
      <w:r w:rsidRPr="007432FC">
        <w:rPr>
          <w:rFonts w:ascii="Times New Roman" w:hAnsi="Times New Roman" w:cs="Times New Roman"/>
          <w:sz w:val="28"/>
          <w:szCs w:val="28"/>
        </w:rPr>
        <w:t xml:space="preserve"> такова. Ряд функциональных подразделений (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Pr="007432FC">
        <w:rPr>
          <w:rFonts w:ascii="Times New Roman" w:hAnsi="Times New Roman" w:cs="Times New Roman"/>
          <w:sz w:val="28"/>
          <w:szCs w:val="28"/>
        </w:rPr>
        <w:t xml:space="preserve">правление делами, </w:t>
      </w:r>
      <w:r w:rsidR="00EA1D4A">
        <w:rPr>
          <w:rFonts w:ascii="Times New Roman" w:hAnsi="Times New Roman" w:cs="Times New Roman"/>
          <w:sz w:val="28"/>
          <w:szCs w:val="28"/>
        </w:rPr>
        <w:t>УНИР</w:t>
      </w:r>
      <w:r w:rsidRPr="007432FC">
        <w:rPr>
          <w:rFonts w:ascii="Times New Roman" w:hAnsi="Times New Roman" w:cs="Times New Roman"/>
          <w:sz w:val="28"/>
          <w:szCs w:val="28"/>
        </w:rPr>
        <w:t xml:space="preserve">,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A1D4A">
        <w:rPr>
          <w:rFonts w:ascii="Times New Roman" w:hAnsi="Times New Roman" w:cs="Times New Roman"/>
          <w:sz w:val="28"/>
          <w:szCs w:val="28"/>
        </w:rPr>
        <w:t>правление</w:t>
      </w:r>
      <w:r w:rsidRPr="007432FC">
        <w:rPr>
          <w:rFonts w:ascii="Times New Roman" w:hAnsi="Times New Roman" w:cs="Times New Roman"/>
          <w:sz w:val="28"/>
          <w:szCs w:val="28"/>
        </w:rPr>
        <w:t xml:space="preserve"> кадров,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A1D4A">
        <w:rPr>
          <w:rFonts w:ascii="Times New Roman" w:hAnsi="Times New Roman" w:cs="Times New Roman"/>
          <w:sz w:val="28"/>
          <w:szCs w:val="28"/>
        </w:rPr>
        <w:t>правление бухгалтерского учета и отчетности</w:t>
      </w:r>
      <w:r w:rsidRPr="007432FC">
        <w:rPr>
          <w:rFonts w:ascii="Times New Roman" w:hAnsi="Times New Roman" w:cs="Times New Roman"/>
          <w:sz w:val="28"/>
          <w:szCs w:val="28"/>
        </w:rPr>
        <w:t>) формируют дела по календарному году, т.е. с 1 января. Учебные подразделения (</w:t>
      </w:r>
      <w:r w:rsidR="00EA1D4A">
        <w:rPr>
          <w:rFonts w:ascii="Times New Roman" w:hAnsi="Times New Roman" w:cs="Times New Roman"/>
          <w:sz w:val="28"/>
          <w:szCs w:val="28"/>
        </w:rPr>
        <w:t>институты, факультет</w:t>
      </w:r>
      <w:r w:rsidRPr="007432FC">
        <w:rPr>
          <w:rFonts w:ascii="Times New Roman" w:hAnsi="Times New Roman" w:cs="Times New Roman"/>
          <w:sz w:val="28"/>
          <w:szCs w:val="28"/>
        </w:rPr>
        <w:t xml:space="preserve">, кафедры) - по учебному году, т.е. с 1 сентября. Такие дела, как протоколы кафедры, формируются за каждый учебный год. </w:t>
      </w:r>
    </w:p>
    <w:p w14:paraId="56EF390C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номенклатуру дел структурного подразделения должны быть включены все дела и документы, образующиеся в деятельности подразделения. В номенклатуру включаются также все справочные картотеки, журналы и другие учетные формы.</w:t>
      </w:r>
    </w:p>
    <w:p w14:paraId="326C54AE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Все дела должны иметь индекс, который состоит из условного цифрового обозначения структурного подразделения, порядкового номера дела по номенклатуре.</w:t>
      </w:r>
    </w:p>
    <w:p w14:paraId="00F97074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номенклатуре указываются наименования (заголовки) дел.</w:t>
      </w:r>
    </w:p>
    <w:p w14:paraId="7C5BD26D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Заголовок дела в номенклатуре должен отражать содержание документов в нем, быть кратким и конкретным.</w:t>
      </w:r>
    </w:p>
    <w:p w14:paraId="69A499F4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Заголовки дел в номенклатуре располагаются по степени важности включенных в них документов: организационно-распорядительные документы органов государственной власти, приказы руководства </w:t>
      </w:r>
      <w:r w:rsidR="007F4B40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, планы, отчеты, протоколы, справки и т.д. Дела, состоящие из документов однородного содержания, помещаются рядом: квартальные отчеты следуют за годовыми, месячные за квартальными.</w:t>
      </w:r>
    </w:p>
    <w:p w14:paraId="6AB322D8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составлении заголовка дела наименование темы (предмета, вопроса) дополняется указанием рода заводимого дела (материалы, переписка и т.д.), а также уточняющими содержание данными о корреспондентах, датах событий, указанием о подлинности или копии документов и т.д.</w:t>
      </w:r>
    </w:p>
    <w:p w14:paraId="754CA650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Материалы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употребляется в заголовке, когда предполагается объединение различных по своим видам документов, относящихся к одному вопросу. Термин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Материалы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должен быть раскрыт перечислением основных видов документов, из которых состоит дело.</w:t>
      </w:r>
    </w:p>
    <w:p w14:paraId="18952FD8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Материалы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применяется также при объединении в одном деле документов, являющихся приложением к какому-либо другому документу, </w:t>
      </w:r>
      <w:proofErr w:type="gramStart"/>
      <w:r w:rsidRPr="00F411E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11E7">
        <w:rPr>
          <w:rFonts w:ascii="Times New Roman" w:hAnsi="Times New Roman" w:cs="Times New Roman"/>
          <w:sz w:val="28"/>
          <w:szCs w:val="28"/>
        </w:rPr>
        <w:t xml:space="preserve">: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Материалы к протоколам заседаний совета директоров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2E5930C9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Дело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употребляется в заголовке при заведении личных или арбитражных дел.</w:t>
      </w:r>
    </w:p>
    <w:p w14:paraId="2EB15527" w14:textId="4B7B8D19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Сроки хранения дел и номера статей указываются в соответствии с </w:t>
      </w:r>
      <w:r w:rsidR="00BE37D7">
        <w:rPr>
          <w:rFonts w:ascii="Times New Roman" w:hAnsi="Times New Roman" w:cs="Times New Roman"/>
          <w:sz w:val="28"/>
          <w:szCs w:val="28"/>
        </w:rPr>
        <w:t>перечнями</w:t>
      </w:r>
      <w:r w:rsidR="00BE37D7"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>документ</w:t>
      </w:r>
      <w:r w:rsidR="00BE37D7">
        <w:rPr>
          <w:rFonts w:ascii="Times New Roman" w:hAnsi="Times New Roman" w:cs="Times New Roman"/>
          <w:sz w:val="28"/>
          <w:szCs w:val="28"/>
        </w:rPr>
        <w:t xml:space="preserve">альных материалов с действующими </w:t>
      </w:r>
      <w:r w:rsidR="00BE37D7" w:rsidRPr="00F411E7">
        <w:rPr>
          <w:rFonts w:ascii="Times New Roman" w:hAnsi="Times New Roman" w:cs="Times New Roman"/>
          <w:sz w:val="28"/>
          <w:szCs w:val="28"/>
        </w:rPr>
        <w:t>сроками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535F54">
        <w:rPr>
          <w:rFonts w:ascii="Times New Roman" w:hAnsi="Times New Roman" w:cs="Times New Roman"/>
          <w:sz w:val="28"/>
          <w:szCs w:val="28"/>
        </w:rPr>
        <w:t>.</w:t>
      </w:r>
    </w:p>
    <w:p w14:paraId="641C939B" w14:textId="1574B5D0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Сроки хранения дел, не указанных в </w:t>
      </w:r>
      <w:r w:rsidR="00BE37D7">
        <w:rPr>
          <w:rFonts w:ascii="Times New Roman" w:hAnsi="Times New Roman" w:cs="Times New Roman"/>
          <w:sz w:val="28"/>
          <w:szCs w:val="28"/>
        </w:rPr>
        <w:t>п</w:t>
      </w:r>
      <w:r w:rsidRPr="00F411E7">
        <w:rPr>
          <w:rFonts w:ascii="Times New Roman" w:hAnsi="Times New Roman" w:cs="Times New Roman"/>
          <w:sz w:val="28"/>
          <w:szCs w:val="28"/>
        </w:rPr>
        <w:t>еречн</w:t>
      </w:r>
      <w:r w:rsidR="00BE37D7">
        <w:rPr>
          <w:rFonts w:ascii="Times New Roman" w:hAnsi="Times New Roman" w:cs="Times New Roman"/>
          <w:sz w:val="28"/>
          <w:szCs w:val="28"/>
        </w:rPr>
        <w:t>ях</w:t>
      </w:r>
      <w:r w:rsidRPr="00F411E7">
        <w:rPr>
          <w:rFonts w:ascii="Times New Roman" w:hAnsi="Times New Roman" w:cs="Times New Roman"/>
          <w:sz w:val="28"/>
          <w:szCs w:val="28"/>
        </w:rPr>
        <w:t xml:space="preserve">, устанавливают специалисты структурных подразделений совместно с </w:t>
      </w:r>
      <w:r w:rsidR="001148A4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52AA3A9E" w14:textId="77777777" w:rsidR="00EA1D4A" w:rsidRDefault="00F411E7" w:rsidP="00EA1D4A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Дела, образованные в процессе делопроизводственного года и не вошедшие в номенклатуру дел, вносятся дополнительно в соответствующий ее раздел. С этой целью в каждом разделе номенклатуры оставляют несколько резервных номеров.</w:t>
      </w:r>
    </w:p>
    <w:p w14:paraId="7F17BEDA" w14:textId="6E931AF7" w:rsidR="00720880" w:rsidRPr="00EA1D4A" w:rsidRDefault="00720880" w:rsidP="00720880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D4A">
        <w:rPr>
          <w:rFonts w:ascii="Times New Roman" w:hAnsi="Times New Roman" w:cs="Times New Roman"/>
          <w:sz w:val="28"/>
          <w:szCs w:val="28"/>
        </w:rPr>
        <w:t xml:space="preserve">Номенклатура дел должна быть согласована с </w:t>
      </w:r>
      <w:r w:rsidR="00DA6678">
        <w:rPr>
          <w:rFonts w:ascii="Times New Roman" w:hAnsi="Times New Roman" w:cs="Times New Roman"/>
          <w:sz w:val="28"/>
          <w:szCs w:val="28"/>
        </w:rPr>
        <w:t>о</w:t>
      </w:r>
      <w:r w:rsidRPr="00EA1D4A">
        <w:rPr>
          <w:rFonts w:ascii="Times New Roman" w:hAnsi="Times New Roman" w:cs="Times New Roman"/>
          <w:sz w:val="28"/>
          <w:szCs w:val="28"/>
        </w:rPr>
        <w:t xml:space="preserve">тделом менеджмента качества и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Pr="00EA1D4A">
        <w:rPr>
          <w:rFonts w:ascii="Times New Roman" w:hAnsi="Times New Roman" w:cs="Times New Roman"/>
          <w:sz w:val="28"/>
          <w:szCs w:val="28"/>
        </w:rPr>
        <w:t>правлением делами, завизирована руководителем структурного подразделения.</w:t>
      </w:r>
    </w:p>
    <w:p w14:paraId="4ACB15F9" w14:textId="77777777" w:rsidR="00720880" w:rsidRDefault="00EA1D4A" w:rsidP="00EA1D4A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D4A">
        <w:rPr>
          <w:rFonts w:ascii="Times New Roman" w:hAnsi="Times New Roman" w:cs="Times New Roman"/>
          <w:sz w:val="28"/>
          <w:szCs w:val="28"/>
        </w:rPr>
        <w:t xml:space="preserve">Сводная номенклатура дел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EA1D4A">
        <w:rPr>
          <w:rFonts w:ascii="Times New Roman" w:hAnsi="Times New Roman" w:cs="Times New Roman"/>
          <w:sz w:val="28"/>
          <w:szCs w:val="28"/>
        </w:rPr>
        <w:t xml:space="preserve"> и номенклатуры дел структурных подразделений </w:t>
      </w:r>
      <w:proofErr w:type="gramStart"/>
      <w:r w:rsidRPr="00EA1D4A">
        <w:rPr>
          <w:rFonts w:ascii="Times New Roman" w:hAnsi="Times New Roman" w:cs="Times New Roman"/>
          <w:sz w:val="28"/>
          <w:szCs w:val="28"/>
        </w:rPr>
        <w:t>действуют</w:t>
      </w:r>
      <w:proofErr w:type="gramEnd"/>
      <w:r w:rsidRPr="00EA1D4A">
        <w:rPr>
          <w:rFonts w:ascii="Times New Roman" w:hAnsi="Times New Roman" w:cs="Times New Roman"/>
          <w:sz w:val="28"/>
          <w:szCs w:val="28"/>
        </w:rPr>
        <w:t xml:space="preserve"> в течение ряда лет (не менее трех лет). В каждом структурном подразделении оставлены номера для внесения дополнительных дел, если таковые возникнут в течение года. При текущих изменениях структуры и состава дел в номенклатуры вносятся соответствующие изменения и дополнения, которые согласовываются с архивным учреждением, при коренных изменениях номенклатура дел составляется вновь, согласовывается и утверждается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4DC49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течение всего срока действия номенклатуры дел в ней своевременно проставляются (в графе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Примечания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>) отметки о заведении дел, о переходящих делах (т.е. о продолжении дел с прошлого года на новый год), о выделении к уничтожению дел с истекшими сроками хранения и др.</w:t>
      </w:r>
    </w:p>
    <w:p w14:paraId="38539D2F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Переходящие (незаконченные дела) структурного подразделения переносятся в номенклатуру дел следующего года с сохранением первоначального делопроизводственного индекса. Например, долгосрочные планы, дела о строительстве объектов и т.д.</w:t>
      </w:r>
    </w:p>
    <w:p w14:paraId="7AC1E48B" w14:textId="38B33844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По окончании года в конце номенклатуры дел делается итоговая запись о категориях и количестве заведенных дел, отдельно постоянного, долговременного (свыше 10 лет) и временного (до 10 лет включительно) сроков хранения. Итоговая запись заверяется, и эти сведения сообщаются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535F54">
        <w:rPr>
          <w:rFonts w:ascii="Times New Roman" w:hAnsi="Times New Roman" w:cs="Times New Roman"/>
          <w:sz w:val="28"/>
          <w:szCs w:val="28"/>
        </w:rPr>
        <w:t>правление делами</w:t>
      </w:r>
      <w:r w:rsidR="008D5F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9)</w:t>
      </w:r>
      <w:r w:rsidR="008D5FC6">
        <w:t>.</w:t>
      </w:r>
    </w:p>
    <w:p w14:paraId="7B69ABD8" w14:textId="77777777" w:rsidR="00F411E7" w:rsidRPr="00F411E7" w:rsidRDefault="00F411E7" w:rsidP="00FA3BFD">
      <w:pPr>
        <w:pStyle w:val="ConsPlusNormal"/>
        <w:numPr>
          <w:ilvl w:val="1"/>
          <w:numId w:val="1"/>
        </w:numPr>
        <w:spacing w:before="2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Формирование дел.</w:t>
      </w:r>
    </w:p>
    <w:p w14:paraId="1FF26758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Дела в текущем делопроизводстве формируются в строгом соответствии с номенклатурой дел.</w:t>
      </w:r>
    </w:p>
    <w:p w14:paraId="317367C5" w14:textId="77598AB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Все документы группируются в дела и хранятся </w:t>
      </w:r>
      <w:r w:rsidR="00535F54" w:rsidRPr="00F411E7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535F54">
        <w:rPr>
          <w:rFonts w:ascii="Times New Roman" w:hAnsi="Times New Roman" w:cs="Times New Roman"/>
          <w:sz w:val="28"/>
          <w:szCs w:val="28"/>
        </w:rPr>
        <w:t>КНИТУ-КАИ</w:t>
      </w:r>
      <w:r w:rsidR="00535F54" w:rsidRPr="00F411E7">
        <w:rPr>
          <w:rFonts w:ascii="Times New Roman" w:hAnsi="Times New Roman" w:cs="Times New Roman"/>
          <w:sz w:val="28"/>
          <w:szCs w:val="28"/>
        </w:rPr>
        <w:t xml:space="preserve"> </w:t>
      </w:r>
      <w:r w:rsidRPr="00F411E7">
        <w:rPr>
          <w:rFonts w:ascii="Times New Roman" w:hAnsi="Times New Roman" w:cs="Times New Roman"/>
          <w:sz w:val="28"/>
          <w:szCs w:val="28"/>
        </w:rPr>
        <w:t xml:space="preserve">до передачи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535F54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3360D160" w14:textId="3512A31A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F411E7">
          <w:rPr>
            <w:rFonts w:ascii="Times New Roman" w:hAnsi="Times New Roman" w:cs="Times New Roman"/>
            <w:color w:val="0000FF"/>
            <w:sz w:val="28"/>
            <w:szCs w:val="28"/>
          </w:rPr>
          <w:t>дело</w:t>
        </w:r>
      </w:hyperlink>
      <w:r w:rsidRPr="00F411E7">
        <w:rPr>
          <w:rFonts w:ascii="Times New Roman" w:hAnsi="Times New Roman" w:cs="Times New Roman"/>
          <w:sz w:val="28"/>
          <w:szCs w:val="28"/>
        </w:rPr>
        <w:t xml:space="preserve"> подшиваются только исполненные документы. Исполнитель списывает исполненные документы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 xml:space="preserve">В дело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>____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>, подтверждая этим, что вопрос, поставленный в письме, решен.</w:t>
      </w:r>
    </w:p>
    <w:p w14:paraId="244D1D6E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Копии документов, подшиваемые в дела, заверяются.</w:t>
      </w:r>
    </w:p>
    <w:p w14:paraId="3D6EB85D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Исполненные документы подшиваются в дело в порядке решения вопросов по хронологии, алфавиту, индексации (нумерации), причем документ-ответ должен следовать за документом-запросом.</w:t>
      </w:r>
    </w:p>
    <w:p w14:paraId="5BA3927D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дела группируются документы одного делопроизводственного года, за исключением переходящих дел, необходимость продолжительного формирования которых более одного года вызывается ходом решения вопроса (например, перспективные планы, личные дела и т.п.).</w:t>
      </w:r>
    </w:p>
    <w:p w14:paraId="2D37A2EC" w14:textId="77777777" w:rsidR="00F411E7" w:rsidRPr="00F411E7" w:rsidRDefault="00F411E7" w:rsidP="00535F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Документы постоянного и временного срока хранения следует группировать в отдельные дела.</w:t>
      </w:r>
    </w:p>
    <w:p w14:paraId="4A720596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 формировании дела не допускаются:</w:t>
      </w:r>
    </w:p>
    <w:p w14:paraId="134D1AC5" w14:textId="77777777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несоответствие заголовка дела и его срока хранения названию и сроку хранения по номенклатуре;</w:t>
      </w:r>
    </w:p>
    <w:p w14:paraId="1008B1CA" w14:textId="77777777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несоответствие содержания документов заголовку дела;</w:t>
      </w:r>
    </w:p>
    <w:p w14:paraId="38994B08" w14:textId="77777777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объединение в одном деле документов с различными сроками хранения;</w:t>
      </w:r>
    </w:p>
    <w:p w14:paraId="6BE031AB" w14:textId="757AB778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- подшивка в дела неисполненных документов и документов без отметки исполнителя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 xml:space="preserve">В дело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Pr="00F411E7">
        <w:rPr>
          <w:rFonts w:ascii="Times New Roman" w:hAnsi="Times New Roman" w:cs="Times New Roman"/>
          <w:sz w:val="28"/>
          <w:szCs w:val="28"/>
        </w:rPr>
        <w:t>____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>, а также незаверенных копий документов или разрозненных экземпляров документов;</w:t>
      </w:r>
    </w:p>
    <w:p w14:paraId="12DE5D11" w14:textId="77777777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подшивка в дела двух или более экземпляров одного и того же документа, за исключением тех документов, которые имеют какие-либо резолюции, визы, отметки, дополняющие содержание первых экземпляров;</w:t>
      </w:r>
    </w:p>
    <w:p w14:paraId="77A51709" w14:textId="77777777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разобщение в делах запросов и ответов;</w:t>
      </w:r>
    </w:p>
    <w:p w14:paraId="1371A783" w14:textId="77777777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подшивка сопроводительных писем без приложений либо без отметок о них;</w:t>
      </w:r>
    </w:p>
    <w:p w14:paraId="0A340E28" w14:textId="77777777" w:rsidR="00F411E7" w:rsidRPr="00F411E7" w:rsidRDefault="00F411E7" w:rsidP="00535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- подшивка документов с пометкой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подлежит возврату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(исполненные документы с такой пометкой должны быть возвращены в соответствующие организации).</w:t>
      </w:r>
    </w:p>
    <w:p w14:paraId="0A0FC58A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Каждое дело должно содержать не более 250 листов (толщина дела 30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40 мм). При большом объеме документов производят либо хронологическое деление комплекса на самостоятельные дела, либо деление вопроса на </w:t>
      </w:r>
      <w:proofErr w:type="spellStart"/>
      <w:r w:rsidRPr="00F411E7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1A19EAAB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Обложка при заведении дел должна быть оформлена в соответствии с установленными правилами.</w:t>
      </w:r>
    </w:p>
    <w:p w14:paraId="6F4C6A0D" w14:textId="77777777" w:rsidR="00F411E7" w:rsidRPr="00F411E7" w:rsidRDefault="00F411E7" w:rsidP="00FA3BFD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Систематизация отдельных категорий документов.</w:t>
      </w:r>
    </w:p>
    <w:p w14:paraId="618D5CF2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Поручения органов государственной власти формируются в дела по видам документов и корреспондентов. Документы внутри дела располагаются в хронологическом порядке.</w:t>
      </w:r>
    </w:p>
    <w:p w14:paraId="0733A33C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Приказы группируются в дела по</w:t>
      </w:r>
      <w:r w:rsidR="00EF5F28">
        <w:rPr>
          <w:rFonts w:ascii="Times New Roman" w:hAnsi="Times New Roman" w:cs="Times New Roman"/>
          <w:sz w:val="28"/>
          <w:szCs w:val="28"/>
        </w:rPr>
        <w:t xml:space="preserve"> </w:t>
      </w:r>
      <w:r w:rsidR="004E16BB">
        <w:rPr>
          <w:rFonts w:ascii="Times New Roman" w:hAnsi="Times New Roman" w:cs="Times New Roman"/>
          <w:sz w:val="28"/>
          <w:szCs w:val="28"/>
        </w:rPr>
        <w:t>видам</w:t>
      </w:r>
      <w:r w:rsidR="00EF5F28">
        <w:rPr>
          <w:rFonts w:ascii="Times New Roman" w:hAnsi="Times New Roman" w:cs="Times New Roman"/>
          <w:sz w:val="28"/>
          <w:szCs w:val="28"/>
        </w:rPr>
        <w:t>,</w:t>
      </w:r>
      <w:r w:rsidRPr="00F411E7">
        <w:rPr>
          <w:rFonts w:ascii="Times New Roman" w:hAnsi="Times New Roman" w:cs="Times New Roman"/>
          <w:sz w:val="28"/>
          <w:szCs w:val="28"/>
        </w:rPr>
        <w:t xml:space="preserve"> номерам и хронологии.</w:t>
      </w:r>
    </w:p>
    <w:p w14:paraId="6309D6D0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Протоколы формируются в дело в хронологическом порядке и по номерам или отдельно каждый протокол, в зависимости от его объема и документов к нему.</w:t>
      </w:r>
    </w:p>
    <w:p w14:paraId="0B82D53D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Документы к заседаниям помещаются после протоколов в последовательности рассмотрения вопросов или группируются в отдельное дело по номерам протоколов заседаний.</w:t>
      </w:r>
    </w:p>
    <w:p w14:paraId="353B3950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Планы, отчеты, сметы группируются отдельно от проектов этих документов.</w:t>
      </w:r>
    </w:p>
    <w:p w14:paraId="3C1275B9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Планы, отчеты, сметы должны откладываться в делах того года, к которому они относятся, независимо от времени их составления или даты поступления.</w:t>
      </w:r>
    </w:p>
    <w:p w14:paraId="2B3B14DF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Например, отчет за 2012 год, составленный в 2013 году, должен быть подшит в дело 2012 года, а не 2013 года.</w:t>
      </w:r>
    </w:p>
    <w:p w14:paraId="149C809D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План на 2013 год, составленный в 2012 году, формируется в дела 2013 года, а не 2012 года и т.п.</w:t>
      </w:r>
    </w:p>
    <w:p w14:paraId="52FEB318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Перспективные планы, рассчитанные на несколько лет, формируются в деле первого года их действия. Коррективы к перспективному плану относятся к тому году, на который они составлены. Отчеты по выполнению перспективных планов формируются в деле последнего года действия этих планов.</w:t>
      </w:r>
    </w:p>
    <w:p w14:paraId="10297211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Переписка группируется в дела за период календарного года.</w:t>
      </w:r>
    </w:p>
    <w:p w14:paraId="2109C18E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дело переписки помещаются все документы, возникающие в ходе решения вопроса. Переписка систематизируется в хронологической последовательности, при этом документ-ответ помещается за документом-запросом.</w:t>
      </w:r>
    </w:p>
    <w:p w14:paraId="0E533417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Запрос и ответ должны быть подшиты в одно дело.</w:t>
      </w:r>
    </w:p>
    <w:p w14:paraId="2901FF1E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в следующем порядке: внутренняя опись документов; заявление о приеме на работу или трудовой контракт (договор); направление или представление; анкета; листок по учету кадров; документы об образовании; выписки из приказов о назначении, перемещении, увольнении, дополнение к личному листку по учету кадров, дополнение к личному делу по учету поощрений, справки и другие документы, относящиеся к данному лицу.</w:t>
      </w:r>
    </w:p>
    <w:p w14:paraId="4CA4F48B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Копии приказов о наложении взыскания, о поощрениях, об изменении фамилии и т.д. в связи с внесением этих записей в дополнение к личному листку по учету кадров в личное дело не помещаются.</w:t>
      </w:r>
    </w:p>
    <w:p w14:paraId="6F465FBF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Справки с места жительства, медицинские справки о состоянии здоровья и другие документы второстепенного значения формируются отдельно от личных дел.</w:t>
      </w:r>
    </w:p>
    <w:p w14:paraId="79D407C3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Лицевые счета рабочих и служащих группируются в самостоятельные дела в пределах года и располагаются в них по алфавиту фамилий.</w:t>
      </w:r>
    </w:p>
    <w:p w14:paraId="563ABAE6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Предложения, заявления и жалобы граждан и организаций формируются раздельно.</w:t>
      </w:r>
    </w:p>
    <w:p w14:paraId="2620FB86" w14:textId="77777777" w:rsidR="00F411E7" w:rsidRPr="00F411E7" w:rsidRDefault="00F411E7" w:rsidP="00EF5F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Каждое заявление (жалоба) и документы по его рассмотрению составляют в деле самостоятельную группу. В случае получения в течение одного делопроизводственного года повторного заявления (жалобы) или возникновения дополнительных документов они подшиваются в данную группу документов.</w:t>
      </w:r>
    </w:p>
    <w:p w14:paraId="5A5E01B8" w14:textId="77777777" w:rsidR="00F411E7" w:rsidRPr="00F411E7" w:rsidRDefault="00F411E7" w:rsidP="00FA3BFD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Использование и хранение документов в текущем делопроизводстве.</w:t>
      </w:r>
    </w:p>
    <w:p w14:paraId="6374D8F7" w14:textId="3B33AD9B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Документы и дела с момента их заведения в делопроизводстве и до сдачи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F5F28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хранятся в структурных подразделениях в шкафах</w:t>
      </w:r>
      <w:r w:rsidR="000C750B">
        <w:rPr>
          <w:rFonts w:ascii="Times New Roman" w:hAnsi="Times New Roman" w:cs="Times New Roman"/>
          <w:sz w:val="28"/>
          <w:szCs w:val="28"/>
        </w:rPr>
        <w:t xml:space="preserve"> с дверками</w:t>
      </w:r>
      <w:r w:rsidRPr="00F411E7">
        <w:rPr>
          <w:rFonts w:ascii="Times New Roman" w:hAnsi="Times New Roman" w:cs="Times New Roman"/>
          <w:sz w:val="28"/>
          <w:szCs w:val="28"/>
        </w:rPr>
        <w:t>. В целях улучшения поиска нужных документов на внутренней стороне дверки шкафа помещается номенклатура дел. Хранение дел в столах не допускается.</w:t>
      </w:r>
    </w:p>
    <w:p w14:paraId="14B475DE" w14:textId="067D4779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Изъятие документов из дел текущего делопроизводства производится с разрешения руководства структурного подразделения. Документы из дел выдаются под расписку в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листке-заменителе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, который хранится у работника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005BCA">
        <w:rPr>
          <w:rFonts w:ascii="Times New Roman" w:hAnsi="Times New Roman" w:cs="Times New Roman"/>
          <w:sz w:val="28"/>
          <w:szCs w:val="28"/>
        </w:rPr>
        <w:t>правления делами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6A1A7BF8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Лица, ответственные за ведение делопроизводства, обеспечивают учет и сохранность документов. Изъятие документов из дел постоянного срока хранения после завершения их делопроизводством запрещается.</w:t>
      </w:r>
    </w:p>
    <w:p w14:paraId="1512CD63" w14:textId="77777777" w:rsid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5D4024" w14:textId="77777777" w:rsidR="00F54E8B" w:rsidRPr="00F411E7" w:rsidRDefault="00F54E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0680EE" w14:textId="093D87DC" w:rsidR="00F411E7" w:rsidRPr="00E041C7" w:rsidRDefault="00F411E7" w:rsidP="0000555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Архив"/>
      <w:r w:rsidRPr="00F411E7">
        <w:rPr>
          <w:rFonts w:ascii="Times New Roman" w:hAnsi="Times New Roman" w:cs="Times New Roman"/>
          <w:sz w:val="28"/>
          <w:szCs w:val="28"/>
        </w:rPr>
        <w:t>ПОДГОТОВКА ДОКУМЕНТОВ К ПОСЛЕДУЮЩЕМУ ХРАНЕНИЮ</w:t>
      </w:r>
      <w:r w:rsidR="00E041C7">
        <w:rPr>
          <w:rFonts w:ascii="Times New Roman" w:hAnsi="Times New Roman" w:cs="Times New Roman"/>
          <w:sz w:val="28"/>
          <w:szCs w:val="28"/>
        </w:rPr>
        <w:t xml:space="preserve"> </w:t>
      </w:r>
      <w:r w:rsidRPr="00E041C7">
        <w:rPr>
          <w:rFonts w:ascii="Times New Roman" w:hAnsi="Times New Roman" w:cs="Times New Roman"/>
          <w:sz w:val="28"/>
          <w:szCs w:val="28"/>
        </w:rPr>
        <w:t>И ИСПОЛЬЗОВАНИЮ</w:t>
      </w:r>
      <w:bookmarkEnd w:id="21"/>
    </w:p>
    <w:p w14:paraId="168D09D9" w14:textId="77777777" w:rsidR="00F411E7" w:rsidRP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BF8613" w14:textId="77777777" w:rsidR="00F411E7" w:rsidRPr="00F411E7" w:rsidRDefault="00F411E7" w:rsidP="00FA3BF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Экспертиза научной и практической ценности документов.</w:t>
      </w:r>
    </w:p>
    <w:p w14:paraId="3D87623E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Экспертиза ценности документов </w:t>
      </w:r>
      <w:r w:rsidR="00533B35">
        <w:rPr>
          <w:rFonts w:ascii="Times New Roman" w:hAnsi="Times New Roman" w:cs="Times New Roman"/>
          <w:sz w:val="28"/>
          <w:szCs w:val="28"/>
        </w:rPr>
        <w:t>–</w:t>
      </w:r>
      <w:r w:rsidRPr="00F411E7">
        <w:rPr>
          <w:rFonts w:ascii="Times New Roman" w:hAnsi="Times New Roman" w:cs="Times New Roman"/>
          <w:sz w:val="28"/>
          <w:szCs w:val="28"/>
        </w:rPr>
        <w:t xml:space="preserve"> это определение политического, народно-хозяйственного, социально-культурного и иного значения документов в целях их отбора на хранение и установления сроков хранения.</w:t>
      </w:r>
    </w:p>
    <w:p w14:paraId="0DD0A81D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Экспертиза ценности документов осуществляется постоянно действующей экспертной комиссией </w:t>
      </w:r>
      <w:r w:rsidR="00EF5F28">
        <w:rPr>
          <w:rFonts w:ascii="Times New Roman" w:hAnsi="Times New Roman" w:cs="Times New Roman"/>
          <w:sz w:val="28"/>
          <w:szCs w:val="28"/>
        </w:rPr>
        <w:t xml:space="preserve">КНИТУ-КАИ </w:t>
      </w:r>
      <w:r w:rsidRPr="00F411E7">
        <w:rPr>
          <w:rFonts w:ascii="Times New Roman" w:hAnsi="Times New Roman" w:cs="Times New Roman"/>
          <w:sz w:val="28"/>
          <w:szCs w:val="28"/>
        </w:rPr>
        <w:t>(ЭК).</w:t>
      </w:r>
    </w:p>
    <w:p w14:paraId="69544F09" w14:textId="77777777" w:rsidR="007E35E2" w:rsidRDefault="00F411E7" w:rsidP="007E35E2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Экспертной комиссии утверждается приказом ректора. В состав ЭК включаются специалисты структурных подразделений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44F109B4" w14:textId="77777777" w:rsidR="007E35E2" w:rsidRDefault="00F411E7" w:rsidP="007E35E2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E2">
        <w:rPr>
          <w:rFonts w:ascii="Times New Roman" w:hAnsi="Times New Roman" w:cs="Times New Roman"/>
          <w:sz w:val="28"/>
          <w:szCs w:val="28"/>
        </w:rPr>
        <w:t xml:space="preserve">В своей работе ЭК руководствуется Основами законодательства Российской Федерации об Архивном фонде Российской Федерации, Положением об Архивном фонде Российской Федерации, нормативно-методическими документами Росархива, приказами и указаниями ректора </w:t>
      </w:r>
      <w:r w:rsidR="00EF5F28" w:rsidRPr="007E35E2">
        <w:rPr>
          <w:rFonts w:ascii="Times New Roman" w:hAnsi="Times New Roman" w:cs="Times New Roman"/>
          <w:sz w:val="28"/>
          <w:szCs w:val="28"/>
        </w:rPr>
        <w:t>КНИТУ-КАИ и Положением об Экспертной комиссии КНИТУ-КАИ</w:t>
      </w:r>
    </w:p>
    <w:p w14:paraId="1F178F32" w14:textId="6E0E1E26" w:rsidR="00F411E7" w:rsidRPr="007E35E2" w:rsidRDefault="00F411E7" w:rsidP="007E35E2">
      <w:pPr>
        <w:pStyle w:val="ConsPlusNormal"/>
        <w:numPr>
          <w:ilvl w:val="2"/>
          <w:numId w:val="1"/>
        </w:numPr>
        <w:spacing w:before="220"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E2">
        <w:rPr>
          <w:rFonts w:ascii="Times New Roman" w:hAnsi="Times New Roman" w:cs="Times New Roman"/>
          <w:sz w:val="28"/>
          <w:szCs w:val="28"/>
        </w:rPr>
        <w:t xml:space="preserve">ЭК </w:t>
      </w:r>
      <w:r w:rsidR="009E2E34" w:rsidRPr="007E35E2">
        <w:rPr>
          <w:rFonts w:ascii="Times New Roman" w:hAnsi="Times New Roman" w:cs="Times New Roman"/>
          <w:sz w:val="28"/>
          <w:szCs w:val="28"/>
        </w:rPr>
        <w:t>КНИТУ-КАИ</w:t>
      </w:r>
      <w:r w:rsidRPr="007E35E2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29F8AD64" w14:textId="674C81E1" w:rsidR="00D63E3B" w:rsidRDefault="00D63E3B" w:rsidP="007E35E2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E3B">
        <w:rPr>
          <w:rFonts w:ascii="Times New Roman" w:hAnsi="Times New Roman" w:cs="Times New Roman"/>
          <w:sz w:val="28"/>
          <w:szCs w:val="28"/>
        </w:rPr>
        <w:t>рганизация и проведение экспертизы ценности документов на стадии делопроизводства при составлении номенклатуры дел в процессе формирования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1092E8" w14:textId="3ED87C47" w:rsidR="00D63E3B" w:rsidRDefault="00D63E3B" w:rsidP="007E35E2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E3B">
        <w:rPr>
          <w:rFonts w:ascii="Times New Roman" w:hAnsi="Times New Roman" w:cs="Times New Roman"/>
          <w:sz w:val="28"/>
          <w:szCs w:val="28"/>
        </w:rPr>
        <w:t>рганизация и проведение экспертизы ценности документов на стадии подготовки их к передаче в архив КНИТУ-КАИ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40E97" w14:textId="77777777" w:rsidR="00F7080D" w:rsidRDefault="00F7080D" w:rsidP="007E35E2">
      <w:pPr>
        <w:pStyle w:val="ConsPlusNormal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E3B">
        <w:rPr>
          <w:rFonts w:ascii="Times New Roman" w:hAnsi="Times New Roman" w:cs="Times New Roman"/>
          <w:sz w:val="28"/>
          <w:szCs w:val="28"/>
        </w:rPr>
        <w:t xml:space="preserve">рганизация и проведение отбора и подготовки документов к передаче на постоянное хранение в ГБУ «Государственный архив Республики Татарстан».  </w:t>
      </w:r>
    </w:p>
    <w:p w14:paraId="7C5FA6A6" w14:textId="041A0340" w:rsidR="00B43A97" w:rsidRPr="00B43A97" w:rsidRDefault="00B43A97" w:rsidP="007E35E2">
      <w:pPr>
        <w:pStyle w:val="a3"/>
        <w:numPr>
          <w:ilvl w:val="0"/>
          <w:numId w:val="27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43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</w:t>
      </w:r>
      <w:r w:rsidR="002F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4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установленном порядке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4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4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4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или уточнении сроков хранения документов, предусмотренных действующими нормативно-методическими пособиями, а также решения об установлении сроков хранения документов, не предусмотренных нормативно-методическими пособиями.</w:t>
      </w:r>
    </w:p>
    <w:p w14:paraId="34608036" w14:textId="77777777" w:rsidR="00F7080D" w:rsidRPr="00D63E3B" w:rsidRDefault="00F7080D" w:rsidP="007E35E2">
      <w:pPr>
        <w:pStyle w:val="ConsPlusNormal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3E3B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3E3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D63E3B">
        <w:rPr>
          <w:rFonts w:ascii="Times New Roman" w:hAnsi="Times New Roman" w:cs="Times New Roman"/>
          <w:sz w:val="28"/>
          <w:szCs w:val="28"/>
        </w:rPr>
        <w:t xml:space="preserve"> и вын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D63E3B">
        <w:rPr>
          <w:rFonts w:ascii="Times New Roman" w:hAnsi="Times New Roman" w:cs="Times New Roman"/>
          <w:sz w:val="28"/>
          <w:szCs w:val="28"/>
        </w:rPr>
        <w:t xml:space="preserve"> решения о согласовании:   </w:t>
      </w:r>
    </w:p>
    <w:p w14:paraId="75236AC9" w14:textId="77777777" w:rsidR="00F7080D" w:rsidRDefault="00F7080D" w:rsidP="007E35E2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63E3B">
        <w:rPr>
          <w:rFonts w:ascii="Times New Roman" w:hAnsi="Times New Roman" w:cs="Times New Roman"/>
          <w:sz w:val="28"/>
          <w:szCs w:val="28"/>
        </w:rPr>
        <w:t>сводных описей дел постоянного срока хранения, в том числе специальных документов;</w:t>
      </w:r>
    </w:p>
    <w:p w14:paraId="6AC492AF" w14:textId="77777777" w:rsidR="00F7080D" w:rsidRDefault="00F7080D" w:rsidP="007E35E2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63E3B">
        <w:rPr>
          <w:rFonts w:ascii="Times New Roman" w:hAnsi="Times New Roman" w:cs="Times New Roman"/>
          <w:sz w:val="28"/>
          <w:szCs w:val="28"/>
        </w:rPr>
        <w:t>актов о выделении к уничтожению документов с истёкшими сроками хранения;</w:t>
      </w:r>
    </w:p>
    <w:p w14:paraId="123C328C" w14:textId="77777777" w:rsidR="00F7080D" w:rsidRDefault="00F7080D" w:rsidP="007E35E2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63E3B">
        <w:rPr>
          <w:rFonts w:ascii="Times New Roman" w:hAnsi="Times New Roman" w:cs="Times New Roman"/>
          <w:sz w:val="28"/>
          <w:szCs w:val="28"/>
        </w:rPr>
        <w:t>актов об утрате или неисправимом повреждении документов постоянного или долговременного сроков хранения, документов по личному составу;</w:t>
      </w:r>
    </w:p>
    <w:p w14:paraId="2A6BD8C9" w14:textId="77777777" w:rsidR="00F7080D" w:rsidRDefault="00F7080D" w:rsidP="007E35E2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63E3B">
        <w:rPr>
          <w:rFonts w:ascii="Times New Roman" w:hAnsi="Times New Roman" w:cs="Times New Roman"/>
          <w:sz w:val="28"/>
          <w:szCs w:val="28"/>
        </w:rPr>
        <w:t>описей на документы по личному составу;</w:t>
      </w:r>
    </w:p>
    <w:p w14:paraId="06686C24" w14:textId="77777777" w:rsidR="00F7080D" w:rsidRDefault="00F7080D" w:rsidP="007E35E2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63E3B">
        <w:rPr>
          <w:rFonts w:ascii="Times New Roman" w:hAnsi="Times New Roman" w:cs="Times New Roman"/>
          <w:sz w:val="28"/>
          <w:szCs w:val="28"/>
        </w:rPr>
        <w:t>графиков подготовки и передачи документов на хранение;</w:t>
      </w:r>
    </w:p>
    <w:p w14:paraId="6F0961BD" w14:textId="77777777" w:rsidR="00F7080D" w:rsidRPr="00D63E3B" w:rsidRDefault="00F7080D" w:rsidP="007E35E2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63E3B">
        <w:rPr>
          <w:rFonts w:ascii="Times New Roman" w:hAnsi="Times New Roman" w:cs="Times New Roman"/>
          <w:sz w:val="28"/>
          <w:szCs w:val="28"/>
        </w:rPr>
        <w:t>нормативно-методических пособий по работе с документами (инструкция по делопроизводству, номенклатура дел, памятки, правила по работе с документами).</w:t>
      </w:r>
    </w:p>
    <w:p w14:paraId="42C37583" w14:textId="613BA5C5" w:rsidR="007E35E2" w:rsidRPr="007E35E2" w:rsidRDefault="007E35E2" w:rsidP="007E35E2">
      <w:pPr>
        <w:pStyle w:val="ConsPlusNormal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35E2">
        <w:rPr>
          <w:rFonts w:ascii="Times New Roman" w:hAnsi="Times New Roman" w:cs="Times New Roman"/>
          <w:sz w:val="28"/>
          <w:szCs w:val="28"/>
        </w:rPr>
        <w:t>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E35E2">
        <w:rPr>
          <w:rFonts w:ascii="Times New Roman" w:hAnsi="Times New Roman" w:cs="Times New Roman"/>
          <w:sz w:val="28"/>
          <w:szCs w:val="28"/>
        </w:rPr>
        <w:t xml:space="preserve"> на согласование в Государственный комитет Республики Татарстан по архивному делу: </w:t>
      </w:r>
    </w:p>
    <w:p w14:paraId="5F8005DE" w14:textId="434B48E5" w:rsidR="007E35E2" w:rsidRPr="007E35E2" w:rsidRDefault="007E35E2" w:rsidP="007E35E2">
      <w:pPr>
        <w:pStyle w:val="ConsPlusNormal"/>
        <w:numPr>
          <w:ilvl w:val="0"/>
          <w:numId w:val="34"/>
        </w:numPr>
        <w:ind w:hanging="565"/>
        <w:rPr>
          <w:rFonts w:ascii="Times New Roman" w:hAnsi="Times New Roman" w:cs="Times New Roman"/>
          <w:sz w:val="28"/>
          <w:szCs w:val="28"/>
        </w:rPr>
      </w:pPr>
      <w:r w:rsidRPr="007E35E2">
        <w:rPr>
          <w:rFonts w:ascii="Times New Roman" w:hAnsi="Times New Roman" w:cs="Times New Roman"/>
          <w:sz w:val="28"/>
          <w:szCs w:val="28"/>
        </w:rPr>
        <w:t>номенклатур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35E2">
        <w:rPr>
          <w:rFonts w:ascii="Times New Roman" w:hAnsi="Times New Roman" w:cs="Times New Roman"/>
          <w:sz w:val="28"/>
          <w:szCs w:val="28"/>
        </w:rPr>
        <w:t xml:space="preserve"> дел;</w:t>
      </w:r>
    </w:p>
    <w:p w14:paraId="4D6E0956" w14:textId="04E1A872" w:rsidR="007E35E2" w:rsidRPr="007E35E2" w:rsidRDefault="007E35E2" w:rsidP="007E35E2">
      <w:pPr>
        <w:pStyle w:val="ConsPlusNormal"/>
        <w:numPr>
          <w:ilvl w:val="0"/>
          <w:numId w:val="34"/>
        </w:numPr>
        <w:ind w:hanging="565"/>
        <w:rPr>
          <w:rFonts w:ascii="Times New Roman" w:hAnsi="Times New Roman" w:cs="Times New Roman"/>
          <w:sz w:val="28"/>
          <w:szCs w:val="28"/>
        </w:rPr>
      </w:pPr>
      <w:r w:rsidRPr="007E35E2">
        <w:rPr>
          <w:rFonts w:ascii="Times New Roman" w:hAnsi="Times New Roman" w:cs="Times New Roman"/>
          <w:sz w:val="28"/>
          <w:szCs w:val="28"/>
        </w:rPr>
        <w:t>опис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35E2">
        <w:rPr>
          <w:rFonts w:ascii="Times New Roman" w:hAnsi="Times New Roman" w:cs="Times New Roman"/>
          <w:sz w:val="28"/>
          <w:szCs w:val="28"/>
        </w:rPr>
        <w:t xml:space="preserve"> дел по личному составу;</w:t>
      </w:r>
    </w:p>
    <w:p w14:paraId="11691378" w14:textId="1865EC1C" w:rsidR="007E35E2" w:rsidRPr="007E35E2" w:rsidRDefault="007E35E2" w:rsidP="007E35E2">
      <w:pPr>
        <w:pStyle w:val="ConsPlusNormal"/>
        <w:numPr>
          <w:ilvl w:val="0"/>
          <w:numId w:val="34"/>
        </w:numPr>
        <w:ind w:hanging="565"/>
        <w:rPr>
          <w:rFonts w:ascii="Times New Roman" w:hAnsi="Times New Roman" w:cs="Times New Roman"/>
          <w:sz w:val="28"/>
          <w:szCs w:val="28"/>
        </w:rPr>
      </w:pPr>
      <w:r w:rsidRPr="007E35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35E2">
        <w:rPr>
          <w:rFonts w:ascii="Times New Roman" w:hAnsi="Times New Roman" w:cs="Times New Roman"/>
          <w:sz w:val="28"/>
          <w:szCs w:val="28"/>
        </w:rPr>
        <w:t xml:space="preserve"> об ЭК,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 делами</w:t>
      </w:r>
      <w:r w:rsidRPr="007E35E2">
        <w:rPr>
          <w:rFonts w:ascii="Times New Roman" w:hAnsi="Times New Roman" w:cs="Times New Roman"/>
          <w:sz w:val="28"/>
          <w:szCs w:val="28"/>
        </w:rPr>
        <w:t>;</w:t>
      </w:r>
    </w:p>
    <w:p w14:paraId="071C934D" w14:textId="07CC441E" w:rsidR="007E35E2" w:rsidRPr="007E35E2" w:rsidRDefault="007E35E2" w:rsidP="007E35E2">
      <w:pPr>
        <w:pStyle w:val="ConsPlusNormal"/>
        <w:numPr>
          <w:ilvl w:val="0"/>
          <w:numId w:val="34"/>
        </w:numPr>
        <w:ind w:hanging="565"/>
        <w:rPr>
          <w:rFonts w:ascii="Times New Roman" w:hAnsi="Times New Roman" w:cs="Times New Roman"/>
          <w:sz w:val="28"/>
          <w:szCs w:val="28"/>
        </w:rPr>
      </w:pPr>
      <w:r w:rsidRPr="007E35E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35E2">
        <w:rPr>
          <w:rFonts w:ascii="Times New Roman" w:hAnsi="Times New Roman" w:cs="Times New Roman"/>
          <w:sz w:val="28"/>
          <w:szCs w:val="28"/>
        </w:rPr>
        <w:t xml:space="preserve"> об утрате документов; </w:t>
      </w:r>
    </w:p>
    <w:p w14:paraId="3399633C" w14:textId="523243D4" w:rsidR="00F411E7" w:rsidRPr="007E35E2" w:rsidRDefault="007E35E2" w:rsidP="00BA3E1E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E2">
        <w:rPr>
          <w:rFonts w:ascii="Times New Roman" w:hAnsi="Times New Roman" w:cs="Times New Roman"/>
          <w:sz w:val="28"/>
          <w:szCs w:val="28"/>
        </w:rPr>
        <w:t>актов о неисправимых повреждениях документов.</w:t>
      </w:r>
      <w:r w:rsidR="00DA6678">
        <w:rPr>
          <w:rFonts w:ascii="Times New Roman" w:hAnsi="Times New Roman" w:cs="Times New Roman"/>
          <w:sz w:val="28"/>
          <w:szCs w:val="28"/>
        </w:rPr>
        <w:t xml:space="preserve"> </w:t>
      </w:r>
      <w:r w:rsidR="00F411E7" w:rsidRPr="007E35E2">
        <w:rPr>
          <w:rFonts w:ascii="Times New Roman" w:hAnsi="Times New Roman" w:cs="Times New Roman"/>
          <w:sz w:val="28"/>
          <w:szCs w:val="28"/>
        </w:rPr>
        <w:t xml:space="preserve">Члены ЭК с участием других специалистов проверяют правильность проведенного отбора документов на хранение и уничтожение путем просмотра описей, актов и документов. Непосредственный отбор документов производится работниками структурных подразделений, ответственными за делопроизводство, и работниками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F5F28" w:rsidRPr="007E35E2">
        <w:rPr>
          <w:rFonts w:ascii="Times New Roman" w:hAnsi="Times New Roman" w:cs="Times New Roman"/>
          <w:sz w:val="28"/>
          <w:szCs w:val="28"/>
        </w:rPr>
        <w:t>правления делами</w:t>
      </w:r>
      <w:r w:rsidR="00F411E7" w:rsidRPr="007E35E2">
        <w:rPr>
          <w:rFonts w:ascii="Times New Roman" w:hAnsi="Times New Roman" w:cs="Times New Roman"/>
          <w:sz w:val="28"/>
          <w:szCs w:val="28"/>
        </w:rPr>
        <w:t>.</w:t>
      </w:r>
    </w:p>
    <w:p w14:paraId="1E80B683" w14:textId="5098C140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Отбор документов и дел к уничтожению оформляется актом </w:t>
      </w:r>
      <w:r w:rsidR="008D5F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10)</w:t>
      </w:r>
      <w:r w:rsidRPr="00F411E7">
        <w:rPr>
          <w:rFonts w:ascii="Times New Roman" w:hAnsi="Times New Roman" w:cs="Times New Roman"/>
          <w:sz w:val="28"/>
          <w:szCs w:val="28"/>
        </w:rPr>
        <w:t xml:space="preserve">. Акты рассматриваются ЭК, подписываются председателем, ее членами и утверждаются руководством </w:t>
      </w:r>
      <w:r w:rsidR="00EF5F28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4AE67E87" w14:textId="3B0CAC82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Дела, подлежащие уничтожению, организованно сдаются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F5F28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на переработку или уничтожаются с помощью специальных машин типа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11E7">
        <w:rPr>
          <w:rFonts w:ascii="Times New Roman" w:hAnsi="Times New Roman" w:cs="Times New Roman"/>
          <w:sz w:val="28"/>
          <w:szCs w:val="28"/>
        </w:rPr>
        <w:t>Shreder</w:t>
      </w:r>
      <w:proofErr w:type="spellEnd"/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не менее чем двумя работниками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0790F111" w14:textId="4D97D3A4" w:rsidR="00F411E7" w:rsidRPr="00F411E7" w:rsidRDefault="00F411E7" w:rsidP="0054378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Самовольное, без ведомства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EF5F28">
        <w:rPr>
          <w:rFonts w:ascii="Times New Roman" w:hAnsi="Times New Roman" w:cs="Times New Roman"/>
          <w:sz w:val="28"/>
          <w:szCs w:val="28"/>
        </w:rPr>
        <w:t>правления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, уничтожение любых категорий документов </w:t>
      </w:r>
      <w:r w:rsidR="00EF5F28">
        <w:rPr>
          <w:rFonts w:ascii="Times New Roman" w:hAnsi="Times New Roman" w:cs="Times New Roman"/>
          <w:sz w:val="28"/>
          <w:szCs w:val="28"/>
        </w:rPr>
        <w:t>работ</w:t>
      </w:r>
      <w:r w:rsidRPr="00F411E7">
        <w:rPr>
          <w:rFonts w:ascii="Times New Roman" w:hAnsi="Times New Roman" w:cs="Times New Roman"/>
          <w:sz w:val="28"/>
          <w:szCs w:val="28"/>
        </w:rPr>
        <w:t xml:space="preserve">никами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не допускается. В соответствии со </w:t>
      </w:r>
      <w:hyperlink r:id="rId11" w:history="1">
        <w:r w:rsidRPr="00F411E7">
          <w:rPr>
            <w:rFonts w:ascii="Times New Roman" w:hAnsi="Times New Roman" w:cs="Times New Roman"/>
            <w:color w:val="0000FF"/>
            <w:sz w:val="28"/>
            <w:szCs w:val="28"/>
          </w:rPr>
          <w:t>ст. 27</w:t>
        </w:r>
      </w:hyperlink>
      <w:r w:rsidRPr="00F411E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411E7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законодательства, в том числе за уничтожение документов в нарушение установленных </w:t>
      </w:r>
      <w:r w:rsidR="00BE37D7">
        <w:rPr>
          <w:rFonts w:ascii="Times New Roman" w:hAnsi="Times New Roman" w:cs="Times New Roman"/>
          <w:sz w:val="28"/>
          <w:szCs w:val="28"/>
        </w:rPr>
        <w:t>п</w:t>
      </w:r>
      <w:r w:rsidRPr="00F411E7">
        <w:rPr>
          <w:rFonts w:ascii="Times New Roman" w:hAnsi="Times New Roman" w:cs="Times New Roman"/>
          <w:sz w:val="28"/>
          <w:szCs w:val="28"/>
        </w:rPr>
        <w:t>еречнем сроков хранения документов, должностные лица, отвечающие за сохранность документов, несут уголовную, административную или иную ответственность, установленную законодательством РФ.</w:t>
      </w:r>
    </w:p>
    <w:p w14:paraId="5E7CBB7E" w14:textId="77777777" w:rsidR="00F411E7" w:rsidRPr="00F411E7" w:rsidRDefault="00F411E7" w:rsidP="00FA3BFD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Оформление дел.</w:t>
      </w:r>
    </w:p>
    <w:p w14:paraId="7231B1F4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Оформление дела включает в себя комплекс работ по описанию дела на обложке, брошюровке, нумерации листов и составлению заверительной надписи.</w:t>
      </w:r>
    </w:p>
    <w:p w14:paraId="7784CE08" w14:textId="4D98D130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Дела постоянного и долговременного хранения (свыше 10 лет) подшиваются в твердую обложку, листы нумеруются. В конце дела на отдельном листе ставится заверительная надпись (формат листа А4). В ней указывается цифрами и прописью количество пронумерованных листов, оговариваются особенности нумерации, физического состояния документов. Заверительная надпись подписывается лицом, составившим ее, с указанием должности и даты</w:t>
      </w:r>
      <w:r w:rsidR="008D5F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11)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3CE0F46E" w14:textId="77777777" w:rsidR="00F411E7" w:rsidRPr="00F411E7" w:rsidRDefault="00F411E7" w:rsidP="00FD1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Дела временного хранения (до 10 лет включительно) оформляются упрощенно: они не переплетаются, листы в них не нумеруются, заверительная надпись не составляется.</w:t>
      </w:r>
    </w:p>
    <w:p w14:paraId="1D0DEC9D" w14:textId="553BAC3F" w:rsidR="00F411E7" w:rsidRPr="00F630BD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процессе группировки документов в дела постоянного хранения рекомендуется составлять внутреннюю опись документов, находящихся в деле. Внутренняя опись помещается в начале дела. В ней указываются даты и индексы документов, краткое содержание, номера листов в деле. Листы внутренней описи нумеруются отдельно, их количество обозначается в заверительной надписи после общего количества листов дела через знак </w:t>
      </w:r>
      <w:r w:rsidR="00533B35">
        <w:rPr>
          <w:rFonts w:ascii="Times New Roman" w:hAnsi="Times New Roman" w:cs="Times New Roman"/>
          <w:sz w:val="28"/>
          <w:szCs w:val="28"/>
        </w:rPr>
        <w:t>«</w:t>
      </w:r>
      <w:r w:rsidRPr="00F411E7">
        <w:rPr>
          <w:rFonts w:ascii="Times New Roman" w:hAnsi="Times New Roman" w:cs="Times New Roman"/>
          <w:sz w:val="28"/>
          <w:szCs w:val="28"/>
        </w:rPr>
        <w:t>+</w:t>
      </w:r>
      <w:r w:rsidR="00533B35">
        <w:rPr>
          <w:rFonts w:ascii="Times New Roman" w:hAnsi="Times New Roman" w:cs="Times New Roman"/>
          <w:sz w:val="28"/>
          <w:szCs w:val="28"/>
        </w:rPr>
        <w:t>»</w:t>
      </w:r>
      <w:r w:rsidRPr="00F630BD">
        <w:rPr>
          <w:rFonts w:ascii="Times New Roman" w:hAnsi="Times New Roman" w:cs="Times New Roman"/>
          <w:sz w:val="28"/>
          <w:szCs w:val="28"/>
        </w:rPr>
        <w:t>.</w:t>
      </w:r>
    </w:p>
    <w:p w14:paraId="3A3B15E8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Листы в деле постоянного и долговременного (свыше 10 лет) хранения нумеруются черным графитным карандашом с соблюдением следующих правил:</w:t>
      </w:r>
    </w:p>
    <w:p w14:paraId="07C43B14" w14:textId="77777777" w:rsidR="00F411E7" w:rsidRPr="00F411E7" w:rsidRDefault="00F411E7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Номер листа проставляется в правом верхнем углу, не задевая текста документа (оборотная сторона листа не нумеруется).</w:t>
      </w:r>
    </w:p>
    <w:p w14:paraId="0E1B20EC" w14:textId="77777777" w:rsidR="00F411E7" w:rsidRPr="00F411E7" w:rsidRDefault="00F411E7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Фотографии и другие иллюстрированные материалы нумеруются на оборотной стороне в левом верхнем углу.</w:t>
      </w:r>
    </w:p>
    <w:p w14:paraId="41CAA91E" w14:textId="77777777" w:rsidR="00F411E7" w:rsidRPr="00F411E7" w:rsidRDefault="00F411E7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Подшитые в дела документы, имеющие собственную нумерацию, в том числе и печатные издания, нумеруются в общем порядке.</w:t>
      </w:r>
    </w:p>
    <w:p w14:paraId="16C6C442" w14:textId="77777777" w:rsidR="00F411E7" w:rsidRPr="00F411E7" w:rsidRDefault="00F411E7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Нумерация листов дел, разделенных на тома, производится раздельно по каждому тому.</w:t>
      </w:r>
    </w:p>
    <w:p w14:paraId="6263E214" w14:textId="1AFF79CF" w:rsidR="00F411E7" w:rsidRPr="00F411E7" w:rsidRDefault="00F411E7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Обложки дел должны быть оформлены в соответствии с ГОСТ 17914-72 (Приложение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FD1C43">
        <w:rPr>
          <w:rFonts w:ascii="Times New Roman" w:hAnsi="Times New Roman" w:cs="Times New Roman"/>
          <w:sz w:val="28"/>
          <w:szCs w:val="28"/>
        </w:rPr>
        <w:t>12</w:t>
      </w:r>
      <w:r w:rsidRPr="00F411E7">
        <w:rPr>
          <w:rFonts w:ascii="Times New Roman" w:hAnsi="Times New Roman" w:cs="Times New Roman"/>
          <w:sz w:val="28"/>
          <w:szCs w:val="28"/>
        </w:rPr>
        <w:t>).</w:t>
      </w:r>
    </w:p>
    <w:p w14:paraId="2CE50BC2" w14:textId="77777777" w:rsidR="00F411E7" w:rsidRPr="00F411E7" w:rsidRDefault="00F411E7" w:rsidP="00005553">
      <w:pPr>
        <w:pStyle w:val="ConsPlusNormal"/>
        <w:numPr>
          <w:ilvl w:val="3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На обложку дела с документами постоянного или долговременного сроков хранения (свыше 10 лет) выносятся следующие сведения:</w:t>
      </w:r>
    </w:p>
    <w:p w14:paraId="6A00D9EE" w14:textId="2E6A8B5F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E1E">
        <w:rPr>
          <w:rFonts w:ascii="Times New Roman" w:hAnsi="Times New Roman" w:cs="Times New Roman"/>
          <w:sz w:val="28"/>
          <w:szCs w:val="28"/>
        </w:rPr>
        <w:t xml:space="preserve">- </w:t>
      </w:r>
      <w:r w:rsidR="00833804">
        <w:rPr>
          <w:rFonts w:ascii="Times New Roman" w:hAnsi="Times New Roman" w:cs="Times New Roman"/>
          <w:sz w:val="28"/>
          <w:szCs w:val="28"/>
        </w:rPr>
        <w:t>наименование у</w:t>
      </w:r>
      <w:r w:rsidR="00FD1C43" w:rsidRPr="00BA3E1E">
        <w:rPr>
          <w:rFonts w:ascii="Times New Roman" w:hAnsi="Times New Roman" w:cs="Times New Roman"/>
          <w:sz w:val="28"/>
          <w:szCs w:val="28"/>
        </w:rPr>
        <w:t>ниверситета</w:t>
      </w:r>
      <w:r w:rsidRPr="00BA3E1E">
        <w:rPr>
          <w:rFonts w:ascii="Times New Roman" w:hAnsi="Times New Roman" w:cs="Times New Roman"/>
          <w:sz w:val="28"/>
          <w:szCs w:val="28"/>
        </w:rPr>
        <w:t>;</w:t>
      </w:r>
    </w:p>
    <w:p w14:paraId="3DB5721A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наименование структурного подразделения;</w:t>
      </w:r>
    </w:p>
    <w:p w14:paraId="74E725D6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- </w:t>
      </w:r>
      <w:r w:rsidR="00FD1C43">
        <w:rPr>
          <w:rFonts w:ascii="Times New Roman" w:hAnsi="Times New Roman" w:cs="Times New Roman"/>
          <w:sz w:val="28"/>
          <w:szCs w:val="28"/>
        </w:rPr>
        <w:t>код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подразделения;</w:t>
      </w:r>
    </w:p>
    <w:p w14:paraId="62A36D23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индекс дела по номенклатуре дел;</w:t>
      </w:r>
    </w:p>
    <w:p w14:paraId="329ED539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заголовок дела;</w:t>
      </w:r>
    </w:p>
    <w:p w14:paraId="1266A8B4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номер тома, если дело состоит из нескольких томов;</w:t>
      </w:r>
    </w:p>
    <w:p w14:paraId="0762AF53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крайние даты дела (даты начала и окончания дела);</w:t>
      </w:r>
    </w:p>
    <w:p w14:paraId="6FECC3E3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количество листов, находящихся в деле;</w:t>
      </w:r>
    </w:p>
    <w:p w14:paraId="6923D944" w14:textId="77777777" w:rsidR="00F411E7" w:rsidRPr="00F411E7" w:rsidRDefault="00F411E7" w:rsidP="00FD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- срок хранения.</w:t>
      </w:r>
    </w:p>
    <w:p w14:paraId="1F530502" w14:textId="77777777" w:rsidR="00F411E7" w:rsidRPr="00F411E7" w:rsidRDefault="00F411E7" w:rsidP="00FD1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Надписи на обложках дел постоянного и долговременного хранения следует производить четко, светостойкими чернилами.</w:t>
      </w:r>
    </w:p>
    <w:p w14:paraId="4EF3E881" w14:textId="77777777" w:rsidR="00F411E7" w:rsidRPr="00F411E7" w:rsidRDefault="00F411E7" w:rsidP="00FD1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Обложки дел временного хранения оформляются так же, как и постоянного хранения, с той разницей, что на обложку выносится количество листов в деле и не указываются крайние даты заведения и окончания дела, а обозначается только год формирования дела.</w:t>
      </w:r>
    </w:p>
    <w:p w14:paraId="7E2B8157" w14:textId="77940AE2" w:rsidR="00F411E7" w:rsidRPr="00F411E7" w:rsidRDefault="00F411E7" w:rsidP="00FA3BFD">
      <w:pPr>
        <w:pStyle w:val="ConsPlusNormal"/>
        <w:numPr>
          <w:ilvl w:val="1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Передача дел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FD1C43">
        <w:rPr>
          <w:rFonts w:ascii="Times New Roman" w:hAnsi="Times New Roman" w:cs="Times New Roman"/>
          <w:sz w:val="28"/>
          <w:szCs w:val="28"/>
        </w:rPr>
        <w:t>правление делами КНИТУ-КАИ.</w:t>
      </w:r>
    </w:p>
    <w:p w14:paraId="660DD6B2" w14:textId="12BCD89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FD1C43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передаются дела постоянного и долговременного (свыше 10 лет), временного срока хранения не менее чем через год после завершения их в текущем делопроизводстве. Дела временного срока хранения (до 10 лет) передаются в архив по усмотрению руководства и степени загруженности архивохранилища.</w:t>
      </w:r>
    </w:p>
    <w:p w14:paraId="3BF260AD" w14:textId="7E5893BB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Сдача дел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FD1C43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осуществляется по утвержденному графику.</w:t>
      </w:r>
    </w:p>
    <w:p w14:paraId="5C73A9E8" w14:textId="77777777" w:rsidR="00F411E7" w:rsidRPr="00F411E7" w:rsidRDefault="00FD1C43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принимает документы на хранение по сдаточным описям отдельно постоянного и временного сроков хранения в 2-х экземплярах.</w:t>
      </w:r>
    </w:p>
    <w:p w14:paraId="5C4A1A0C" w14:textId="52BC42CF" w:rsidR="00F411E7" w:rsidRPr="00F411E7" w:rsidRDefault="00F411E7" w:rsidP="00FD1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Если отдельные дела необходимо оставить в делопроизводстве для текущей работы,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FD1C43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оформляет выдачу этих дел во временное пользование структурному подразделению.</w:t>
      </w:r>
    </w:p>
    <w:p w14:paraId="21D6265D" w14:textId="2EECB76F" w:rsidR="00F411E7" w:rsidRPr="00F411E7" w:rsidRDefault="00F411E7" w:rsidP="00FD1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FD1C43">
        <w:rPr>
          <w:rFonts w:ascii="Times New Roman" w:hAnsi="Times New Roman" w:cs="Times New Roman"/>
          <w:sz w:val="28"/>
          <w:szCs w:val="28"/>
        </w:rPr>
        <w:t>правления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расписывается в приеме дел на всех экземплярах сдаточных описей, указывая дату приема и количество принятых дел.</w:t>
      </w:r>
    </w:p>
    <w:p w14:paraId="2F8A75C2" w14:textId="770E501C" w:rsidR="00F411E7" w:rsidRPr="00F411E7" w:rsidRDefault="00F411E7" w:rsidP="00FD1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Один экземпляр описей возвращается сдатчику, остальные остаются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FD1C43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6DD46140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Выдача дел во временное пользование работникам структурных подразделений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специального запроса.</w:t>
      </w:r>
    </w:p>
    <w:p w14:paraId="07A3C2EC" w14:textId="398349A7" w:rsidR="00F411E7" w:rsidRPr="00F411E7" w:rsidRDefault="00F411E7" w:rsidP="003832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Выдача дел оформляется распиской работника </w:t>
      </w:r>
      <w:r w:rsidR="009E2E34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 соответствующей записью в книге учета выдачи дел из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3832A8">
        <w:rPr>
          <w:rFonts w:ascii="Times New Roman" w:hAnsi="Times New Roman" w:cs="Times New Roman"/>
          <w:sz w:val="28"/>
          <w:szCs w:val="28"/>
        </w:rPr>
        <w:t>правления делами</w:t>
      </w:r>
      <w:r w:rsidRPr="00F411E7">
        <w:rPr>
          <w:rFonts w:ascii="Times New Roman" w:hAnsi="Times New Roman" w:cs="Times New Roman"/>
          <w:sz w:val="28"/>
          <w:szCs w:val="28"/>
        </w:rPr>
        <w:t>.</w:t>
      </w:r>
    </w:p>
    <w:p w14:paraId="30799627" w14:textId="77777777" w:rsidR="00F411E7" w:rsidRPr="00F411E7" w:rsidRDefault="00F411E7" w:rsidP="003832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Дела выдаются на срок не более одного месяца. Работники структурных подразделений несут ответственность за своевременный возврат документов, выданных архивом во временное пользование.</w:t>
      </w:r>
    </w:p>
    <w:p w14:paraId="43821568" w14:textId="240D7309" w:rsidR="00F411E7" w:rsidRPr="00F411E7" w:rsidRDefault="003832A8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никам организаций и предприятий, а также частным лицам ознакомление с документами, хранящимися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правлении делами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, разрешается руководством </w:t>
      </w:r>
      <w:r>
        <w:rPr>
          <w:rFonts w:ascii="Times New Roman" w:hAnsi="Times New Roman" w:cs="Times New Roman"/>
          <w:sz w:val="28"/>
          <w:szCs w:val="28"/>
        </w:rPr>
        <w:t>КНИТУ-КАИ</w:t>
      </w:r>
      <w:r w:rsidR="00F411E7" w:rsidRPr="00F411E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EC0B52">
        <w:rPr>
          <w:rFonts w:ascii="Times New Roman" w:hAnsi="Times New Roman" w:cs="Times New Roman"/>
          <w:sz w:val="28"/>
          <w:szCs w:val="28"/>
        </w:rPr>
        <w:t>руководителе</w:t>
      </w:r>
      <w:r w:rsidR="00F411E7" w:rsidRPr="00F411E7">
        <w:rPr>
          <w:rFonts w:ascii="Times New Roman" w:hAnsi="Times New Roman" w:cs="Times New Roman"/>
          <w:sz w:val="28"/>
          <w:szCs w:val="28"/>
        </w:rPr>
        <w:t>м соответствующего структурного подразделения и только по письменному запросу.</w:t>
      </w:r>
    </w:p>
    <w:p w14:paraId="707C1C4E" w14:textId="1413D7EA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Архивные справки, копии документов и выписки из документов выдаются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0C750B">
        <w:rPr>
          <w:rFonts w:ascii="Times New Roman" w:hAnsi="Times New Roman" w:cs="Times New Roman"/>
          <w:sz w:val="28"/>
          <w:szCs w:val="28"/>
        </w:rPr>
        <w:t>правлением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по письменным запросам учреждений и граждан.</w:t>
      </w:r>
    </w:p>
    <w:p w14:paraId="6456E142" w14:textId="68F0FAE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3832A8">
        <w:rPr>
          <w:rFonts w:ascii="Times New Roman" w:hAnsi="Times New Roman" w:cs="Times New Roman"/>
          <w:sz w:val="28"/>
          <w:szCs w:val="28"/>
        </w:rPr>
        <w:t>правления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обязаны контролировать состояние и порядок хранения дел, выданных во временное пользование.</w:t>
      </w:r>
    </w:p>
    <w:p w14:paraId="740C83CE" w14:textId="77777777" w:rsidR="00F411E7" w:rsidRPr="00F411E7" w:rsidRDefault="00F411E7" w:rsidP="00005553">
      <w:pPr>
        <w:pStyle w:val="ConsPlusNormal"/>
        <w:numPr>
          <w:ilvl w:val="1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Обеспечение сохранности документов.</w:t>
      </w:r>
    </w:p>
    <w:p w14:paraId="1F296615" w14:textId="77777777" w:rsidR="00F411E7" w:rsidRPr="00F411E7" w:rsidRDefault="003832A8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F411E7" w:rsidRPr="00F411E7">
        <w:rPr>
          <w:rFonts w:ascii="Times New Roman" w:hAnsi="Times New Roman" w:cs="Times New Roman"/>
          <w:sz w:val="28"/>
          <w:szCs w:val="28"/>
        </w:rPr>
        <w:t>ники, ответственные за ведение делопроизводства, должны обеспечить сохранность документов.</w:t>
      </w:r>
    </w:p>
    <w:p w14:paraId="123DEB01" w14:textId="5B6DE26C" w:rsidR="00F411E7" w:rsidRPr="00F411E7" w:rsidRDefault="00F411E7" w:rsidP="003832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Дела с момента заведения их в делопроизводстве и до сдачи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3832A8">
        <w:rPr>
          <w:rFonts w:ascii="Times New Roman" w:hAnsi="Times New Roman" w:cs="Times New Roman"/>
          <w:sz w:val="28"/>
          <w:szCs w:val="28"/>
        </w:rPr>
        <w:t>правление делами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или уничтожения могут храниться как в рабочих комнатах, так и в специально отведенных пригодных и закрывающихся помещениях. Дела помещаются корешками наружу в закрывающихся шкафах, предохраняющих документы от воздействия пыли и солнечного света и обеспечивающих их сохранность.</w:t>
      </w:r>
    </w:p>
    <w:p w14:paraId="6C6D41C1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 xml:space="preserve">Изъятие и выдача каких-либо документов из дел постоянного хранения не разрешается. В исключительных случаях такое изъятие производится с разрешения руководства </w:t>
      </w:r>
      <w:r w:rsidR="003832A8">
        <w:rPr>
          <w:rFonts w:ascii="Times New Roman" w:hAnsi="Times New Roman" w:cs="Times New Roman"/>
          <w:sz w:val="28"/>
          <w:szCs w:val="28"/>
        </w:rPr>
        <w:t>КНИТУ-КАИ</w:t>
      </w:r>
      <w:r w:rsidRPr="00F411E7">
        <w:rPr>
          <w:rFonts w:ascii="Times New Roman" w:hAnsi="Times New Roman" w:cs="Times New Roman"/>
          <w:sz w:val="28"/>
          <w:szCs w:val="28"/>
        </w:rPr>
        <w:t xml:space="preserve"> с обязательным оставлением в деле точной заверенной копии изъятого документа и вложением акта о причинах изъятия подлинника.</w:t>
      </w:r>
    </w:p>
    <w:p w14:paraId="36807263" w14:textId="77777777" w:rsidR="00F411E7" w:rsidRPr="00F411E7" w:rsidRDefault="00F411E7" w:rsidP="00005553">
      <w:pPr>
        <w:pStyle w:val="ConsPlusNormal"/>
        <w:numPr>
          <w:ilvl w:val="2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1E7">
        <w:rPr>
          <w:rFonts w:ascii="Times New Roman" w:hAnsi="Times New Roman" w:cs="Times New Roman"/>
          <w:sz w:val="28"/>
          <w:szCs w:val="28"/>
        </w:rPr>
        <w:t>В течение делопроизводственного года на выданное при служебной необходимости дело заполняется карточка-заместитель. В ней указываются структурное подразделение, номер дела, дата его выдачи, кому выдано дело, дата его возвращения, предусматриваются графы для расписок в получении и приеме дела.</w:t>
      </w:r>
    </w:p>
    <w:p w14:paraId="78B121BE" w14:textId="77777777" w:rsidR="00F411E7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BFCE90" w14:textId="77777777" w:rsidR="00DF12EF" w:rsidRPr="00F411E7" w:rsidRDefault="00DF1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A0EEEF" w14:textId="5569C49F" w:rsidR="00F411E7" w:rsidRDefault="00B843C9" w:rsidP="00005553">
      <w:pPr>
        <w:pStyle w:val="ConsPlusNormal"/>
        <w:numPr>
          <w:ilvl w:val="0"/>
          <w:numId w:val="1"/>
        </w:numPr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Печати_факсимиле"/>
      <w:r w:rsidRPr="000F5C3A">
        <w:rPr>
          <w:rFonts w:ascii="Times New Roman" w:hAnsi="Times New Roman" w:cs="Times New Roman"/>
          <w:sz w:val="28"/>
          <w:szCs w:val="28"/>
        </w:rPr>
        <w:t>ПОРЯДОК ИЗГОТОВЛЕНИЯ</w:t>
      </w:r>
      <w:r w:rsidR="000F5C3A" w:rsidRPr="000F5C3A">
        <w:rPr>
          <w:rFonts w:ascii="Times New Roman" w:hAnsi="Times New Roman" w:cs="Times New Roman"/>
          <w:sz w:val="28"/>
          <w:szCs w:val="28"/>
        </w:rPr>
        <w:t xml:space="preserve">, </w:t>
      </w:r>
      <w:r w:rsidR="00F411E7" w:rsidRPr="000F5C3A">
        <w:rPr>
          <w:rFonts w:ascii="Times New Roman" w:hAnsi="Times New Roman" w:cs="Times New Roman"/>
          <w:sz w:val="28"/>
          <w:szCs w:val="28"/>
        </w:rPr>
        <w:t>УЧЕТ</w:t>
      </w:r>
      <w:r w:rsidR="000F5C3A" w:rsidRPr="000F5C3A">
        <w:rPr>
          <w:rFonts w:ascii="Times New Roman" w:hAnsi="Times New Roman" w:cs="Times New Roman"/>
          <w:sz w:val="28"/>
          <w:szCs w:val="28"/>
        </w:rPr>
        <w:t>А</w:t>
      </w:r>
      <w:r w:rsidR="00F411E7" w:rsidRPr="000F5C3A">
        <w:rPr>
          <w:rFonts w:ascii="Times New Roman" w:hAnsi="Times New Roman" w:cs="Times New Roman"/>
          <w:sz w:val="28"/>
          <w:szCs w:val="28"/>
        </w:rPr>
        <w:t>, ХРАНЕНИ</w:t>
      </w:r>
      <w:r w:rsidR="000F5C3A" w:rsidRPr="000F5C3A">
        <w:rPr>
          <w:rFonts w:ascii="Times New Roman" w:hAnsi="Times New Roman" w:cs="Times New Roman"/>
          <w:sz w:val="28"/>
          <w:szCs w:val="28"/>
        </w:rPr>
        <w:t>Я</w:t>
      </w:r>
      <w:r w:rsidR="00930798">
        <w:rPr>
          <w:rFonts w:ascii="Times New Roman" w:hAnsi="Times New Roman" w:cs="Times New Roman"/>
          <w:sz w:val="28"/>
          <w:szCs w:val="28"/>
        </w:rPr>
        <w:t>,</w:t>
      </w:r>
      <w:r w:rsidR="00F411E7" w:rsidRPr="000F5C3A">
        <w:rPr>
          <w:rFonts w:ascii="Times New Roman" w:hAnsi="Times New Roman" w:cs="Times New Roman"/>
          <w:sz w:val="28"/>
          <w:szCs w:val="28"/>
        </w:rPr>
        <w:t xml:space="preserve"> </w:t>
      </w:r>
      <w:r w:rsidR="00E0303A" w:rsidRPr="000F5C3A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930798" w:rsidRPr="00930798">
        <w:rPr>
          <w:rFonts w:ascii="Times New Roman" w:hAnsi="Times New Roman" w:cs="Times New Roman"/>
          <w:sz w:val="28"/>
          <w:szCs w:val="28"/>
        </w:rPr>
        <w:t xml:space="preserve">И УНИЧТОЖЕНИЯ </w:t>
      </w:r>
      <w:r w:rsidR="003832A8" w:rsidRPr="000F5C3A">
        <w:rPr>
          <w:rFonts w:ascii="Times New Roman" w:hAnsi="Times New Roman" w:cs="Times New Roman"/>
          <w:sz w:val="28"/>
          <w:szCs w:val="28"/>
        </w:rPr>
        <w:t>ПЕЧАТЕЙ</w:t>
      </w:r>
      <w:r w:rsidR="00403F72">
        <w:rPr>
          <w:rFonts w:ascii="Times New Roman" w:hAnsi="Times New Roman" w:cs="Times New Roman"/>
          <w:sz w:val="28"/>
          <w:szCs w:val="28"/>
        </w:rPr>
        <w:t>,</w:t>
      </w:r>
      <w:r w:rsidR="00171276">
        <w:rPr>
          <w:rFonts w:ascii="Times New Roman" w:hAnsi="Times New Roman" w:cs="Times New Roman"/>
          <w:sz w:val="28"/>
          <w:szCs w:val="28"/>
        </w:rPr>
        <w:t xml:space="preserve"> ФАКСИМИЛЕ</w:t>
      </w:r>
      <w:r w:rsidR="00403F72">
        <w:rPr>
          <w:rFonts w:ascii="Times New Roman" w:hAnsi="Times New Roman" w:cs="Times New Roman"/>
          <w:sz w:val="28"/>
          <w:szCs w:val="28"/>
        </w:rPr>
        <w:t xml:space="preserve"> </w:t>
      </w:r>
      <w:r w:rsidR="00403F72" w:rsidRPr="00403F72">
        <w:rPr>
          <w:rFonts w:ascii="Times New Roman" w:hAnsi="Times New Roman" w:cs="Times New Roman"/>
          <w:sz w:val="28"/>
          <w:szCs w:val="28"/>
        </w:rPr>
        <w:t>И ШТАМПОВ</w:t>
      </w:r>
      <w:bookmarkEnd w:id="22"/>
    </w:p>
    <w:p w14:paraId="00FB2CF5" w14:textId="77777777" w:rsidR="000F5C3A" w:rsidRDefault="000F5C3A" w:rsidP="00FA3BFD">
      <w:pPr>
        <w:pStyle w:val="ConsPlusNormal"/>
        <w:numPr>
          <w:ilvl w:val="1"/>
          <w:numId w:val="1"/>
        </w:numPr>
        <w:spacing w:before="240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изготовления печатей</w:t>
      </w:r>
      <w:r w:rsidR="00403F72">
        <w:rPr>
          <w:rFonts w:ascii="Times New Roman" w:hAnsi="Times New Roman" w:cs="Times New Roman"/>
          <w:sz w:val="28"/>
          <w:szCs w:val="28"/>
        </w:rPr>
        <w:t>, факсимиле и штампов.</w:t>
      </w:r>
    </w:p>
    <w:p w14:paraId="3EF85638" w14:textId="7777777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Гербовая и основная печати изготавливаются в строго ограниченном количестве. Решение об изготовлении гербовой и основной </w:t>
      </w:r>
      <w:r w:rsidR="00C03328" w:rsidRPr="000F5C3A">
        <w:rPr>
          <w:rFonts w:ascii="Times New Roman" w:hAnsi="Times New Roman" w:cs="Times New Roman"/>
          <w:sz w:val="28"/>
          <w:szCs w:val="28"/>
        </w:rPr>
        <w:t>печатей принимает</w:t>
      </w:r>
      <w:r w:rsidRPr="000F5C3A">
        <w:rPr>
          <w:rFonts w:ascii="Times New Roman" w:hAnsi="Times New Roman" w:cs="Times New Roman"/>
          <w:sz w:val="28"/>
          <w:szCs w:val="28"/>
        </w:rPr>
        <w:t xml:space="preserve"> ректор.</w:t>
      </w:r>
    </w:p>
    <w:p w14:paraId="58108A6B" w14:textId="77777777" w:rsidR="009A71B0" w:rsidRDefault="000F5C3A" w:rsidP="009A71B0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 В </w:t>
      </w:r>
      <w:r w:rsidR="00171276">
        <w:rPr>
          <w:rFonts w:ascii="Times New Roman" w:hAnsi="Times New Roman" w:cs="Times New Roman"/>
          <w:sz w:val="28"/>
          <w:szCs w:val="28"/>
        </w:rPr>
        <w:t>КНИТУ-КАИ</w:t>
      </w:r>
      <w:r w:rsidRPr="000F5C3A">
        <w:rPr>
          <w:rFonts w:ascii="Times New Roman" w:hAnsi="Times New Roman" w:cs="Times New Roman"/>
          <w:sz w:val="28"/>
          <w:szCs w:val="28"/>
        </w:rPr>
        <w:t xml:space="preserve"> могут использоваться печати структурных подразделений Университета, печати для отдельных категорий документов, металлические выжимные печати для опечатывания помещений, факсимиле и штампы. </w:t>
      </w:r>
    </w:p>
    <w:p w14:paraId="0D9B1BA4" w14:textId="77777777" w:rsidR="009A71B0" w:rsidRDefault="000F5C3A" w:rsidP="009A71B0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1B0">
        <w:rPr>
          <w:rFonts w:ascii="Times New Roman" w:hAnsi="Times New Roman" w:cs="Times New Roman"/>
          <w:sz w:val="28"/>
          <w:szCs w:val="28"/>
        </w:rPr>
        <w:t>Гербовая печать Университета должна соответствовать требованиям ГОСТа Р 51511-2001 "Печати с воспроизведением Государственного герба Российской Федерации. Форма, размеры и технические требования".</w:t>
      </w:r>
    </w:p>
    <w:p w14:paraId="12802438" w14:textId="77777777" w:rsidR="009A71B0" w:rsidRPr="009A71B0" w:rsidRDefault="009A71B0" w:rsidP="009A71B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1B0">
        <w:rPr>
          <w:rFonts w:ascii="Times New Roman" w:hAnsi="Times New Roman" w:cs="Times New Roman"/>
          <w:sz w:val="28"/>
          <w:szCs w:val="28"/>
        </w:rPr>
        <w:t>Изготовление гербовой печати должно осуществляться полиграфическими и штемпельно-граверными предприятиями, имеющими сертификаты о наличии технических и технологических возможностей для изготовления данного вида продукции на должном качественном уровне.</w:t>
      </w:r>
    </w:p>
    <w:p w14:paraId="58FA3050" w14:textId="77777777" w:rsidR="009A71B0" w:rsidRDefault="009A71B0" w:rsidP="009A71B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62D7F">
        <w:rPr>
          <w:rFonts w:ascii="Times New Roman" w:hAnsi="Times New Roman" w:cs="Times New Roman"/>
          <w:color w:val="000000"/>
          <w:sz w:val="28"/>
          <w:szCs w:val="28"/>
        </w:rPr>
        <w:t>Изображение Государственного герба на печати должно строго соответствовать описанию, изложенному в ГОСТе Р 51511-2001.</w:t>
      </w:r>
    </w:p>
    <w:p w14:paraId="111C6134" w14:textId="77777777" w:rsidR="009A71B0" w:rsidRDefault="009A71B0" w:rsidP="009A71B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65F9C">
        <w:rPr>
          <w:rFonts w:ascii="Times New Roman" w:hAnsi="Times New Roman" w:cs="Times New Roman"/>
          <w:color w:val="000000"/>
          <w:sz w:val="28"/>
          <w:szCs w:val="28"/>
        </w:rPr>
        <w:t>Минимальный диаметр клише печати с воспроизведением Государственного герба РФ — 40 (+1) мм, максимальный диаметр — 50 (-1) мм. По внешнему кольцу клише печати ограничивается ободом толщиной 1,3 (+0,1) мм, на котором располагается микротекст в негативном начертании (белый текст на черном фоне). Микротекст состоит из повторяющейся записи, включающей слово "сертификат" с указанием его номера, а также другой информации, определяемой изготовителем печати.</w:t>
      </w:r>
    </w:p>
    <w:p w14:paraId="08C9D033" w14:textId="77777777" w:rsidR="009A71B0" w:rsidRPr="00D62D7F" w:rsidRDefault="009A71B0" w:rsidP="009A71B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F9C">
        <w:rPr>
          <w:rFonts w:ascii="Times New Roman" w:hAnsi="Times New Roman" w:cs="Times New Roman"/>
          <w:color w:val="000000"/>
          <w:sz w:val="28"/>
          <w:szCs w:val="28"/>
        </w:rPr>
        <w:t>В центре клише печати располагается зеркальное изображение Государственного герба РФ.</w:t>
      </w:r>
    </w:p>
    <w:p w14:paraId="4144F2DE" w14:textId="77777777" w:rsidR="009A71B0" w:rsidRPr="00965F9C" w:rsidRDefault="009A71B0" w:rsidP="009A71B0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Государственного герба РФ для изготовления печатей с воспроизведением Государственного герба РФ представляется в цифровом закодированном виде и используется полиграфическими и штемпельно-граверными предприятиями, аккредитованными на возможность изготовления печатей с воспроизведением Государственного герба РФ.</w:t>
      </w:r>
    </w:p>
    <w:p w14:paraId="0D260D49" w14:textId="77777777" w:rsidR="009A71B0" w:rsidRPr="00965F9C" w:rsidRDefault="009A71B0" w:rsidP="009A71B0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Государственного герба РФ на расстоянии 1 (-0,1) мм располагается по окружности микротекст в позитивном начертании (черный текст на белом фоне), включающий информацию об Университете или обособленном структурном подразделении с содержанием идентификационного налогового номера, а также, по усмотрению, с кодом по Общероссийскому классификатору предприятий и организаций и другой информацией.</w:t>
      </w:r>
    </w:p>
    <w:p w14:paraId="07D86CCF" w14:textId="1B2015A1" w:rsidR="009A71B0" w:rsidRPr="00965F9C" w:rsidRDefault="009A71B0" w:rsidP="009A71B0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микротекстами с позитивным и негативным начертаниями по часовой стрелке и симметрично относительно вертикальной оси клише печати располагаются концентрические строки информационного поля, содержащие полное наименование Университета в именительном падеже, в скобках — его краткое наименование и основной государственный регистрационный номер согласно </w:t>
      </w:r>
      <w:r w:rsidR="00B843C9"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записи,</w:t>
      </w: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Едином государственном реестре юридических лиц.</w:t>
      </w:r>
    </w:p>
    <w:p w14:paraId="14D2F906" w14:textId="16B5C41D" w:rsidR="009A71B0" w:rsidRPr="00965F9C" w:rsidRDefault="009A71B0" w:rsidP="009A71B0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сокращенное наименование</w:t>
      </w:r>
      <w:r w:rsidR="008D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соответствовать наименованию, закрепленному в Уставе Университета.</w:t>
      </w:r>
    </w:p>
    <w:p w14:paraId="7CA81B04" w14:textId="77777777" w:rsidR="009A71B0" w:rsidRDefault="009A71B0" w:rsidP="009A71B0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полным наименованием Университета располагается наименование вышестоящей организации — Министерство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науки Российской Федерации.</w:t>
      </w:r>
    </w:p>
    <w:p w14:paraId="58215F5D" w14:textId="77777777" w:rsidR="009A71B0" w:rsidRPr="00D62D7F" w:rsidRDefault="009A71B0" w:rsidP="009A71B0">
      <w:pPr>
        <w:shd w:val="clear" w:color="auto" w:fill="FFFFFF"/>
        <w:spacing w:after="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Печати с воспроизведением Государственного герба РФ должны быть изготовлены таким образом, чтобы при их проверке и использовании на документе оставался четкий оттиск всех элементов изображения. Насыщенность и цветовой тон всех участков оттиска должны быть равномерными. Не допускаются визуально различимые: выдавливание краски за края печатных элементов, </w:t>
      </w:r>
      <w:proofErr w:type="spellStart"/>
      <w:r w:rsidRPr="00D6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недопечатки</w:t>
      </w:r>
      <w:proofErr w:type="spellEnd"/>
      <w:r w:rsidRPr="00D6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6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непропечатки</w:t>
      </w:r>
      <w:proofErr w:type="spellEnd"/>
      <w:r w:rsidRPr="00D6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искажения деталей изображения на оттиске, а также смазывание и стирание. В оттиске должны проявляться все обязательные и дополнительные элементы изображения и защиты.</w:t>
      </w:r>
    </w:p>
    <w:p w14:paraId="135456D1" w14:textId="77777777" w:rsidR="009A71B0" w:rsidRPr="000F5C3A" w:rsidRDefault="009A71B0" w:rsidP="009A71B0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00D3">
        <w:rPr>
          <w:rFonts w:ascii="Times New Roman" w:hAnsi="Times New Roman" w:cs="Times New Roman"/>
          <w:color w:val="000000"/>
          <w:sz w:val="28"/>
          <w:szCs w:val="28"/>
        </w:rPr>
        <w:t>В простой печати структурного подразделения по окружности указывается полное наименование вышестоящей организации, полное наименование Университета. Наименование структурного подразделения указывается в центре печати</w:t>
      </w:r>
    </w:p>
    <w:p w14:paraId="25935636" w14:textId="77777777" w:rsidR="009A71B0" w:rsidRPr="009A71B0" w:rsidRDefault="009A71B0" w:rsidP="009A71B0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1B0">
        <w:rPr>
          <w:rFonts w:ascii="Times New Roman" w:hAnsi="Times New Roman" w:cs="Times New Roman"/>
          <w:sz w:val="28"/>
          <w:szCs w:val="28"/>
        </w:rPr>
        <w:t>Факсимиле должны быть изготовлены таким образом, чтобы при их проверке и использовании на документе оставался четкий оттиск всех элементов изображения. Насыщенность и цветовой тон всех участков оттиска должны быть равномерными. Не допускаются визуально различимые:</w:t>
      </w:r>
    </w:p>
    <w:p w14:paraId="205F17A2" w14:textId="77777777" w:rsidR="009A71B0" w:rsidRPr="008314F0" w:rsidRDefault="009A71B0" w:rsidP="009A71B0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- выдавливание штемпельной краски за края печатных элементов,</w:t>
      </w:r>
    </w:p>
    <w:p w14:paraId="7B1A564C" w14:textId="77777777" w:rsidR="009A71B0" w:rsidRPr="008314F0" w:rsidRDefault="009A71B0" w:rsidP="009A71B0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14F0">
        <w:rPr>
          <w:rFonts w:ascii="Times New Roman" w:hAnsi="Times New Roman" w:cs="Times New Roman"/>
          <w:sz w:val="28"/>
          <w:szCs w:val="28"/>
        </w:rPr>
        <w:t>непропечатки</w:t>
      </w:r>
      <w:proofErr w:type="spellEnd"/>
      <w:r w:rsidRPr="008314F0">
        <w:rPr>
          <w:rFonts w:ascii="Times New Roman" w:hAnsi="Times New Roman" w:cs="Times New Roman"/>
          <w:sz w:val="28"/>
          <w:szCs w:val="28"/>
        </w:rPr>
        <w:t>, искажения элементов изображения на оттиске,</w:t>
      </w:r>
    </w:p>
    <w:p w14:paraId="3C6DA782" w14:textId="77777777" w:rsidR="009A71B0" w:rsidRPr="008314F0" w:rsidRDefault="009A71B0" w:rsidP="009A71B0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- а также смазывание и стирание.</w:t>
      </w:r>
    </w:p>
    <w:p w14:paraId="55BFF07B" w14:textId="77777777" w:rsidR="009A71B0" w:rsidRDefault="009A71B0" w:rsidP="009A71B0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 xml:space="preserve">Для проставления факсимиле подписи без </w:t>
      </w:r>
      <w:proofErr w:type="spellStart"/>
      <w:r w:rsidRPr="008314F0">
        <w:rPr>
          <w:rFonts w:ascii="Times New Roman" w:hAnsi="Times New Roman" w:cs="Times New Roman"/>
          <w:sz w:val="28"/>
          <w:szCs w:val="28"/>
        </w:rPr>
        <w:t>размытостей</w:t>
      </w:r>
      <w:proofErr w:type="spellEnd"/>
      <w:r w:rsidRPr="008314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4F0">
        <w:rPr>
          <w:rFonts w:ascii="Times New Roman" w:hAnsi="Times New Roman" w:cs="Times New Roman"/>
          <w:sz w:val="28"/>
          <w:szCs w:val="28"/>
        </w:rPr>
        <w:t>непропечатанных</w:t>
      </w:r>
      <w:proofErr w:type="spellEnd"/>
      <w:r w:rsidRPr="008314F0">
        <w:rPr>
          <w:rFonts w:ascii="Times New Roman" w:hAnsi="Times New Roman" w:cs="Times New Roman"/>
          <w:sz w:val="28"/>
          <w:szCs w:val="28"/>
        </w:rPr>
        <w:t xml:space="preserve"> областей используют специальные факсимиле-штампы с ограниченной степенью прижа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14:paraId="3F7978BF" w14:textId="77777777" w:rsidR="00D62D7F" w:rsidRPr="00D100D3" w:rsidRDefault="00D62D7F" w:rsidP="00B64BA5">
      <w:pPr>
        <w:pStyle w:val="a3"/>
        <w:numPr>
          <w:ilvl w:val="2"/>
          <w:numId w:val="8"/>
        </w:numPr>
        <w:shd w:val="clear" w:color="auto" w:fill="FFFFFF"/>
        <w:spacing w:after="200" w:line="233" w:lineRule="atLeast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 текста печати, факсимиле и штампа может быть любого размера и вида, обеспечивающих читаемость всех элементов текста и его размещение в пределах границ печати, факсимиле и штампа.</w:t>
      </w:r>
    </w:p>
    <w:p w14:paraId="321A1DF7" w14:textId="77777777" w:rsidR="00D62D7F" w:rsidRPr="00D100D3" w:rsidRDefault="00D62D7F" w:rsidP="00B64BA5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Печати изготавливаются по следующим стандартным размерам:</w:t>
      </w:r>
    </w:p>
    <w:p w14:paraId="2EFC59C2" w14:textId="77777777" w:rsidR="00D62D7F" w:rsidRPr="00D62D7F" w:rsidRDefault="00D62D7F" w:rsidP="00D62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печать — минимальный диаметр 40 (+1) мм, максимальный диаметр — 50 (-1) мм,</w:t>
      </w:r>
      <w:bookmarkStart w:id="23" w:name="4"/>
      <w:bookmarkEnd w:id="23"/>
    </w:p>
    <w:p w14:paraId="220C36D4" w14:textId="55524E8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изготовление простой печати, </w:t>
      </w:r>
      <w:r w:rsidR="00403F72" w:rsidRPr="000F5C3A">
        <w:rPr>
          <w:rFonts w:ascii="Times New Roman" w:hAnsi="Times New Roman" w:cs="Times New Roman"/>
          <w:sz w:val="28"/>
          <w:szCs w:val="28"/>
        </w:rPr>
        <w:t xml:space="preserve">факсимиле </w:t>
      </w:r>
      <w:r w:rsidRPr="000F5C3A">
        <w:rPr>
          <w:rFonts w:ascii="Times New Roman" w:hAnsi="Times New Roman" w:cs="Times New Roman"/>
          <w:sz w:val="28"/>
          <w:szCs w:val="28"/>
        </w:rPr>
        <w:t xml:space="preserve">и </w:t>
      </w:r>
      <w:r w:rsidR="00403F72" w:rsidRPr="000F5C3A">
        <w:rPr>
          <w:rFonts w:ascii="Times New Roman" w:hAnsi="Times New Roman" w:cs="Times New Roman"/>
          <w:sz w:val="28"/>
          <w:szCs w:val="28"/>
        </w:rPr>
        <w:t>штампа</w:t>
      </w:r>
      <w:r w:rsidR="00512581">
        <w:rPr>
          <w:rFonts w:ascii="Times New Roman" w:hAnsi="Times New Roman" w:cs="Times New Roman"/>
          <w:sz w:val="28"/>
          <w:szCs w:val="28"/>
        </w:rPr>
        <w:t>,</w:t>
      </w:r>
      <w:r w:rsidR="00403F72" w:rsidRPr="000F5C3A">
        <w:rPr>
          <w:rFonts w:ascii="Times New Roman" w:hAnsi="Times New Roman" w:cs="Times New Roman"/>
          <w:sz w:val="28"/>
          <w:szCs w:val="28"/>
        </w:rPr>
        <w:t xml:space="preserve"> </w:t>
      </w:r>
      <w:r w:rsidRPr="000F5C3A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представляет на подпись ректору или проректору, курирующему данное структурное подразделение, служебную записку с просьбой</w:t>
      </w:r>
      <w:r w:rsidR="00BD7526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Pr="000F5C3A">
        <w:rPr>
          <w:rFonts w:ascii="Times New Roman" w:hAnsi="Times New Roman" w:cs="Times New Roman"/>
          <w:sz w:val="28"/>
          <w:szCs w:val="28"/>
        </w:rPr>
        <w:t xml:space="preserve"> изготовить печать, факсимиле и/или штамп с приложением </w:t>
      </w:r>
      <w:r w:rsidR="00512581">
        <w:rPr>
          <w:rFonts w:ascii="Times New Roman" w:hAnsi="Times New Roman" w:cs="Times New Roman"/>
          <w:sz w:val="28"/>
          <w:szCs w:val="28"/>
        </w:rPr>
        <w:t xml:space="preserve">согласованных с начальником управления делами </w:t>
      </w:r>
      <w:r w:rsidRPr="000F5C3A">
        <w:rPr>
          <w:rFonts w:ascii="Times New Roman" w:hAnsi="Times New Roman" w:cs="Times New Roman"/>
          <w:sz w:val="28"/>
          <w:szCs w:val="28"/>
        </w:rPr>
        <w:t>эскизов печати, факсимиле, штампа в двух экземплярах.</w:t>
      </w:r>
    </w:p>
    <w:p w14:paraId="49A02434" w14:textId="7777777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 Изготовление гербовой, основной, простых печатей, штампов, факсимиле осуществляется: </w:t>
      </w:r>
    </w:p>
    <w:p w14:paraId="1F99B9C8" w14:textId="77777777" w:rsidR="000F5C3A" w:rsidRPr="000F5C3A" w:rsidRDefault="00403F72" w:rsidP="00403F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C3A" w:rsidRPr="000F5C3A">
        <w:rPr>
          <w:rFonts w:ascii="Times New Roman" w:hAnsi="Times New Roman" w:cs="Times New Roman"/>
          <w:sz w:val="28"/>
          <w:szCs w:val="28"/>
        </w:rPr>
        <w:t>в связи с созданием и реорганизацией структурного подразделения, переименованием учредителя Университета;</w:t>
      </w:r>
    </w:p>
    <w:p w14:paraId="6778EDCB" w14:textId="77777777" w:rsidR="000F5C3A" w:rsidRPr="000F5C3A" w:rsidRDefault="00403F72" w:rsidP="00403F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C3A" w:rsidRPr="000F5C3A">
        <w:rPr>
          <w:rFonts w:ascii="Times New Roman" w:hAnsi="Times New Roman" w:cs="Times New Roman"/>
          <w:sz w:val="28"/>
          <w:szCs w:val="28"/>
        </w:rPr>
        <w:t>в связи с их износом, потерей (утратой), хищением и т. д.</w:t>
      </w:r>
    </w:p>
    <w:p w14:paraId="2547712B" w14:textId="7777777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 Изготовление печатей, факсимиле и штампов структурных подразделений осуществляется централизованно через отдел снабжения.</w:t>
      </w:r>
    </w:p>
    <w:p w14:paraId="40CD5217" w14:textId="7777777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>Организация изготовления печатей, факсимиле и штампов в обособленном структурном подразделении осуществляется руководителем этого подразделения.</w:t>
      </w:r>
    </w:p>
    <w:p w14:paraId="1FD32389" w14:textId="7777777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 Завизированная ректором или проректором, курирующим данное структурное подразделение, служебная записка о необходимости изготовления печати, штампов, факсимиле направляется в отдел снабжения для исполнения.</w:t>
      </w:r>
    </w:p>
    <w:p w14:paraId="0206F6D2" w14:textId="77777777" w:rsid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>Изготовленные печати, штампы, факсимиле передаются отделом снабжения в управление делами</w:t>
      </w:r>
      <w:r w:rsidR="00403F72">
        <w:rPr>
          <w:rFonts w:ascii="Times New Roman" w:hAnsi="Times New Roman" w:cs="Times New Roman"/>
          <w:sz w:val="28"/>
          <w:szCs w:val="28"/>
        </w:rPr>
        <w:t xml:space="preserve"> для регистрации в журнале учета печатей</w:t>
      </w:r>
      <w:r w:rsidRPr="000F5C3A">
        <w:rPr>
          <w:rFonts w:ascii="Times New Roman" w:hAnsi="Times New Roman" w:cs="Times New Roman"/>
          <w:sz w:val="28"/>
          <w:szCs w:val="28"/>
        </w:rPr>
        <w:t>.</w:t>
      </w:r>
    </w:p>
    <w:p w14:paraId="603784AB" w14:textId="77777777" w:rsidR="00403F72" w:rsidRPr="000F5C3A" w:rsidRDefault="0057358F" w:rsidP="00FA3BFD">
      <w:pPr>
        <w:pStyle w:val="ConsPlusNormal"/>
        <w:numPr>
          <w:ilvl w:val="1"/>
          <w:numId w:val="8"/>
        </w:numPr>
        <w:spacing w:before="24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и хранения печатей и факсимиле.</w:t>
      </w:r>
    </w:p>
    <w:p w14:paraId="4CE97EAC" w14:textId="4D6846AD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Управление делами ведет учет имеющихся в Университете печатей в журнале учета печатей, а факсимиле в журнале учета факсимиле с проставлением их оттисков. Журналы учета должны быть прошнурованы, пронумерованы и скреплены печатью и подписью начальника </w:t>
      </w:r>
      <w:r w:rsidR="00EC0B52">
        <w:rPr>
          <w:rFonts w:ascii="Times New Roman" w:hAnsi="Times New Roman" w:cs="Times New Roman"/>
          <w:sz w:val="28"/>
          <w:szCs w:val="28"/>
        </w:rPr>
        <w:t>у</w:t>
      </w:r>
      <w:r w:rsidRPr="000F5C3A">
        <w:rPr>
          <w:rFonts w:ascii="Times New Roman" w:hAnsi="Times New Roman" w:cs="Times New Roman"/>
          <w:sz w:val="28"/>
          <w:szCs w:val="28"/>
        </w:rPr>
        <w:t>правления делами</w:t>
      </w:r>
      <w:r w:rsidR="0057358F">
        <w:rPr>
          <w:rFonts w:ascii="Times New Roman" w:hAnsi="Times New Roman" w:cs="Times New Roman"/>
          <w:sz w:val="28"/>
          <w:szCs w:val="28"/>
        </w:rPr>
        <w:t xml:space="preserve"> и внесены в номенклатуру дел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57358F">
        <w:rPr>
          <w:rFonts w:ascii="Times New Roman" w:hAnsi="Times New Roman" w:cs="Times New Roman"/>
          <w:sz w:val="28"/>
          <w:szCs w:val="28"/>
        </w:rPr>
        <w:t>правления делами.</w:t>
      </w:r>
    </w:p>
    <w:p w14:paraId="34AD6234" w14:textId="7777777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>Для обеспечения надлежащего учета</w:t>
      </w:r>
      <w:r w:rsidR="0057358F">
        <w:rPr>
          <w:rFonts w:ascii="Times New Roman" w:hAnsi="Times New Roman" w:cs="Times New Roman"/>
          <w:sz w:val="28"/>
          <w:szCs w:val="28"/>
        </w:rPr>
        <w:t xml:space="preserve"> и</w:t>
      </w:r>
      <w:r w:rsidRPr="000F5C3A">
        <w:rPr>
          <w:rFonts w:ascii="Times New Roman" w:hAnsi="Times New Roman" w:cs="Times New Roman"/>
          <w:sz w:val="28"/>
          <w:szCs w:val="28"/>
        </w:rPr>
        <w:t xml:space="preserve"> хранения печатей и</w:t>
      </w:r>
      <w:r w:rsidR="0057358F" w:rsidRPr="0057358F">
        <w:rPr>
          <w:rFonts w:ascii="Times New Roman" w:hAnsi="Times New Roman" w:cs="Times New Roman"/>
          <w:sz w:val="28"/>
          <w:szCs w:val="28"/>
        </w:rPr>
        <w:t xml:space="preserve"> </w:t>
      </w:r>
      <w:r w:rsidR="0057358F" w:rsidRPr="000F5C3A">
        <w:rPr>
          <w:rFonts w:ascii="Times New Roman" w:hAnsi="Times New Roman" w:cs="Times New Roman"/>
          <w:sz w:val="28"/>
          <w:szCs w:val="28"/>
        </w:rPr>
        <w:t>факсимиле</w:t>
      </w:r>
      <w:r w:rsidRPr="000F5C3A">
        <w:rPr>
          <w:rFonts w:ascii="Times New Roman" w:hAnsi="Times New Roman" w:cs="Times New Roman"/>
          <w:sz w:val="28"/>
          <w:szCs w:val="28"/>
        </w:rPr>
        <w:t>, их выдачи структурным подразделениям приказом ректора из числа материально-ответственных работников структурного подразделения назначается ответственное лицо за использование, установку оттиска и хранение печатей и</w:t>
      </w:r>
      <w:r w:rsidR="0057358F" w:rsidRPr="0057358F">
        <w:rPr>
          <w:rFonts w:ascii="Times New Roman" w:hAnsi="Times New Roman" w:cs="Times New Roman"/>
          <w:sz w:val="28"/>
          <w:szCs w:val="28"/>
        </w:rPr>
        <w:t xml:space="preserve"> </w:t>
      </w:r>
      <w:r w:rsidR="0057358F" w:rsidRPr="000F5C3A">
        <w:rPr>
          <w:rFonts w:ascii="Times New Roman" w:hAnsi="Times New Roman" w:cs="Times New Roman"/>
          <w:sz w:val="28"/>
          <w:szCs w:val="28"/>
        </w:rPr>
        <w:t>факсимиле</w:t>
      </w:r>
      <w:r w:rsidRPr="000F5C3A">
        <w:rPr>
          <w:rFonts w:ascii="Times New Roman" w:hAnsi="Times New Roman" w:cs="Times New Roman"/>
          <w:sz w:val="28"/>
          <w:szCs w:val="28"/>
        </w:rPr>
        <w:t>.</w:t>
      </w:r>
    </w:p>
    <w:p w14:paraId="7A9D36EF" w14:textId="77777777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материально-ответственного лица в структурном подразделении за использование, установку оттиска и хранение печатей и/или </w:t>
      </w:r>
      <w:r w:rsidR="0057358F" w:rsidRPr="000F5C3A">
        <w:rPr>
          <w:rFonts w:ascii="Times New Roman" w:hAnsi="Times New Roman" w:cs="Times New Roman"/>
          <w:sz w:val="28"/>
          <w:szCs w:val="28"/>
        </w:rPr>
        <w:t>факсимиле</w:t>
      </w:r>
      <w:r w:rsidRPr="000F5C3A">
        <w:rPr>
          <w:rFonts w:ascii="Times New Roman" w:hAnsi="Times New Roman" w:cs="Times New Roman"/>
          <w:sz w:val="28"/>
          <w:szCs w:val="28"/>
        </w:rPr>
        <w:t>, назначается ответственное лицо приказом ректора по представлению руководителя структурного подразделения.</w:t>
      </w:r>
    </w:p>
    <w:p w14:paraId="7C516B0D" w14:textId="3422ED26" w:rsidR="000F5C3A" w:rsidRPr="000F5C3A" w:rsidRDefault="000F5C3A" w:rsidP="00143287">
      <w:pPr>
        <w:pStyle w:val="ConsPlusNormal"/>
        <w:numPr>
          <w:ilvl w:val="2"/>
          <w:numId w:val="8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C3A">
        <w:rPr>
          <w:rFonts w:ascii="Times New Roman" w:hAnsi="Times New Roman" w:cs="Times New Roman"/>
          <w:sz w:val="28"/>
          <w:szCs w:val="28"/>
        </w:rPr>
        <w:t>Изготовленные печати</w:t>
      </w:r>
      <w:r w:rsidR="0057358F">
        <w:rPr>
          <w:rFonts w:ascii="Times New Roman" w:hAnsi="Times New Roman" w:cs="Times New Roman"/>
          <w:sz w:val="28"/>
          <w:szCs w:val="28"/>
        </w:rPr>
        <w:t xml:space="preserve"> и </w:t>
      </w:r>
      <w:r w:rsidRPr="000F5C3A">
        <w:rPr>
          <w:rFonts w:ascii="Times New Roman" w:hAnsi="Times New Roman" w:cs="Times New Roman"/>
          <w:sz w:val="28"/>
          <w:szCs w:val="28"/>
        </w:rPr>
        <w:t xml:space="preserve">факсимиле выдаются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Pr="000F5C3A">
        <w:rPr>
          <w:rFonts w:ascii="Times New Roman" w:hAnsi="Times New Roman" w:cs="Times New Roman"/>
          <w:sz w:val="28"/>
          <w:szCs w:val="28"/>
        </w:rPr>
        <w:t>правлением делами работнику, ответственному за хранение, использование и установку оттиска печати</w:t>
      </w:r>
      <w:r w:rsidR="0057358F" w:rsidRPr="0057358F">
        <w:rPr>
          <w:rFonts w:ascii="Times New Roman" w:hAnsi="Times New Roman" w:cs="Times New Roman"/>
          <w:sz w:val="28"/>
          <w:szCs w:val="28"/>
        </w:rPr>
        <w:t xml:space="preserve"> </w:t>
      </w:r>
      <w:r w:rsidR="0057358F">
        <w:rPr>
          <w:rFonts w:ascii="Times New Roman" w:hAnsi="Times New Roman" w:cs="Times New Roman"/>
          <w:sz w:val="28"/>
          <w:szCs w:val="28"/>
        </w:rPr>
        <w:t>и/или</w:t>
      </w:r>
      <w:r w:rsidRPr="000F5C3A">
        <w:rPr>
          <w:rFonts w:ascii="Times New Roman" w:hAnsi="Times New Roman" w:cs="Times New Roman"/>
          <w:sz w:val="28"/>
          <w:szCs w:val="28"/>
        </w:rPr>
        <w:t xml:space="preserve"> </w:t>
      </w:r>
      <w:r w:rsidR="0057358F" w:rsidRPr="000F5C3A">
        <w:rPr>
          <w:rFonts w:ascii="Times New Roman" w:hAnsi="Times New Roman" w:cs="Times New Roman"/>
          <w:sz w:val="28"/>
          <w:szCs w:val="28"/>
        </w:rPr>
        <w:t>факсимиле</w:t>
      </w:r>
      <w:r w:rsidRPr="000F5C3A">
        <w:rPr>
          <w:rFonts w:ascii="Times New Roman" w:hAnsi="Times New Roman" w:cs="Times New Roman"/>
          <w:sz w:val="28"/>
          <w:szCs w:val="28"/>
        </w:rPr>
        <w:t>, под подпись в журнале учета при предъявлении документа, удостоверяющего личность.</w:t>
      </w:r>
    </w:p>
    <w:p w14:paraId="5A84D838" w14:textId="77777777" w:rsidR="00D62D7F" w:rsidRPr="00F50E73" w:rsidRDefault="00D62D7F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73">
        <w:rPr>
          <w:rFonts w:ascii="Times New Roman" w:hAnsi="Times New Roman" w:cs="Times New Roman"/>
          <w:sz w:val="28"/>
          <w:szCs w:val="28"/>
        </w:rPr>
        <w:t>В структурных подразделениях печати должны храниться в закрывающихся шкафах, хранение их в открытых шкафах и рабочих столах запрещается.</w:t>
      </w:r>
    </w:p>
    <w:p w14:paraId="3567B7FB" w14:textId="77777777" w:rsidR="00D62D7F" w:rsidRDefault="00D62D7F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73">
        <w:rPr>
          <w:rFonts w:ascii="Times New Roman" w:hAnsi="Times New Roman" w:cs="Times New Roman"/>
          <w:sz w:val="28"/>
          <w:szCs w:val="28"/>
        </w:rPr>
        <w:t>Ответственность за правильное использование печатей в структурных подразделениях несут их руководители.</w:t>
      </w:r>
    </w:p>
    <w:p w14:paraId="6709F7A4" w14:textId="77777777" w:rsidR="000725E8" w:rsidRPr="00D244F1" w:rsidRDefault="00D62D7F" w:rsidP="00FA3BFD">
      <w:pPr>
        <w:pStyle w:val="ConsPlusNormal"/>
        <w:numPr>
          <w:ilvl w:val="1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7F">
        <w:rPr>
          <w:rFonts w:ascii="Times New Roman" w:hAnsi="Times New Roman" w:cs="Times New Roman"/>
          <w:bCs/>
          <w:color w:val="000000"/>
          <w:sz w:val="28"/>
          <w:szCs w:val="28"/>
        </w:rPr>
        <w:t>Порядок использования печатей, факсимиле и штампов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725E8" w:rsidRPr="000725E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14:paraId="046E3828" w14:textId="77777777" w:rsidR="00D244F1" w:rsidRDefault="00D244F1" w:rsidP="00005553">
      <w:pPr>
        <w:pStyle w:val="ConsPlusNormal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наличие и использование печати, факсимиле</w:t>
      </w:r>
    </w:p>
    <w:p w14:paraId="136D0763" w14:textId="3A42BE23" w:rsidR="00D244F1" w:rsidRPr="00D244F1" w:rsidRDefault="000725E8" w:rsidP="00005553">
      <w:pPr>
        <w:pStyle w:val="ConsPlusNormal"/>
        <w:numPr>
          <w:ilvl w:val="3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4F1">
        <w:rPr>
          <w:rFonts w:ascii="Times New Roman" w:hAnsi="Times New Roman" w:cs="Times New Roman"/>
          <w:color w:val="000000"/>
          <w:sz w:val="28"/>
          <w:szCs w:val="28"/>
        </w:rPr>
        <w:t xml:space="preserve">Право пользования гербовой печатью предоставляется ректору, должностным лицам из числа работников </w:t>
      </w:r>
      <w:r w:rsidR="00DA66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244F1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делами или главному бухгалтеру. </w:t>
      </w:r>
    </w:p>
    <w:p w14:paraId="58C124EC" w14:textId="77777777" w:rsidR="00D244F1" w:rsidRPr="00D244F1" w:rsidRDefault="00D244F1" w:rsidP="00005553">
      <w:pPr>
        <w:pStyle w:val="ConsPlusNormal"/>
        <w:numPr>
          <w:ilvl w:val="3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Pr="008314F0">
        <w:rPr>
          <w:rFonts w:ascii="Times New Roman" w:hAnsi="Times New Roman" w:cs="Times New Roman"/>
          <w:sz w:val="28"/>
          <w:szCs w:val="28"/>
        </w:rPr>
        <w:t xml:space="preserve"> на факсимиле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314F0">
        <w:rPr>
          <w:rFonts w:ascii="Times New Roman" w:hAnsi="Times New Roman" w:cs="Times New Roman"/>
          <w:sz w:val="28"/>
          <w:szCs w:val="28"/>
        </w:rPr>
        <w:t xml:space="preserve"> Ректор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8314F0">
        <w:rPr>
          <w:rFonts w:ascii="Times New Roman" w:hAnsi="Times New Roman" w:cs="Times New Roman"/>
          <w:sz w:val="28"/>
          <w:szCs w:val="28"/>
        </w:rPr>
        <w:t xml:space="preserve"> проректора</w:t>
      </w:r>
      <w:r>
        <w:rPr>
          <w:rFonts w:ascii="Times New Roman" w:hAnsi="Times New Roman" w:cs="Times New Roman"/>
          <w:sz w:val="28"/>
          <w:szCs w:val="28"/>
        </w:rPr>
        <w:t>м, директорам филиалов и</w:t>
      </w:r>
      <w:r w:rsidRPr="00D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институтов.</w:t>
      </w:r>
    </w:p>
    <w:p w14:paraId="04B26846" w14:textId="77777777" w:rsidR="0000104F" w:rsidRPr="0000104F" w:rsidRDefault="0000104F" w:rsidP="00005553">
      <w:pPr>
        <w:pStyle w:val="ConsPlusNormal"/>
        <w:numPr>
          <w:ilvl w:val="3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>Право иметь и пользоваться печатью следует фиксировать в положении о структурном подразделении.</w:t>
      </w:r>
    </w:p>
    <w:p w14:paraId="64A2D66A" w14:textId="3B2904FA" w:rsidR="004929EE" w:rsidRPr="00FA3BFD" w:rsidRDefault="000725E8" w:rsidP="004929EE">
      <w:pPr>
        <w:pStyle w:val="ConsPlusNormal"/>
        <w:numPr>
          <w:ilvl w:val="3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Работники, ответственные за использование, установку оттиска и хранение гербовой, основной, простых печатей, штампов, факсимиле, назначаются приказом ректора. Право работника на установку оттиска печати или факсимиле прописывается в его должностной инструкции.  </w:t>
      </w:r>
    </w:p>
    <w:p w14:paraId="56088B21" w14:textId="77777777" w:rsidR="000725E8" w:rsidRDefault="000725E8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печатей, </w:t>
      </w:r>
      <w:r w:rsidRPr="000725E8">
        <w:rPr>
          <w:rFonts w:ascii="Times New Roman" w:hAnsi="Times New Roman" w:cs="Times New Roman"/>
          <w:sz w:val="28"/>
          <w:szCs w:val="28"/>
        </w:rPr>
        <w:t>факсимиле</w:t>
      </w: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 и штампов: </w:t>
      </w:r>
    </w:p>
    <w:p w14:paraId="20CE5D09" w14:textId="77777777" w:rsidR="000725E8" w:rsidRPr="000725E8" w:rsidRDefault="000725E8" w:rsidP="00005553">
      <w:pPr>
        <w:pStyle w:val="ConsPlusNormal"/>
        <w:numPr>
          <w:ilvl w:val="3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На время отсутствия ответственного за использование, установку оттиска и хранение печатей, штампов, факсимиле (болезнь, отпуск, командировка) его обязанности исполняет лицо, назначенное приказом ректора. </w:t>
      </w:r>
    </w:p>
    <w:p w14:paraId="27D3F943" w14:textId="77777777" w:rsidR="000725E8" w:rsidRPr="000725E8" w:rsidRDefault="000725E8" w:rsidP="00D918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>Временная передача печатей, факсимиле и/или штампов осуществляется по акту приема-передачи, который утверждается руководителем структурного подразделения</w:t>
      </w:r>
      <w:r w:rsidR="00D918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25E8">
        <w:rPr>
          <w:rFonts w:ascii="Times New Roman" w:hAnsi="Times New Roman" w:cs="Times New Roman"/>
          <w:color w:val="000000"/>
          <w:sz w:val="28"/>
          <w:szCs w:val="28"/>
        </w:rPr>
        <w:t>Передача печатей и/или штампов, факсимиле посторонним лицам, вынос печатей и/или штампов, факсимиле за пределы отведенного для хранения помещения запрещается.</w:t>
      </w:r>
    </w:p>
    <w:p w14:paraId="0A0E54C3" w14:textId="77777777" w:rsidR="000725E8" w:rsidRPr="000725E8" w:rsidRDefault="000725E8" w:rsidP="00005553">
      <w:pPr>
        <w:pStyle w:val="ConsPlusNormal"/>
        <w:numPr>
          <w:ilvl w:val="3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>При увольнении ответственного лица или переводе на иную должность числящиеся за ним печати</w:t>
      </w:r>
      <w:r w:rsidR="005E358E"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E358E" w:rsidRPr="005E358E">
        <w:rPr>
          <w:rFonts w:ascii="Times New Roman" w:hAnsi="Times New Roman" w:cs="Times New Roman"/>
          <w:sz w:val="28"/>
          <w:szCs w:val="28"/>
        </w:rPr>
        <w:t>факсимиле</w:t>
      </w:r>
      <w:r w:rsidR="005E358E">
        <w:rPr>
          <w:rFonts w:ascii="Times New Roman" w:hAnsi="Times New Roman" w:cs="Times New Roman"/>
          <w:sz w:val="28"/>
          <w:szCs w:val="28"/>
        </w:rPr>
        <w:t>,</w:t>
      </w:r>
      <w:r w:rsidR="005E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5E8">
        <w:rPr>
          <w:rFonts w:ascii="Times New Roman" w:hAnsi="Times New Roman" w:cs="Times New Roman"/>
          <w:color w:val="000000"/>
          <w:sz w:val="28"/>
          <w:szCs w:val="28"/>
        </w:rPr>
        <w:t>штампы</w:t>
      </w:r>
      <w:r w:rsidRPr="005E358E">
        <w:rPr>
          <w:rFonts w:ascii="Times New Roman" w:hAnsi="Times New Roman" w:cs="Times New Roman"/>
          <w:sz w:val="28"/>
          <w:szCs w:val="28"/>
        </w:rPr>
        <w:t xml:space="preserve"> передаются другому работнику, назначенному приказом ректора ответственным за использование, установку оттиска и хранение печатей</w:t>
      </w:r>
      <w:r w:rsidR="005E358E" w:rsidRPr="005E358E">
        <w:rPr>
          <w:rFonts w:ascii="Times New Roman" w:hAnsi="Times New Roman" w:cs="Times New Roman"/>
          <w:sz w:val="28"/>
          <w:szCs w:val="28"/>
        </w:rPr>
        <w:t>, факсимиле</w:t>
      </w:r>
      <w:r w:rsidR="005E358E">
        <w:rPr>
          <w:rFonts w:ascii="Times New Roman" w:hAnsi="Times New Roman" w:cs="Times New Roman"/>
          <w:sz w:val="28"/>
          <w:szCs w:val="28"/>
        </w:rPr>
        <w:t xml:space="preserve">, </w:t>
      </w:r>
      <w:r w:rsidRPr="005E358E">
        <w:rPr>
          <w:rFonts w:ascii="Times New Roman" w:hAnsi="Times New Roman" w:cs="Times New Roman"/>
          <w:sz w:val="28"/>
          <w:szCs w:val="28"/>
        </w:rPr>
        <w:t xml:space="preserve">штампов </w:t>
      </w:r>
      <w:r w:rsidRPr="000725E8">
        <w:rPr>
          <w:rFonts w:ascii="Times New Roman" w:hAnsi="Times New Roman" w:cs="Times New Roman"/>
          <w:color w:val="000000"/>
          <w:sz w:val="28"/>
          <w:szCs w:val="28"/>
        </w:rPr>
        <w:t>под п</w:t>
      </w:r>
      <w:r w:rsidR="005E358E">
        <w:rPr>
          <w:rFonts w:ascii="Times New Roman" w:hAnsi="Times New Roman" w:cs="Times New Roman"/>
          <w:color w:val="000000"/>
          <w:sz w:val="28"/>
          <w:szCs w:val="28"/>
        </w:rPr>
        <w:t>одпись в журналах учета печатей и</w:t>
      </w: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 факсимиле, хранящемся в управлении делами, с обязательным составлением акта приема-передачи.</w:t>
      </w:r>
    </w:p>
    <w:p w14:paraId="62D67303" w14:textId="77777777" w:rsidR="000725E8" w:rsidRPr="000725E8" w:rsidRDefault="000725E8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При заверении </w:t>
      </w:r>
      <w:r w:rsidR="00D91839"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</w:t>
      </w:r>
      <w:r w:rsidR="00D91839">
        <w:rPr>
          <w:rFonts w:ascii="Times New Roman" w:hAnsi="Times New Roman" w:cs="Times New Roman"/>
          <w:color w:val="000000"/>
          <w:sz w:val="28"/>
          <w:szCs w:val="28"/>
        </w:rPr>
        <w:t>печатью</w:t>
      </w: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 ее оттиск должен захватывать часть слов в наименовании должности лица, подписавшего документ и его подпись.</w:t>
      </w:r>
    </w:p>
    <w:p w14:paraId="58072071" w14:textId="63266AF8" w:rsidR="00143287" w:rsidRPr="00143287" w:rsidRDefault="000725E8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нормативных правовых актов и собственного опыта в Университете </w:t>
      </w:r>
      <w:r w:rsidR="00DA667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65F7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правлением делами </w:t>
      </w:r>
      <w:r w:rsidRPr="000725E8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перечень наименований документов, заверяемых гербовой печатью, основной печатью и перечни наименований документов по каждому структурному подразделению, заверяемых печатью соответствующего подразделения. В перечнях устанавливается, кто персонально и в каких случаях имеет право заверения подлинности подписи документа. </w:t>
      </w:r>
    </w:p>
    <w:p w14:paraId="24746D8A" w14:textId="77777777" w:rsidR="00143287" w:rsidRPr="00143287" w:rsidRDefault="000725E8" w:rsidP="00005553">
      <w:pPr>
        <w:pStyle w:val="ConsPlusNormal"/>
        <w:numPr>
          <w:ilvl w:val="3"/>
          <w:numId w:val="1"/>
        </w:numPr>
        <w:tabs>
          <w:tab w:val="left" w:pos="1843"/>
        </w:tabs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287">
        <w:rPr>
          <w:rFonts w:ascii="Times New Roman" w:hAnsi="Times New Roman" w:cs="Times New Roman"/>
          <w:color w:val="000000"/>
          <w:sz w:val="28"/>
          <w:szCs w:val="28"/>
        </w:rPr>
        <w:t>Гербовая печать в Университете используется для проставления оттиска на следующие документы:</w:t>
      </w:r>
      <w:r w:rsidR="00143287" w:rsidRPr="00143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9AFC7C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академические справки;</w:t>
      </w:r>
    </w:p>
    <w:p w14:paraId="51D4E11C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(приемки законченных строительством объектов, оборудования, выполненных работ, списания, экспертизы и т. д.);</w:t>
      </w:r>
    </w:p>
    <w:p w14:paraId="6ECCD49F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доверенности;</w:t>
      </w:r>
    </w:p>
    <w:p w14:paraId="4305D5B7" w14:textId="77777777" w:rsidR="00143287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государственного образца (о неполном высшем профессиональном образовании, о высшем и среднем профессиональном образовании) и приложения к ним;</w:t>
      </w:r>
    </w:p>
    <w:p w14:paraId="51E4B45B" w14:textId="77777777" w:rsidR="00143287" w:rsidRPr="00FB36B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удостоверения;</w:t>
      </w:r>
    </w:p>
    <w:p w14:paraId="4DE7EFF5" w14:textId="77777777" w:rsidR="00143287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и отзывы </w:t>
      </w:r>
      <w:r w:rsidRPr="005E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E358E" w:rsidRPr="005E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авторефераты </w:t>
      </w:r>
      <w:r w:rsidRPr="005E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</w:t>
      </w:r>
      <w:r w:rsidR="005E358E" w:rsidRPr="005E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работ</w:t>
      </w:r>
      <w:r w:rsidRPr="005E3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ED6F3B" w14:textId="77777777" w:rsidR="00143287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аттестационных дел;</w:t>
      </w:r>
    </w:p>
    <w:p w14:paraId="10D1137C" w14:textId="77777777" w:rsidR="00143287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и удостоверения о сданных кандидатских экзаменах;</w:t>
      </w:r>
    </w:p>
    <w:p w14:paraId="3FE548D9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планы;</w:t>
      </w:r>
    </w:p>
    <w:p w14:paraId="5A288DA3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(на проектирование объектов, технических сооружений, капитальное строительство и т. д.);</w:t>
      </w:r>
    </w:p>
    <w:p w14:paraId="60CE9A21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в налоговые органы для получения Выписок из Единого государственного реестра юридических лиц;</w:t>
      </w:r>
    </w:p>
    <w:p w14:paraId="70FBBDC0" w14:textId="77777777" w:rsidR="00143287" w:rsidRPr="000725E8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требующих особого удостоверения их подлинности (Устав Университета, изменения и дополнения к нему, свидетельство о государственной регистрации юридического лица, свидетельство о постановке на учет в налоговом органе и т. д.);</w:t>
      </w:r>
    </w:p>
    <w:p w14:paraId="04AB5FD2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представления, ходатайства, отчеты о награждении, </w:t>
      </w: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наградные листы;</w:t>
      </w:r>
    </w:p>
    <w:p w14:paraId="3D87B283" w14:textId="77777777" w:rsidR="00143287" w:rsidRDefault="00143287" w:rsidP="0014328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3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в ФМС России и его подразделения, касающиеся въезда и выезда иностранных граждан;</w:t>
      </w:r>
    </w:p>
    <w:p w14:paraId="19D82069" w14:textId="77777777" w:rsidR="00143287" w:rsidRDefault="00143287" w:rsidP="0014328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письма-приглашения в адрес зарубежных партнеров;</w:t>
      </w:r>
    </w:p>
    <w:p w14:paraId="1360274D" w14:textId="77777777" w:rsidR="00143287" w:rsidRPr="008333D5" w:rsidRDefault="00143287" w:rsidP="00143287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предоставляемые в Министерство обороны Российской Федерации и его подразделения;</w:t>
      </w:r>
    </w:p>
    <w:p w14:paraId="6AD06F90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сметы доходов и расходов, а также иные документы по финансированию Университета;</w:t>
      </w:r>
    </w:p>
    <w:p w14:paraId="5954E929" w14:textId="77777777" w:rsidR="00143287" w:rsidRDefault="004F3C20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</w:t>
      </w:r>
      <w:r w:rsidR="00143287"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81C1DB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со сторонними организациями;</w:t>
      </w:r>
    </w:p>
    <w:p w14:paraId="71F6C0FA" w14:textId="77777777" w:rsidR="00143287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документы и отчеты, представляемые в Министерство фин</w:t>
      </w:r>
      <w:r w:rsidR="004F3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 Российской Федерации</w:t>
      </w: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Федеральное казначейство, налоговые и статистические органы, фонды;</w:t>
      </w:r>
    </w:p>
    <w:p w14:paraId="22562F88" w14:textId="77777777" w:rsidR="00143287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подписей работников, имеющих право на совершение финансово-хозяйственных операций;</w:t>
      </w:r>
    </w:p>
    <w:p w14:paraId="5F6A3FDC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заявки и сопутствующие документы, направляемые в </w:t>
      </w: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20B165" w14:textId="77777777" w:rsidR="00143287" w:rsidRPr="00965F9C" w:rsidRDefault="00143287" w:rsidP="00143287">
      <w:pPr>
        <w:numPr>
          <w:ilvl w:val="0"/>
          <w:numId w:val="9"/>
        </w:numPr>
        <w:shd w:val="clear" w:color="auto" w:fill="FFFFFF"/>
        <w:spacing w:after="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штатные расписания и изменения к ним;</w:t>
      </w:r>
    </w:p>
    <w:p w14:paraId="23421455" w14:textId="77777777" w:rsidR="000725E8" w:rsidRPr="00143287" w:rsidRDefault="00143287" w:rsidP="00143287">
      <w:pPr>
        <w:numPr>
          <w:ilvl w:val="0"/>
          <w:numId w:val="9"/>
        </w:numPr>
        <w:shd w:val="clear" w:color="auto" w:fill="FFFFFF"/>
        <w:spacing w:after="200" w:line="233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для удостоверения подписи должностного лица, имеющего право действовать от имени Университета, а также документы, требующие наличия оттиска гербовой печати в соответствии с действующим законодательством Российской Федерации.</w:t>
      </w:r>
    </w:p>
    <w:p w14:paraId="3912D3E6" w14:textId="77777777" w:rsidR="00143287" w:rsidRDefault="00143287" w:rsidP="00005553">
      <w:pPr>
        <w:pStyle w:val="a3"/>
        <w:numPr>
          <w:ilvl w:val="3"/>
          <w:numId w:val="1"/>
        </w:numPr>
        <w:shd w:val="clear" w:color="auto" w:fill="FFFFFF"/>
        <w:spacing w:after="0" w:line="23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Университете используется основная печать для проставления оттиска на следующие документы:</w:t>
      </w:r>
      <w:r w:rsidR="0016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580249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гражданско-правовые договоры (</w:t>
      </w:r>
      <w:r w:rsidR="0087397B"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трудовые, об оказании платных образовательных услуг, материальной ответственности, </w:t>
      </w: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поставки, подряда, о научно-техническом сотрудничестве, аренды помещений и др.) и дополнительные соглашения к ним;</w:t>
      </w:r>
    </w:p>
    <w:p w14:paraId="255C7B4B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(согласования сроков поставок, цены, разногласий к гражданско-правовому договору и т. д.);</w:t>
      </w:r>
    </w:p>
    <w:p w14:paraId="67F2BEBD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спецификации (изделий, продукции и т. д.);</w:t>
      </w:r>
    </w:p>
    <w:p w14:paraId="668C5856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разовые доверенности на получение товарно-материальных ценностей); </w:t>
      </w:r>
    </w:p>
    <w:p w14:paraId="3125C8DD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инструкции;</w:t>
      </w:r>
    </w:p>
    <w:p w14:paraId="11979629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структурных подразделениях, инструкции, правила и другие локальные акты Университета;</w:t>
      </w:r>
    </w:p>
    <w:p w14:paraId="7F686E7E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гарантийные письма (на выполнение работ, оказание услуг и т. д.);</w:t>
      </w:r>
    </w:p>
    <w:p w14:paraId="6463E28A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 налоге на доходы физических лиц;</w:t>
      </w:r>
    </w:p>
    <w:p w14:paraId="66F6B141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справки-вызова;</w:t>
      </w:r>
    </w:p>
    <w:p w14:paraId="20FB04C0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заключения;</w:t>
      </w:r>
    </w:p>
    <w:p w14:paraId="58F1F012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студенческие билеты;</w:t>
      </w:r>
    </w:p>
    <w:p w14:paraId="5493D6D4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зачетные книжки;</w:t>
      </w:r>
    </w:p>
    <w:p w14:paraId="46A55942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архивные выписки из документов;</w:t>
      </w:r>
    </w:p>
    <w:p w14:paraId="505E1570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формирования личных дел работников (анкеты, послужные списки и др.);</w:t>
      </w:r>
    </w:p>
    <w:p w14:paraId="44694912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кандидатов на участие в конкурсе на замещение вакантных должностей и для включения в кадровый резерв;</w:t>
      </w:r>
    </w:p>
    <w:p w14:paraId="16251A26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задания;</w:t>
      </w:r>
    </w:p>
    <w:p w14:paraId="2868D8C8" w14:textId="77777777" w:rsidR="001655A1" w:rsidRPr="002E4B76" w:rsidRDefault="001655A1" w:rsidP="002E4B76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(об оказании услуг, приема объе</w:t>
      </w:r>
      <w:r w:rsidR="0087397B"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ктов, оборудования, выполненных </w:t>
      </w: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списания, экспертизы и т.д.);</w:t>
      </w:r>
    </w:p>
    <w:p w14:paraId="5951343E" w14:textId="77777777" w:rsidR="001655A1" w:rsidRPr="00C36992" w:rsidRDefault="001655A1" w:rsidP="00C36992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документы, требующие удостоверения их подлинности. </w:t>
      </w:r>
    </w:p>
    <w:p w14:paraId="1B4E0239" w14:textId="77777777" w:rsidR="0000104F" w:rsidRPr="007B724A" w:rsidRDefault="0000104F" w:rsidP="00005553">
      <w:pPr>
        <w:pStyle w:val="a3"/>
        <w:numPr>
          <w:ilvl w:val="3"/>
          <w:numId w:val="1"/>
        </w:numPr>
        <w:shd w:val="clear" w:color="auto" w:fill="FFFFFF"/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университета не проставляется на рецензиях:</w:t>
      </w:r>
    </w:p>
    <w:p w14:paraId="1AB7F410" w14:textId="77777777" w:rsidR="0000104F" w:rsidRPr="007B724A" w:rsidRDefault="0000104F" w:rsidP="0000104F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учебное пособие;</w:t>
      </w:r>
    </w:p>
    <w:p w14:paraId="1E1ADBDD" w14:textId="77777777" w:rsidR="0000104F" w:rsidRPr="007B724A" w:rsidRDefault="0000104F" w:rsidP="0000104F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 лекций;</w:t>
      </w:r>
    </w:p>
    <w:p w14:paraId="07715CCB" w14:textId="77777777" w:rsidR="0000104F" w:rsidRPr="007B724A" w:rsidRDefault="0000104F" w:rsidP="0000104F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монографию;</w:t>
      </w:r>
    </w:p>
    <w:p w14:paraId="2301915E" w14:textId="559AB478" w:rsidR="0000104F" w:rsidRDefault="0000104F" w:rsidP="0000104F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04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выпускную квалификационную</w:t>
      </w: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работу;</w:t>
      </w:r>
    </w:p>
    <w:p w14:paraId="0E3290C7" w14:textId="77777777" w:rsidR="0000104F" w:rsidRPr="0000104F" w:rsidRDefault="0000104F" w:rsidP="0000104F">
      <w:pPr>
        <w:pStyle w:val="a3"/>
        <w:numPr>
          <w:ilvl w:val="2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отчеты. </w:t>
      </w:r>
    </w:p>
    <w:p w14:paraId="44E8DCAA" w14:textId="77777777" w:rsidR="0000104F" w:rsidRPr="0000104F" w:rsidRDefault="0000104F" w:rsidP="00001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работников на этих рецензиях заверяются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институтах и на факультет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ответственными за делопроизводство путем проставления </w:t>
      </w:r>
      <w:proofErr w:type="spellStart"/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заверительного</w:t>
      </w:r>
      <w:proofErr w:type="spellEnd"/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штампа и печати факультета на нем.</w:t>
      </w:r>
    </w:p>
    <w:p w14:paraId="34662C57" w14:textId="35EDDFD7" w:rsidR="00C36992" w:rsidRPr="002E4B76" w:rsidRDefault="00C36992" w:rsidP="00005553">
      <w:pPr>
        <w:pStyle w:val="a3"/>
        <w:numPr>
          <w:ilvl w:val="3"/>
          <w:numId w:val="1"/>
        </w:numPr>
        <w:shd w:val="clear" w:color="auto" w:fill="FFFFFF"/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Оттиски </w:t>
      </w:r>
      <w:r w:rsidR="0000104F"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печати </w:t>
      </w:r>
      <w:r w:rsidR="00D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0104F"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делами проставляется на следующих документах:</w:t>
      </w:r>
    </w:p>
    <w:p w14:paraId="4EBFE37D" w14:textId="77777777" w:rsidR="00C36992" w:rsidRPr="002E4B76" w:rsidRDefault="00C36992" w:rsidP="007B724A">
      <w:pPr>
        <w:pStyle w:val="a3"/>
        <w:numPr>
          <w:ilvl w:val="0"/>
          <w:numId w:val="17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или копии приказов и распоряжений Университета;</w:t>
      </w:r>
    </w:p>
    <w:p w14:paraId="3287231A" w14:textId="77777777" w:rsidR="00C36992" w:rsidRPr="007B724A" w:rsidRDefault="00C36992" w:rsidP="007B724A">
      <w:pPr>
        <w:pStyle w:val="a3"/>
        <w:numPr>
          <w:ilvl w:val="0"/>
          <w:numId w:val="17"/>
        </w:num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журнала регистрации входящих документов для направления в суды, правоохранительные органы и другие организации (по линии правового управления);</w:t>
      </w:r>
    </w:p>
    <w:p w14:paraId="055A7D7B" w14:textId="77777777" w:rsidR="00C36992" w:rsidRDefault="00C36992" w:rsidP="007B724A">
      <w:pPr>
        <w:pStyle w:val="a3"/>
        <w:numPr>
          <w:ilvl w:val="0"/>
          <w:numId w:val="17"/>
        </w:numPr>
        <w:shd w:val="clear" w:color="auto" w:fill="FFFFFF"/>
        <w:spacing w:after="200" w:line="233" w:lineRule="atLeast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товарные </w:t>
      </w:r>
      <w:r w:rsidR="00074361"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8C93C6" w14:textId="7F893016" w:rsidR="00C36992" w:rsidRPr="0000104F" w:rsidRDefault="00C36992" w:rsidP="00005553">
      <w:pPr>
        <w:pStyle w:val="a3"/>
        <w:numPr>
          <w:ilvl w:val="3"/>
          <w:numId w:val="1"/>
        </w:numPr>
        <w:shd w:val="clear" w:color="auto" w:fill="FFFFFF"/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Оттиски печати </w:t>
      </w:r>
      <w:r w:rsidR="00D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кадров проставляется на следующих документах:</w:t>
      </w:r>
    </w:p>
    <w:p w14:paraId="5B0E06B1" w14:textId="77777777" w:rsidR="0000104F" w:rsidRPr="0000104F" w:rsidRDefault="0000104F" w:rsidP="0000104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трудовых книжек; </w:t>
      </w:r>
    </w:p>
    <w:p w14:paraId="4423A691" w14:textId="77777777" w:rsidR="0000104F" w:rsidRPr="0000104F" w:rsidRDefault="0000104F" w:rsidP="0000104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справки и документы кадрового характера.</w:t>
      </w:r>
    </w:p>
    <w:p w14:paraId="26B9E297" w14:textId="77777777" w:rsidR="00D91839" w:rsidRDefault="00D91839" w:rsidP="00005553">
      <w:pPr>
        <w:pStyle w:val="a3"/>
        <w:numPr>
          <w:ilvl w:val="3"/>
          <w:numId w:val="1"/>
        </w:numPr>
        <w:shd w:val="clear" w:color="auto" w:fill="FFFFFF"/>
        <w:spacing w:before="2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Факсимильная подпись</w:t>
      </w:r>
      <w:r w:rsidR="002A7515">
        <w:rPr>
          <w:rFonts w:ascii="Times New Roman" w:hAnsi="Times New Roman" w:cs="Times New Roman"/>
          <w:sz w:val="28"/>
          <w:szCs w:val="28"/>
        </w:rPr>
        <w:t xml:space="preserve"> Ректора или Проректора</w:t>
      </w:r>
      <w:r w:rsidRPr="00D91839">
        <w:rPr>
          <w:rFonts w:ascii="Times New Roman" w:hAnsi="Times New Roman" w:cs="Times New Roman"/>
          <w:sz w:val="28"/>
          <w:szCs w:val="28"/>
        </w:rPr>
        <w:t xml:space="preserve"> может проставляться на рассылаемых приглашениях, поздравлениях, грамотах и других подобных документах. Подлинный экземпляр такого документа должен иметь личную подпись Ректора</w:t>
      </w:r>
      <w:r>
        <w:rPr>
          <w:rFonts w:ascii="Times New Roman" w:hAnsi="Times New Roman" w:cs="Times New Roman"/>
          <w:sz w:val="28"/>
          <w:szCs w:val="28"/>
        </w:rPr>
        <w:t xml:space="preserve"> или Проректора</w:t>
      </w:r>
      <w:r w:rsidRPr="00D918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36937F" w14:textId="77777777" w:rsidR="002A7515" w:rsidRDefault="002A7515" w:rsidP="002A7515">
      <w:pPr>
        <w:pStyle w:val="a3"/>
        <w:shd w:val="clear" w:color="auto" w:fill="FFFFFF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Факсимильная подпись</w:t>
      </w:r>
      <w:r>
        <w:rPr>
          <w:rFonts w:ascii="Times New Roman" w:hAnsi="Times New Roman" w:cs="Times New Roman"/>
          <w:sz w:val="28"/>
          <w:szCs w:val="28"/>
        </w:rPr>
        <w:t xml:space="preserve"> директора филиала или института проставляется на справках.</w:t>
      </w:r>
    </w:p>
    <w:p w14:paraId="7CC54467" w14:textId="77777777" w:rsidR="00D91839" w:rsidRPr="00D91839" w:rsidRDefault="00D91839" w:rsidP="00D91839">
      <w:pPr>
        <w:shd w:val="clear" w:color="auto" w:fill="FFFFFF"/>
        <w:spacing w:before="24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Проставление факсимиле не допускается на следующих видах документов:</w:t>
      </w:r>
    </w:p>
    <w:p w14:paraId="36DE1862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бухгалтерская и налоговая отчетность;</w:t>
      </w:r>
    </w:p>
    <w:p w14:paraId="015A2FE9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первичные документы;</w:t>
      </w:r>
    </w:p>
    <w:p w14:paraId="7BECBBFB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платежные документы;</w:t>
      </w:r>
    </w:p>
    <w:p w14:paraId="43F4912F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счет-фактура;</w:t>
      </w:r>
    </w:p>
    <w:p w14:paraId="187286FA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карточка с образцами подписей;</w:t>
      </w:r>
    </w:p>
    <w:p w14:paraId="7CB0E28F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доверенность;</w:t>
      </w:r>
    </w:p>
    <w:p w14:paraId="28F07B91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вексель;</w:t>
      </w:r>
    </w:p>
    <w:p w14:paraId="2CC127A5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заявление в государственные органы и службы;</w:t>
      </w:r>
    </w:p>
    <w:p w14:paraId="091AA0BD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унифицированные формы по труду;</w:t>
      </w:r>
    </w:p>
    <w:p w14:paraId="5D952430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трудовой договор;</w:t>
      </w:r>
    </w:p>
    <w:p w14:paraId="3D9A21C0" w14:textId="77777777" w:rsidR="00D91839" w:rsidRPr="00D91839" w:rsidRDefault="00D91839" w:rsidP="00D91839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839">
        <w:rPr>
          <w:rFonts w:ascii="Times New Roman" w:hAnsi="Times New Roman" w:cs="Times New Roman"/>
          <w:sz w:val="28"/>
          <w:szCs w:val="28"/>
        </w:rPr>
        <w:t>другие документы, в соответствие с действующим законодательством.</w:t>
      </w:r>
    </w:p>
    <w:p w14:paraId="5D0D9432" w14:textId="77777777" w:rsidR="0000104F" w:rsidRPr="00D91839" w:rsidRDefault="00D91839" w:rsidP="00D918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83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при совершении сделок </w:t>
      </w:r>
      <w:hyperlink r:id="rId12" w:history="1">
        <w:r w:rsidRPr="00D91839">
          <w:rPr>
            <w:rFonts w:ascii="Times New Roman" w:hAnsi="Times New Roman" w:cs="Times New Roman"/>
            <w:sz w:val="28"/>
            <w:szCs w:val="28"/>
            <w:lang w:eastAsia="ru-RU"/>
          </w:rPr>
          <w:t>факсимильного воспроизведения подписи</w:t>
        </w:r>
      </w:hyperlink>
      <w:r w:rsidRPr="00D91839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средств механического или иного копирования, электронной подписи либо иного аналога собственноручной подписи допускается в случаях и в порядке, предусмотренных законом, иными правовыми актами или соглашением сторон ( </w:t>
      </w:r>
      <w:hyperlink r:id="rId13" w:history="1">
        <w:r w:rsidRPr="00D91839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п. 2 ст. 160</w:t>
        </w:r>
      </w:hyperlink>
      <w:r w:rsidRPr="00D91839">
        <w:rPr>
          <w:rFonts w:ascii="Times New Roman" w:hAnsi="Times New Roman" w:cs="Times New Roman"/>
          <w:sz w:val="28"/>
          <w:szCs w:val="28"/>
          <w:lang w:eastAsia="ru-RU"/>
        </w:rPr>
        <w:t xml:space="preserve"> "Гражданский кодекс Российской Федерации (часть первая)" от 30.11.1994 № 51-ФЗ (ред. от 28.03.2017)).</w:t>
      </w:r>
    </w:p>
    <w:p w14:paraId="6CFB2D02" w14:textId="77777777" w:rsidR="007B724A" w:rsidRDefault="001655A1" w:rsidP="00005553">
      <w:pPr>
        <w:pStyle w:val="a3"/>
        <w:numPr>
          <w:ilvl w:val="3"/>
          <w:numId w:val="1"/>
        </w:numPr>
        <w:shd w:val="clear" w:color="auto" w:fill="FFFFFF"/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 структурного подразделения удостоверяется подпись руково</w:t>
      </w:r>
      <w:r w:rsidR="0087397B" w:rsidRPr="002E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дителя данного подразделения или его заместителя. </w:t>
      </w:r>
    </w:p>
    <w:p w14:paraId="7AFAA6AD" w14:textId="77777777" w:rsidR="00074361" w:rsidRPr="00074361" w:rsidRDefault="00074361" w:rsidP="00005553">
      <w:pPr>
        <w:pStyle w:val="a3"/>
        <w:numPr>
          <w:ilvl w:val="2"/>
          <w:numId w:val="1"/>
        </w:numPr>
        <w:shd w:val="clear" w:color="auto" w:fill="FFFFFF"/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Штампы применяются в делопроизводстве для проставления отметок о получении, регистрации документов, а также других отметок справочного характера.</w:t>
      </w:r>
      <w:r w:rsidRPr="0007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D92BE9" w14:textId="77777777" w:rsidR="00074361" w:rsidRDefault="00074361" w:rsidP="00005553">
      <w:pPr>
        <w:pStyle w:val="a3"/>
        <w:numPr>
          <w:ilvl w:val="3"/>
          <w:numId w:val="1"/>
        </w:numPr>
        <w:shd w:val="clear" w:color="auto" w:fill="FFFFFF"/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штамп устанавливает ответственность организации за документ, начало отсчета срока исполнения. Он содержит наименование предприятия, поля для указания даты поступления и номера (индекса) входящего документа. Данный штамп не проставляется на приложениях к документу.</w:t>
      </w:r>
    </w:p>
    <w:p w14:paraId="32768D98" w14:textId="15623BBC" w:rsidR="00074361" w:rsidRDefault="00074361" w:rsidP="00005553">
      <w:pPr>
        <w:pStyle w:val="a3"/>
        <w:numPr>
          <w:ilvl w:val="3"/>
          <w:numId w:val="1"/>
        </w:numPr>
        <w:shd w:val="clear" w:color="auto" w:fill="FFFFFF"/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Штамп ограничения </w:t>
      </w:r>
      <w:r w:rsidR="00B843C9"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проставляется</w:t>
      </w:r>
      <w:r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верхнем правом углу каждого листа документа. Штамп может быть дополнен данными, предусмотренными законодательством об информации, отнесенной к государственной тайне и конфиденциальной информации.</w:t>
      </w:r>
    </w:p>
    <w:p w14:paraId="0922D51E" w14:textId="77777777" w:rsidR="00074361" w:rsidRPr="00074361" w:rsidRDefault="00074361" w:rsidP="00005553">
      <w:pPr>
        <w:pStyle w:val="a3"/>
        <w:numPr>
          <w:ilvl w:val="3"/>
          <w:numId w:val="1"/>
        </w:numPr>
        <w:shd w:val="clear" w:color="auto" w:fill="FFFFFF"/>
        <w:spacing w:before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Штампы с реквизитами </w:t>
      </w:r>
      <w:r w:rsidRPr="002E4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небольшого размера, с рамкой; включают краткое наименование фирмы, место регистрации, ИНН.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штампы используются </w:t>
      </w:r>
      <w:r w:rsidRPr="002E4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документах, предусматривающих наличие данных реквизитов, но не указанных в них по той или иной причине.</w:t>
      </w:r>
    </w:p>
    <w:p w14:paraId="18568BA9" w14:textId="77777777" w:rsidR="00074361" w:rsidRDefault="00074361" w:rsidP="00005553">
      <w:pPr>
        <w:pStyle w:val="a3"/>
        <w:numPr>
          <w:ilvl w:val="2"/>
          <w:numId w:val="1"/>
        </w:numPr>
        <w:shd w:val="clear" w:color="auto" w:fill="FFFFFF"/>
        <w:spacing w:before="240" w:after="240" w:line="233" w:lineRule="atLeast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B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копии документа подлиннику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3888DE" w14:textId="77777777" w:rsidR="00C36992" w:rsidRPr="00074361" w:rsidRDefault="00C36992" w:rsidP="00005553">
      <w:pPr>
        <w:pStyle w:val="a3"/>
        <w:numPr>
          <w:ilvl w:val="3"/>
          <w:numId w:val="1"/>
        </w:numPr>
        <w:shd w:val="clear" w:color="auto" w:fill="FFFFFF"/>
        <w:spacing w:before="24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копии документов, образующихся в деятельности структурных подразделений, должна быть засвидетельствована подписью руководителя структурного подразделения или иного работника структурного подразделения, уполномоченного распоряжением руководителя и печатью структурного подразделения (за исключением случаев, когда определенный документ требует нотариального заверения). На копии указывается дата ее выдачи.</w:t>
      </w:r>
    </w:p>
    <w:p w14:paraId="52E78882" w14:textId="7704AC92" w:rsidR="00C36992" w:rsidRPr="005B3CBF" w:rsidRDefault="00C36992" w:rsidP="00005553">
      <w:pPr>
        <w:pStyle w:val="a3"/>
        <w:numPr>
          <w:ilvl w:val="3"/>
          <w:numId w:val="1"/>
        </w:numPr>
        <w:shd w:val="clear" w:color="auto" w:fill="FFFFFF"/>
        <w:spacing w:before="240" w:after="240" w:line="233" w:lineRule="atLeast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заверении соответствия копии документа подлиннику </w:t>
      </w:r>
      <w:r w:rsidR="008A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Pr="005B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реквизита "Подпись" проставляетс</w:t>
      </w:r>
      <w:r w:rsid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заверительная </w:t>
      </w:r>
      <w:proofErr w:type="gramStart"/>
      <w:r w:rsid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</w:t>
      </w:r>
      <w:proofErr w:type="gramEnd"/>
      <w:r w:rsid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</w:t>
      </w:r>
      <w:r w:rsidRPr="005B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</w:t>
      </w:r>
      <w:r w:rsid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3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должность лица, заверившего копию, расшифровка подписи (инициалы, фамилия), личная подпись, дата заверения. Допускается копию документа заверять печатью структурного подразделения.</w:t>
      </w:r>
    </w:p>
    <w:p w14:paraId="176CD798" w14:textId="77777777" w:rsidR="00C36992" w:rsidRPr="005D2BC6" w:rsidRDefault="00C36992" w:rsidP="00005553">
      <w:pPr>
        <w:pStyle w:val="a3"/>
        <w:numPr>
          <w:ilvl w:val="3"/>
          <w:numId w:val="1"/>
        </w:numPr>
        <w:shd w:val="clear" w:color="auto" w:fill="FFFFFF"/>
        <w:spacing w:after="0" w:line="23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Университета, заверяющий копию документа, должен визуально убедиться в полном соответствии воспроизведенной на копии документа информации сведениям, данным и внешним признакам, содержащимся в документе, с которого воспроизведена копия, и несет ответственность за соответствие указанной информации подлиннику. Не подлежат свидетельствованию копии документов, имеющих неясный текст, подчистки, приписки и иные неоговоренные исправления.</w:t>
      </w:r>
    </w:p>
    <w:p w14:paraId="45979911" w14:textId="77777777" w:rsidR="00C36992" w:rsidRPr="00965F9C" w:rsidRDefault="00C36992" w:rsidP="00C36992">
      <w:pPr>
        <w:shd w:val="clear" w:color="auto" w:fill="FFFFFF"/>
        <w:spacing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могут изготавливаться с помощью средств копировально-множительной или компьютерной техники (например, сканер).</w:t>
      </w:r>
    </w:p>
    <w:p w14:paraId="63D7F984" w14:textId="1497480D" w:rsidR="00C36992" w:rsidRDefault="00C36992" w:rsidP="00005553">
      <w:pPr>
        <w:pStyle w:val="a3"/>
        <w:numPr>
          <w:ilvl w:val="3"/>
          <w:numId w:val="1"/>
        </w:numPr>
        <w:shd w:val="clear" w:color="auto" w:fill="FFFFFF"/>
        <w:spacing w:before="240" w:after="200" w:line="233" w:lineRule="atLeast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документы содержат более одного листа, все листы копий должны быть прошиты, пронумерованы и скреплены подписью и </w:t>
      </w:r>
      <w:r w:rsidRPr="007A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 исполнителя по данной копии документа</w:t>
      </w:r>
      <w:r w:rsidRPr="005D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3C9" w:rsidRPr="005D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печатью</w:t>
      </w:r>
      <w:r w:rsidRPr="005D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делами.</w:t>
      </w:r>
    </w:p>
    <w:p w14:paraId="6F8C1CB5" w14:textId="0C5B5666" w:rsidR="00BD7526" w:rsidRPr="00BD7526" w:rsidRDefault="00BD7526" w:rsidP="00005553">
      <w:pPr>
        <w:pStyle w:val="a3"/>
        <w:numPr>
          <w:ilvl w:val="3"/>
          <w:numId w:val="1"/>
        </w:numPr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 документов выдаются и заверяются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</w:t>
      </w:r>
      <w:r w:rsidR="00B8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подразделении КНИТУ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-КАИ</w:t>
      </w:r>
      <w:r w:rsidRP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</w:t>
      </w:r>
      <w:r w:rsidRPr="00BD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документы формируются или хранятся. </w:t>
      </w:r>
    </w:p>
    <w:p w14:paraId="6D365133" w14:textId="77777777" w:rsidR="00C36992" w:rsidRDefault="00C36992" w:rsidP="00005553">
      <w:pPr>
        <w:pStyle w:val="a3"/>
        <w:numPr>
          <w:ilvl w:val="2"/>
          <w:numId w:val="1"/>
        </w:numPr>
        <w:shd w:val="clear" w:color="auto" w:fill="FFFFFF"/>
        <w:spacing w:before="240" w:after="200" w:line="233" w:lineRule="atLeast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заверении копии аналогично используется и для удостоверения верности выписок из документов (постановлений, распоряжений, приказов, протоколов).</w:t>
      </w:r>
    </w:p>
    <w:p w14:paraId="778D98C8" w14:textId="77777777" w:rsidR="007F2161" w:rsidRPr="007A3E05" w:rsidRDefault="007F2161" w:rsidP="007F2161">
      <w:pPr>
        <w:pStyle w:val="a3"/>
        <w:shd w:val="clear" w:color="auto" w:fill="FFFFFF"/>
        <w:spacing w:before="240" w:after="200" w:line="233" w:lineRule="atLeast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5FEB2" w14:textId="77777777" w:rsidR="006F106D" w:rsidRPr="006F106D" w:rsidRDefault="009A334C" w:rsidP="00FA3BFD">
      <w:pPr>
        <w:pStyle w:val="a3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уничтожения печатей</w:t>
      </w:r>
      <w:r w:rsidR="006F106D" w:rsidRPr="006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106D" w:rsidRPr="006F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факсимиле </w:t>
      </w:r>
    </w:p>
    <w:p w14:paraId="4798E587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>Пришедшие в негодность в ходе эксплуатации или выведенные из действия и утратившие практическое значение печати и факсимиле структурных подразделений подлежат сдаче в управление делами для централизованного уничтожения и списания с учета.</w:t>
      </w:r>
    </w:p>
    <w:p w14:paraId="4FAA5757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Отбор и уничтожение печатей и факсимиле производится комиссией, назначаемой приказом ректора. В состав комиссии назначаются не менее трех человек.</w:t>
      </w:r>
    </w:p>
    <w:p w14:paraId="54E582A4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На все отобранные к уничтожению печати и/или </w:t>
      </w:r>
      <w:r w:rsidR="009A334C">
        <w:rPr>
          <w:rFonts w:ascii="Times New Roman" w:hAnsi="Times New Roman" w:cs="Times New Roman"/>
          <w:sz w:val="28"/>
          <w:szCs w:val="28"/>
        </w:rPr>
        <w:t>факсимиле составляется акт.</w:t>
      </w:r>
    </w:p>
    <w:p w14:paraId="03D1A5D9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>В акте во всех случаях уничтожения печатей и факсимиле обязательно воспроизводятся оттиски уничтожаемых печатей и факсимиле. В акте исправления не допускаются.</w:t>
      </w:r>
    </w:p>
    <w:p w14:paraId="1CD42843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Комиссия проверяет наличие всех печатей и/или факсимиле, включенных в акт. При проверке особое внимание членов комиссии должно быть обращено на то, чтобы в числе уничтожаемых печатей и/или факсимиле не могли оказаться какие-либо другие печати и/или факсимиле, не включенные в акт, или чтобы не были допущены расхождения между записями в акте, самими печатями и/или факсимиле и записями в журнале учета. По окончании сверки все члены комиссии подписывают акт, а председатель комиссии заверяет своей подписью листы акта. Акт утверждается ректором.</w:t>
      </w:r>
    </w:p>
    <w:p w14:paraId="12194F2F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Печати и/или </w:t>
      </w:r>
      <w:r w:rsidR="009A334C" w:rsidRPr="006F106D">
        <w:rPr>
          <w:rFonts w:ascii="Times New Roman" w:hAnsi="Times New Roman" w:cs="Times New Roman"/>
          <w:sz w:val="28"/>
          <w:szCs w:val="28"/>
        </w:rPr>
        <w:t>факсимиле</w:t>
      </w:r>
      <w:r w:rsidRPr="006F106D">
        <w:rPr>
          <w:rFonts w:ascii="Times New Roman" w:hAnsi="Times New Roman" w:cs="Times New Roman"/>
          <w:sz w:val="28"/>
          <w:szCs w:val="28"/>
        </w:rPr>
        <w:t>, отобранные для уничтожения и включенные в акт, после проверки их комиссией складываются в конверт (папку, коробку) и опечатываются председателем комиссии. Конверт (папка, коробка) хранится до уничтожения в сейфе.</w:t>
      </w:r>
    </w:p>
    <w:p w14:paraId="6FFF846E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Уничтожение печатей и/или факсимиле производится после утверждения акта.</w:t>
      </w:r>
    </w:p>
    <w:p w14:paraId="38885F4E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Уничтожение мастичных печатей и/или факсимиле производится путем измельчения клише печати. Об уничтожении печатей и/или</w:t>
      </w:r>
      <w:r w:rsidR="009A334C">
        <w:rPr>
          <w:rFonts w:ascii="Times New Roman" w:hAnsi="Times New Roman" w:cs="Times New Roman"/>
          <w:sz w:val="28"/>
          <w:szCs w:val="28"/>
        </w:rPr>
        <w:t xml:space="preserve"> </w:t>
      </w:r>
      <w:r w:rsidRPr="006F106D">
        <w:rPr>
          <w:rFonts w:ascii="Times New Roman" w:hAnsi="Times New Roman" w:cs="Times New Roman"/>
          <w:sz w:val="28"/>
          <w:szCs w:val="28"/>
        </w:rPr>
        <w:t>факсимиле все члены комиссии расписываются в акте. Акт подшивается в номенклатурное дело. Данный акт является основанием для внесения отметок об уничтожении печатей и/или факсимиле в журналы учета.</w:t>
      </w:r>
    </w:p>
    <w:p w14:paraId="62BD0A2D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Уничтожение простых печатей обособленного структурного подразделения производится в обособленном структурном подразделении. Комиссия назначается руководителем подразделения. Копия акта представляется в управление делами Университета.</w:t>
      </w:r>
    </w:p>
    <w:p w14:paraId="093C4E32" w14:textId="311993C2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 xml:space="preserve"> Акты об уничтожении печатей и/или факсимиле хранят</w:t>
      </w:r>
      <w:r w:rsidR="00AB0B4E">
        <w:rPr>
          <w:rFonts w:ascii="Times New Roman" w:hAnsi="Times New Roman" w:cs="Times New Roman"/>
          <w:sz w:val="28"/>
          <w:szCs w:val="28"/>
        </w:rPr>
        <w:t xml:space="preserve">ся постоянно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="00AB0B4E">
        <w:rPr>
          <w:rFonts w:ascii="Times New Roman" w:hAnsi="Times New Roman" w:cs="Times New Roman"/>
          <w:sz w:val="28"/>
          <w:szCs w:val="28"/>
        </w:rPr>
        <w:t>правлении делами.</w:t>
      </w:r>
    </w:p>
    <w:p w14:paraId="69909294" w14:textId="77777777" w:rsidR="006F106D" w:rsidRPr="006F106D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>Простые печати и штампы, факсимиле при ликвидации структурного подразделения уничтожаются ликвидационной комиссией по акту, а при реорганизации структурного подразделения (присоединение, разделение, преобразование) уничтожаются по акту его правопреемником.</w:t>
      </w:r>
    </w:p>
    <w:p w14:paraId="6A541D5E" w14:textId="77777777" w:rsidR="006F106D" w:rsidRPr="004929EE" w:rsidRDefault="006F106D" w:rsidP="00005553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06D">
        <w:rPr>
          <w:rFonts w:ascii="Times New Roman" w:hAnsi="Times New Roman" w:cs="Times New Roman"/>
          <w:sz w:val="28"/>
          <w:szCs w:val="28"/>
        </w:rPr>
        <w:t>Пришедшие в негодность печати и/или штампы, факсимиле, а также печати и штампы, факсимиле, вместо которых в связи с изменением наименования Университета (вышестоящей организации) или структурного подразделения изготовлены новые, уничтожаются в срок не более трех рабочих дней после получения новых печатей и/или штампов, факсимиле комиссией, назначаемой приказом ректора.</w:t>
      </w:r>
    </w:p>
    <w:p w14:paraId="37F784AD" w14:textId="77777777" w:rsidR="00750120" w:rsidRPr="00DF12EF" w:rsidRDefault="00750120" w:rsidP="00AB0B4E">
      <w:pPr>
        <w:pStyle w:val="ConsPlusNormal"/>
        <w:numPr>
          <w:ilvl w:val="2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120">
        <w:rPr>
          <w:rFonts w:ascii="Times New Roman" w:hAnsi="Times New Roman" w:cs="Times New Roman"/>
          <w:sz w:val="28"/>
        </w:rPr>
        <w:t>Проверка наличия печатей, а также порядка их хранения и использования производится комиссией не реже одного раза в год одновременно с проверкой состояния дело</w:t>
      </w:r>
      <w:r w:rsidRPr="00750120">
        <w:rPr>
          <w:rFonts w:ascii="Times New Roman" w:hAnsi="Times New Roman" w:cs="Times New Roman"/>
          <w:sz w:val="28"/>
        </w:rPr>
        <w:softHyphen/>
        <w:t>производства.</w:t>
      </w:r>
    </w:p>
    <w:p w14:paraId="6AF494BC" w14:textId="77777777" w:rsidR="00DF12EF" w:rsidRPr="00750120" w:rsidRDefault="00DF12EF" w:rsidP="00DF12EF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2DA9BF69" w14:textId="77777777" w:rsidR="00F411E7" w:rsidRPr="00750120" w:rsidRDefault="00F411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20DB76" w14:textId="1891C72F" w:rsidR="00E0303A" w:rsidRDefault="00E0303A" w:rsidP="0000555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Бланки_строгой_отчетности"/>
      <w:r w:rsidRPr="00F411E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БЛАНКОВ</w:t>
      </w:r>
      <w:r w:rsidR="00E041C7">
        <w:rPr>
          <w:rFonts w:ascii="Times New Roman" w:hAnsi="Times New Roman" w:cs="Times New Roman"/>
          <w:sz w:val="28"/>
          <w:szCs w:val="28"/>
        </w:rPr>
        <w:t xml:space="preserve"> СТРОГОЙ ОТЧЕТНОСТИ</w:t>
      </w:r>
      <w:bookmarkEnd w:id="24"/>
    </w:p>
    <w:p w14:paraId="5B90202C" w14:textId="77777777" w:rsidR="00F50E73" w:rsidRDefault="00477850" w:rsidP="00005553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850">
        <w:rPr>
          <w:rFonts w:ascii="Times New Roman" w:hAnsi="Times New Roman" w:cs="Times New Roman"/>
          <w:sz w:val="28"/>
          <w:szCs w:val="28"/>
        </w:rPr>
        <w:t xml:space="preserve">Обязательному учету подлежат бланки дипломов и приложений к </w:t>
      </w:r>
      <w:r w:rsidR="00C03328" w:rsidRPr="00477850">
        <w:rPr>
          <w:rFonts w:ascii="Times New Roman" w:hAnsi="Times New Roman" w:cs="Times New Roman"/>
          <w:sz w:val="28"/>
          <w:szCs w:val="28"/>
        </w:rPr>
        <w:t>ним, трудовые</w:t>
      </w:r>
      <w:r w:rsidRPr="00477850">
        <w:rPr>
          <w:rFonts w:ascii="Times New Roman" w:hAnsi="Times New Roman" w:cs="Times New Roman"/>
          <w:sz w:val="28"/>
          <w:szCs w:val="28"/>
        </w:rPr>
        <w:t xml:space="preserve"> книжки. </w:t>
      </w:r>
    </w:p>
    <w:p w14:paraId="432F1DD0" w14:textId="4C2850EB" w:rsidR="00F50E73" w:rsidRDefault="00477850" w:rsidP="00005553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850">
        <w:rPr>
          <w:rFonts w:ascii="Times New Roman" w:hAnsi="Times New Roman" w:cs="Times New Roman"/>
          <w:sz w:val="28"/>
          <w:szCs w:val="28"/>
        </w:rPr>
        <w:t xml:space="preserve">Учет бланков строгой отчетности (дипломы, трудовые книжки) производится в специальном журнале в </w:t>
      </w:r>
      <w:r w:rsidR="00DA6678">
        <w:rPr>
          <w:rFonts w:ascii="Times New Roman" w:hAnsi="Times New Roman" w:cs="Times New Roman"/>
          <w:sz w:val="28"/>
          <w:szCs w:val="28"/>
        </w:rPr>
        <w:t>у</w:t>
      </w:r>
      <w:r w:rsidRPr="00477850">
        <w:rPr>
          <w:rFonts w:ascii="Times New Roman" w:hAnsi="Times New Roman" w:cs="Times New Roman"/>
          <w:sz w:val="28"/>
          <w:szCs w:val="28"/>
        </w:rPr>
        <w:t xml:space="preserve">правлении кадров. </w:t>
      </w:r>
    </w:p>
    <w:p w14:paraId="019788A3" w14:textId="77777777" w:rsidR="00477850" w:rsidRPr="00477850" w:rsidRDefault="00477850" w:rsidP="00005553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850">
        <w:rPr>
          <w:rFonts w:ascii="Times New Roman" w:hAnsi="Times New Roman" w:cs="Times New Roman"/>
          <w:sz w:val="28"/>
          <w:szCs w:val="28"/>
        </w:rPr>
        <w:t>Уничтожение бланков строгой отчетности осуществляется только после составления акта списания.</w:t>
      </w:r>
    </w:p>
    <w:p w14:paraId="2D61810D" w14:textId="636F0A17" w:rsidR="00477850" w:rsidRPr="00750120" w:rsidRDefault="00477850" w:rsidP="00005553">
      <w:pPr>
        <w:pStyle w:val="ConsPlusNormal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E73">
        <w:rPr>
          <w:rFonts w:ascii="Times New Roman" w:hAnsi="Times New Roman" w:cs="Times New Roman"/>
          <w:sz w:val="28"/>
          <w:szCs w:val="28"/>
        </w:rPr>
        <w:t xml:space="preserve">Выдача бланков производится под расписку в </w:t>
      </w:r>
      <w:r w:rsidR="00A74C62">
        <w:rPr>
          <w:rFonts w:ascii="Times New Roman" w:hAnsi="Times New Roman" w:cs="Times New Roman"/>
          <w:sz w:val="28"/>
          <w:szCs w:val="28"/>
        </w:rPr>
        <w:t>книге регистрации выданных документов</w:t>
      </w:r>
      <w:r w:rsidR="00F50E73">
        <w:rPr>
          <w:rFonts w:ascii="Times New Roman" w:hAnsi="Times New Roman" w:cs="Times New Roman"/>
          <w:sz w:val="28"/>
          <w:szCs w:val="28"/>
        </w:rPr>
        <w:t>, котор</w:t>
      </w:r>
      <w:r w:rsidR="00A74C62">
        <w:rPr>
          <w:rFonts w:ascii="Times New Roman" w:hAnsi="Times New Roman" w:cs="Times New Roman"/>
          <w:sz w:val="28"/>
          <w:szCs w:val="28"/>
        </w:rPr>
        <w:t>ая</w:t>
      </w:r>
      <w:r w:rsidR="00F50E73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A74C62">
        <w:rPr>
          <w:rFonts w:ascii="Times New Roman" w:hAnsi="Times New Roman" w:cs="Times New Roman"/>
          <w:sz w:val="28"/>
          <w:szCs w:val="28"/>
        </w:rPr>
        <w:t>а</w:t>
      </w:r>
      <w:r w:rsidR="00F50E73">
        <w:rPr>
          <w:rFonts w:ascii="Times New Roman" w:hAnsi="Times New Roman" w:cs="Times New Roman"/>
          <w:sz w:val="28"/>
          <w:szCs w:val="28"/>
        </w:rPr>
        <w:t xml:space="preserve"> в номенклатуру дел этого подразделения.</w:t>
      </w:r>
    </w:p>
    <w:p w14:paraId="10A08D2B" w14:textId="77777777" w:rsidR="008314F0" w:rsidRDefault="008314F0" w:rsidP="008314F0">
      <w:pPr>
        <w:pStyle w:val="FR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A54677F" w14:textId="77777777" w:rsidR="00506B4E" w:rsidRDefault="00506B4E">
      <w:pPr>
        <w:rPr>
          <w:rFonts w:ascii="Times New Roman" w:hAnsi="Times New Roman" w:cs="Times New Roman"/>
          <w:sz w:val="28"/>
          <w:szCs w:val="28"/>
        </w:rPr>
      </w:pPr>
    </w:p>
    <w:p w14:paraId="13137687" w14:textId="77777777" w:rsidR="002E617D" w:rsidRDefault="002E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B6CCD1" w14:textId="1114EB8D" w:rsidR="0000181D" w:rsidRPr="00FD5886" w:rsidRDefault="00B843C9" w:rsidP="00A13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D5886">
        <w:rPr>
          <w:rFonts w:ascii="Times New Roman" w:hAnsi="Times New Roman" w:cs="Times New Roman"/>
          <w:sz w:val="28"/>
          <w:szCs w:val="28"/>
        </w:rPr>
        <w:t xml:space="preserve"> </w:t>
      </w:r>
      <w:r w:rsid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A13458">
        <w:rPr>
          <w:rFonts w:ascii="Times New Roman" w:hAnsi="Times New Roman" w:cs="Times New Roman"/>
          <w:sz w:val="28"/>
          <w:szCs w:val="28"/>
        </w:rPr>
        <w:t>1</w:t>
      </w:r>
    </w:p>
    <w:p w14:paraId="3BDC5B79" w14:textId="77777777" w:rsidR="00A13458" w:rsidRDefault="00A13458" w:rsidP="00A134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DFA04" w14:textId="77777777" w:rsidR="00A13458" w:rsidRPr="00FD5886" w:rsidRDefault="00A13458" w:rsidP="00A13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11E7">
        <w:rPr>
          <w:rFonts w:ascii="Times New Roman" w:hAnsi="Times New Roman" w:cs="Times New Roman"/>
          <w:sz w:val="28"/>
          <w:szCs w:val="28"/>
        </w:rPr>
        <w:t>еречень нерегистрируемых документов</w:t>
      </w:r>
    </w:p>
    <w:p w14:paraId="205D22C1" w14:textId="77777777" w:rsidR="00A13458" w:rsidRPr="00A13458" w:rsidRDefault="00A13458" w:rsidP="001432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Приглашения;</w:t>
      </w:r>
    </w:p>
    <w:p w14:paraId="300AFB8A" w14:textId="77777777" w:rsidR="00A13458" w:rsidRPr="00A13458" w:rsidRDefault="0037677F" w:rsidP="001432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Поздравления;</w:t>
      </w:r>
    </w:p>
    <w:p w14:paraId="3060A42B" w14:textId="77777777" w:rsidR="00A13458" w:rsidRPr="00A13458" w:rsidRDefault="00A13458" w:rsidP="001432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Письма рекламного характера;</w:t>
      </w:r>
    </w:p>
    <w:p w14:paraId="0686C098" w14:textId="68558029" w:rsidR="00A13458" w:rsidRDefault="00B94430" w:rsidP="001432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Бухгалтерская документация (счета, накладные, акты сверки </w:t>
      </w:r>
      <w:r w:rsidR="00B843C9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A9738D1" w14:textId="77777777" w:rsidR="00C6772B" w:rsidRDefault="00C6772B" w:rsidP="002E617D">
      <w:pPr>
        <w:rPr>
          <w:rFonts w:ascii="Times New Roman" w:hAnsi="Times New Roman" w:cs="Times New Roman"/>
          <w:sz w:val="28"/>
          <w:szCs w:val="28"/>
        </w:rPr>
        <w:sectPr w:rsidR="00C6772B" w:rsidSect="00563BAA">
          <w:headerReference w:type="default" r:id="rId14"/>
          <w:pgSz w:w="11906" w:h="16838"/>
          <w:pgMar w:top="709" w:right="850" w:bottom="1134" w:left="1701" w:header="567" w:footer="708" w:gutter="0"/>
          <w:cols w:space="708"/>
          <w:titlePg/>
          <w:docGrid w:linePitch="360"/>
        </w:sectPr>
      </w:pPr>
    </w:p>
    <w:p w14:paraId="166BB392" w14:textId="3170BD65" w:rsidR="00FD5886" w:rsidRDefault="00FD5886" w:rsidP="00FD58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  <w:tblPrChange w:id="25" w:author="Савескова Анна Ивановна" w:date="2018-04-24T09:23:00Z">
          <w:tblPr>
            <w:tblW w:w="15594" w:type="dxa"/>
            <w:tblInd w:w="-31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10"/>
        <w:gridCol w:w="1375"/>
        <w:gridCol w:w="1176"/>
        <w:gridCol w:w="1134"/>
        <w:gridCol w:w="2226"/>
        <w:gridCol w:w="1176"/>
        <w:gridCol w:w="2552"/>
        <w:gridCol w:w="1417"/>
        <w:gridCol w:w="709"/>
        <w:gridCol w:w="1276"/>
        <w:gridCol w:w="992"/>
        <w:gridCol w:w="851"/>
        <w:tblGridChange w:id="26">
          <w:tblGrid>
            <w:gridCol w:w="710"/>
            <w:gridCol w:w="1375"/>
            <w:gridCol w:w="1176"/>
            <w:gridCol w:w="1134"/>
            <w:gridCol w:w="2226"/>
            <w:gridCol w:w="1176"/>
            <w:gridCol w:w="2552"/>
            <w:gridCol w:w="1417"/>
            <w:gridCol w:w="709"/>
            <w:gridCol w:w="1276"/>
            <w:gridCol w:w="992"/>
            <w:gridCol w:w="851"/>
          </w:tblGrid>
        </w:tblGridChange>
      </w:tblGrid>
      <w:tr w:rsidR="00C6772B" w:rsidRPr="00C6772B" w14:paraId="3E4FF3E6" w14:textId="77777777" w:rsidTr="00C6772B">
        <w:trPr>
          <w:trHeight w:val="960"/>
          <w:trPrChange w:id="27" w:author="Савескова Анна Ивановна" w:date="2018-04-24T09:23:00Z">
            <w:trPr>
              <w:trHeight w:val="960"/>
            </w:trPr>
          </w:trPrChange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28" w:author="Савескова Анна Ивановна" w:date="2018-04-24T09:23:00Z">
              <w:tcPr>
                <w:tcW w:w="710" w:type="dxa"/>
                <w:tcBorders>
                  <w:top w:val="single" w:sz="4" w:space="0" w:color="A0A0A0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3CD4B571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Рег. </w:t>
            </w:r>
            <w:r w:rsidR="00533B35"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137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29" w:author="Савескова Анна Ивановна" w:date="2018-04-24T09:23:00Z">
              <w:tcPr>
                <w:tcW w:w="1375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47417BE1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11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0" w:author="Савескова Анна Ивановна" w:date="2018-04-24T09:23:00Z">
              <w:tcPr>
                <w:tcW w:w="1176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363A39A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1" w:author="Савескова Анна Ивановна" w:date="2018-04-24T09:23:00Z">
              <w:tcPr>
                <w:tcW w:w="1134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72C3CB55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2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2" w:author="Савескова Анна Ивановна" w:date="2018-04-24T09:23:00Z">
              <w:tcPr>
                <w:tcW w:w="2226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5C5C7722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Корреспондент/адресат</w:t>
            </w:r>
          </w:p>
        </w:tc>
        <w:tc>
          <w:tcPr>
            <w:tcW w:w="11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3" w:author="Савескова Анна Ивановна" w:date="2018-04-24T09:23:00Z">
              <w:tcPr>
                <w:tcW w:w="1176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62534BE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Подписал</w:t>
            </w:r>
          </w:p>
        </w:tc>
        <w:tc>
          <w:tcPr>
            <w:tcW w:w="255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4" w:author="Савескова Анна Ивановна" w:date="2018-04-24T09:23:00Z">
              <w:tcPr>
                <w:tcW w:w="2552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30940D7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5" w:author="Савескова Анна Ивановна" w:date="2018-04-24T09:23:00Z">
              <w:tcPr>
                <w:tcW w:w="1417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3AD4CC85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Адресаты</w:t>
            </w:r>
          </w:p>
        </w:tc>
        <w:tc>
          <w:tcPr>
            <w:tcW w:w="7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6" w:author="Савескова Анна Ивановна" w:date="2018-04-24T09:23:00Z">
              <w:tcPr>
                <w:tcW w:w="709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10B6D8B2" w14:textId="77777777" w:rsidR="00C6772B" w:rsidRPr="00C6772B" w:rsidRDefault="00C6772B" w:rsidP="00C677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37" w:author="Савескова Анна Ивановна" w:date="2018-04-24T09:23:00Z">
                <w:pPr>
                  <w:spacing w:after="0" w:line="240" w:lineRule="auto"/>
                  <w:ind w:right="-108"/>
                </w:pPr>
              </w:pPrChange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38" w:author="Савескова Анна Ивановна" w:date="2018-04-24T09:23:00Z">
              <w:tcPr>
                <w:tcW w:w="1276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51A3D7FD" w14:textId="77777777" w:rsidR="00C6772B" w:rsidRPr="00C6772B" w:rsidRDefault="00C6772B" w:rsidP="00C677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PrChange w:id="39" w:author="Савескова Анна Ивановна" w:date="2018-04-24T09:23:00Z">
                <w:pPr>
                  <w:spacing w:after="0" w:line="240" w:lineRule="auto"/>
                  <w:ind w:right="-108"/>
                </w:pPr>
              </w:pPrChange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40" w:author="Савескова Анна Ивановна" w:date="2018-04-24T09:23:00Z">
              <w:tcPr>
                <w:tcW w:w="992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15A1EF0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доставки</w:t>
            </w:r>
          </w:p>
        </w:tc>
        <w:tc>
          <w:tcPr>
            <w:tcW w:w="8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41" w:author="Савескова Анна Ивановна" w:date="2018-04-24T09:23:00Z">
              <w:tcPr>
                <w:tcW w:w="851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005B015D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документы</w:t>
            </w:r>
          </w:p>
        </w:tc>
      </w:tr>
      <w:tr w:rsidR="00C6772B" w:rsidRPr="00C6772B" w14:paraId="5362E6E8" w14:textId="77777777" w:rsidTr="004E16BB">
        <w:trPr>
          <w:trHeight w:val="255"/>
          <w:trPrChange w:id="42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43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C4C915B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44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07106E8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45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B22CA9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46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0C4158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47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D7A6E6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48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CEA2C2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49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EAC99A0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0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E8E77A6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1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A910421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2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8584452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3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D41F1ED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4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5EAFFC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28D65FEF" w14:textId="77777777" w:rsidTr="004E16BB">
        <w:trPr>
          <w:trHeight w:val="255"/>
          <w:trPrChange w:id="55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6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44130EB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7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3FE6AA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8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24E8D3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59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A8C5D2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0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5DFA4A0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1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FBB4BB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2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F549128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3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A51981A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4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744FEED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5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CF4B001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6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210CB0A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7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94A0CB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49B8CA6B" w14:textId="77777777" w:rsidTr="004E16BB">
        <w:trPr>
          <w:trHeight w:val="255"/>
          <w:trPrChange w:id="68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69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32B281E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0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9AEEDF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1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6ED4D70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2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8C0C0EB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3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5B5BB5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4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7E07C0E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5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A03E63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6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2A30673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7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33B2E0A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8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061FB51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79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9F3296B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0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088C34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7CD3AB04" w14:textId="77777777" w:rsidTr="004E16BB">
        <w:trPr>
          <w:trHeight w:val="255"/>
          <w:trPrChange w:id="81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2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13A514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3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54DB610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4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14E5B6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5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6156538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6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DD8F74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7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79321C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8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283B7F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89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235756B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0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7E658E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1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AEE216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2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C84A485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3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7A84108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7F4EA512" w14:textId="77777777" w:rsidTr="004E16BB">
        <w:trPr>
          <w:trHeight w:val="255"/>
          <w:trPrChange w:id="94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5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F54B3D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6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F84DF0E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7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76DF7A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8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0C273C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99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EE12072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0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DA665E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1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39FC9AD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2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408B06A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3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C649FB0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4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B4ED9D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5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B08AC3A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6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6C42F1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61BC47ED" w14:textId="77777777" w:rsidTr="004E16BB">
        <w:trPr>
          <w:trHeight w:val="255"/>
          <w:trPrChange w:id="107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8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71F941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09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180BCD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0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2DAAFA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1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A9137B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2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0133B1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3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CCF2332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4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1860B6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5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E70713F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6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AB536E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7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50844E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8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94793CE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19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9FE096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40B9FCC5" w14:textId="77777777" w:rsidTr="004E16BB">
        <w:trPr>
          <w:trHeight w:val="255"/>
          <w:trPrChange w:id="120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1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F204B2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2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4F0F5C1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3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B10E95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4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2D4B4F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5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52EC24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6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DDF8B6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7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3F50E4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8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B314B19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29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D1AFCB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0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F5DAB0E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1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778293A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2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7D27AB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7AC40D2B" w14:textId="77777777" w:rsidTr="004E16BB">
        <w:trPr>
          <w:trHeight w:val="255"/>
          <w:trPrChange w:id="133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4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A22DFF1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5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6F5FA3D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6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58DE04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7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EE1259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8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E6C9F2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39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822479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0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621ADC5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1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5143BB3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2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44339C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3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20BD1B8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4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A795E8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5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D2D37D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15A8E3DD" w14:textId="77777777" w:rsidTr="004E16BB">
        <w:trPr>
          <w:trHeight w:val="255"/>
          <w:trPrChange w:id="146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7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E3A1159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8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4B85E5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49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009309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0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B99CEAD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1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69A70B5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2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DE28987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3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6C2B53E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4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6AFE404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5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4CB34CA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6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2B4D9D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7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F16BAC3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58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607D5F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72B" w:rsidRPr="00C6772B" w14:paraId="0A9B7242" w14:textId="77777777" w:rsidTr="004E16BB">
        <w:trPr>
          <w:trHeight w:val="255"/>
          <w:trPrChange w:id="159" w:author="Савескова Анна Ивановна" w:date="2018-04-24T09:23:00Z">
            <w:trPr>
              <w:trHeight w:val="255"/>
            </w:trPr>
          </w:trPrChange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0" w:author="Савескова Анна Ивановна" w:date="2018-04-24T09:23:00Z">
              <w:tcPr>
                <w:tcW w:w="710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B3A5B6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1" w:author="Савескова Анна Ивановна" w:date="2018-04-24T09:23:00Z">
              <w:tcPr>
                <w:tcW w:w="1375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8D1F24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2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949A3C2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3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91C01E5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4" w:author="Савескова Анна Ивановна" w:date="2018-04-24T09:23:00Z">
              <w:tcPr>
                <w:tcW w:w="222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281A5C6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5" w:author="Савескова Анна Ивановна" w:date="2018-04-24T09:23:00Z">
              <w:tcPr>
                <w:tcW w:w="11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2C1993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6" w:author="Савескова Анна Ивановна" w:date="2018-04-24T09:23:00Z">
              <w:tcPr>
                <w:tcW w:w="255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82079D4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7" w:author="Савескова Анна Ивановна" w:date="2018-04-24T09:23:00Z">
              <w:tcPr>
                <w:tcW w:w="1417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0EE6433" w14:textId="77777777" w:rsidR="00C6772B" w:rsidRPr="00C6772B" w:rsidRDefault="00C6772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8" w:author="Савескова Анна Ивановна" w:date="2018-04-24T09:23:00Z">
              <w:tcPr>
                <w:tcW w:w="709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486DC7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69" w:author="Савескова Анна Ивановна" w:date="2018-04-24T09:23:00Z">
              <w:tcPr>
                <w:tcW w:w="12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4C5405D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70" w:author="Савескова Анна Ивановна" w:date="2018-04-24T09:23:00Z">
              <w:tcPr>
                <w:tcW w:w="99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E42F5EC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71" w:author="Савескова Анна Ивановна" w:date="2018-04-24T09:23:00Z">
              <w:tcPr>
                <w:tcW w:w="85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9E112CF" w14:textId="77777777" w:rsidR="00C6772B" w:rsidRPr="00C6772B" w:rsidRDefault="00C6772B" w:rsidP="00C6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7B0667" w14:textId="77777777" w:rsidR="00C6772B" w:rsidRDefault="00C6772B">
      <w:pPr>
        <w:rPr>
          <w:rFonts w:ascii="Times New Roman" w:hAnsi="Times New Roman" w:cs="Times New Roman"/>
          <w:sz w:val="28"/>
          <w:szCs w:val="28"/>
        </w:rPr>
        <w:sectPr w:rsidR="00C6772B" w:rsidSect="009762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2B14846" w14:textId="2BE0C2A8" w:rsidR="00FD5886" w:rsidRDefault="00B843C9" w:rsidP="00BE751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BE751B">
        <w:rPr>
          <w:rFonts w:ascii="Times New Roman" w:hAnsi="Times New Roman" w:cs="Times New Roman"/>
          <w:sz w:val="28"/>
          <w:szCs w:val="28"/>
          <w:lang w:val="en-US"/>
        </w:rPr>
        <w:t>3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  <w:tblPrChange w:id="172" w:author="Савескова Анна Ивановна" w:date="2018-04-24T09:23:00Z">
          <w:tblPr>
            <w:tblW w:w="15594" w:type="dxa"/>
            <w:tblInd w:w="-31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844"/>
        <w:gridCol w:w="1134"/>
        <w:gridCol w:w="2031"/>
        <w:gridCol w:w="1606"/>
        <w:gridCol w:w="1842"/>
        <w:gridCol w:w="1476"/>
        <w:gridCol w:w="1601"/>
        <w:gridCol w:w="1576"/>
        <w:gridCol w:w="1443"/>
        <w:gridCol w:w="1041"/>
        <w:tblGridChange w:id="173">
          <w:tblGrid>
            <w:gridCol w:w="1844"/>
            <w:gridCol w:w="1134"/>
            <w:gridCol w:w="2031"/>
            <w:gridCol w:w="1606"/>
            <w:gridCol w:w="1842"/>
            <w:gridCol w:w="1476"/>
            <w:gridCol w:w="1601"/>
            <w:gridCol w:w="1576"/>
            <w:gridCol w:w="1443"/>
            <w:gridCol w:w="1041"/>
          </w:tblGrid>
        </w:tblGridChange>
      </w:tblGrid>
      <w:tr w:rsidR="00320A9D" w:rsidRPr="00C436FE" w14:paraId="40FF7E6C" w14:textId="77777777" w:rsidTr="00320A9D">
        <w:trPr>
          <w:trHeight w:val="480"/>
          <w:trPrChange w:id="174" w:author="Савескова Анна Ивановна" w:date="2018-04-24T09:23:00Z">
            <w:trPr>
              <w:trHeight w:val="480"/>
            </w:trPr>
          </w:trPrChange>
        </w:trPr>
        <w:tc>
          <w:tcPr>
            <w:tcW w:w="184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75" w:author="Савескова Анна Ивановна" w:date="2018-04-24T09:23:00Z">
              <w:tcPr>
                <w:tcW w:w="1844" w:type="dxa"/>
                <w:tcBorders>
                  <w:top w:val="single" w:sz="4" w:space="0" w:color="A0A0A0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162EA1BD" w14:textId="77777777" w:rsidR="00BE751B" w:rsidRPr="00BE751B" w:rsidRDefault="00BE751B" w:rsidP="004910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r w:rsidR="0032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истрационный</w:t>
            </w: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76" w:author="Савескова Анна Ивановна" w:date="2018-04-24T09:23:00Z">
              <w:tcPr>
                <w:tcW w:w="1134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15FF9053" w14:textId="77777777" w:rsidR="00BE751B" w:rsidRPr="00BE751B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203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77" w:author="Савескова Анна Ивановна" w:date="2018-04-24T09:23:00Z">
              <w:tcPr>
                <w:tcW w:w="2031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085090A1" w14:textId="77777777" w:rsidR="00C436FE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Корреспондент/</w:t>
            </w:r>
          </w:p>
          <w:p w14:paraId="15C9271D" w14:textId="77777777" w:rsidR="00BE751B" w:rsidRPr="00BE751B" w:rsidRDefault="00C436FE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="00BE751B"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адресат</w:t>
            </w:r>
          </w:p>
        </w:tc>
        <w:tc>
          <w:tcPr>
            <w:tcW w:w="16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78" w:author="Савескова Анна Ивановна" w:date="2018-04-24T09:23:00Z">
              <w:tcPr>
                <w:tcW w:w="1606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60EE46F8" w14:textId="77777777" w:rsidR="00BE751B" w:rsidRPr="00BE751B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</w:t>
            </w:r>
          </w:p>
        </w:tc>
        <w:tc>
          <w:tcPr>
            <w:tcW w:w="184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79" w:author="Савескова Анна Ивановна" w:date="2018-04-24T09:23:00Z">
              <w:tcPr>
                <w:tcW w:w="1842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30258437" w14:textId="77777777" w:rsidR="00BE751B" w:rsidRPr="00BE751B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80" w:author="Савескова Анна Ивановна" w:date="2018-04-24T09:23:00Z">
              <w:tcPr>
                <w:tcW w:w="1476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2A4E0FF1" w14:textId="77777777" w:rsidR="00BE751B" w:rsidRPr="00BE751B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Подписал</w:t>
            </w:r>
          </w:p>
        </w:tc>
        <w:tc>
          <w:tcPr>
            <w:tcW w:w="16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81" w:author="Савескова Анна Ивановна" w:date="2018-04-24T09:23:00Z">
              <w:tcPr>
                <w:tcW w:w="1601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0FC661DA" w14:textId="77777777" w:rsidR="00BE751B" w:rsidRPr="00BE751B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документа</w:t>
            </w:r>
          </w:p>
        </w:tc>
        <w:tc>
          <w:tcPr>
            <w:tcW w:w="15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82" w:author="Савескова Анна Ивановна" w:date="2018-04-24T09:23:00Z">
              <w:tcPr>
                <w:tcW w:w="1576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48A49EBE" w14:textId="77777777" w:rsidR="00BE751B" w:rsidRPr="00BE751B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исполнителя</w:t>
            </w:r>
          </w:p>
        </w:tc>
        <w:tc>
          <w:tcPr>
            <w:tcW w:w="144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83" w:author="Савескова Анна Ивановна" w:date="2018-04-24T09:23:00Z">
              <w:tcPr>
                <w:tcW w:w="1443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6E6AC1DA" w14:textId="77777777" w:rsidR="00BE751B" w:rsidRPr="00BE751B" w:rsidRDefault="00BE751B" w:rsidP="00C4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РКК</w:t>
            </w:r>
          </w:p>
        </w:tc>
        <w:tc>
          <w:tcPr>
            <w:tcW w:w="104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  <w:tcPrChange w:id="184" w:author="Савескова Анна Ивановна" w:date="2018-04-24T09:23:00Z">
              <w:tcPr>
                <w:tcW w:w="1041" w:type="dxa"/>
                <w:tcBorders>
                  <w:top w:val="single" w:sz="4" w:space="0" w:color="A0A0A0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000000" w:fill="F0F0F0"/>
                <w:hideMark/>
              </w:tcPr>
            </w:tcPrChange>
          </w:tcPr>
          <w:p w14:paraId="109BB871" w14:textId="77777777" w:rsidR="00BE751B" w:rsidRPr="00BE751B" w:rsidRDefault="00BE751B" w:rsidP="0049108F">
            <w:pPr>
              <w:spacing w:after="0" w:line="240" w:lineRule="auto"/>
              <w:ind w:left="-6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документы</w:t>
            </w:r>
          </w:p>
        </w:tc>
      </w:tr>
      <w:tr w:rsidR="00BE751B" w:rsidRPr="00C436FE" w14:paraId="425779BB" w14:textId="77777777" w:rsidTr="004E16BB">
        <w:trPr>
          <w:trHeight w:val="255"/>
          <w:trPrChange w:id="185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86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4A1D7FE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87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FE7EE2F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88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FA962C8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89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03F671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0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B631F1E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1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4ADB776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2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764038F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3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2E948AF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4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A964336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5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19D15B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1B" w:rsidRPr="00C436FE" w14:paraId="0712BFFF" w14:textId="77777777" w:rsidTr="004E16BB">
        <w:trPr>
          <w:trHeight w:val="255"/>
          <w:trPrChange w:id="196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7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0E5C9C2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8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A79F49C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199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3A9FC69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0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B4505D0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1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1FCC2D8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2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8CBC0D9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3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BB1F948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4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5B51EB0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5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067367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6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2A1DFC8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1B" w:rsidRPr="00C436FE" w14:paraId="2965BA3F" w14:textId="77777777" w:rsidTr="004E16BB">
        <w:trPr>
          <w:trHeight w:val="255"/>
          <w:trPrChange w:id="207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8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55C3FEC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09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F0D39F7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0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975B509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1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3AF014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2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BD19115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3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1B7AF9D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4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ED903D6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5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674EE81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6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EEE8275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7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F0FBA2A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1B" w:rsidRPr="00C436FE" w14:paraId="2FCA1873" w14:textId="77777777" w:rsidTr="004E16BB">
        <w:trPr>
          <w:trHeight w:val="255"/>
          <w:trPrChange w:id="218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19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EA6C653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0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F1323EA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1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C557F9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2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70D2E9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3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FC1CD39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4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8EAC02D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5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0DB483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6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76EB6A7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7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D621FD9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28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86CC4E3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1B" w:rsidRPr="00C436FE" w14:paraId="61A154BF" w14:textId="77777777" w:rsidTr="004E16BB">
        <w:trPr>
          <w:trHeight w:val="255"/>
          <w:trPrChange w:id="229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0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718C166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1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BC06D27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2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02837D3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3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1F27E81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4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EEC0795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5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FEBCE7A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6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45CCEA6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7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7709636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8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53F82A3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39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0838C11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1B" w:rsidRPr="00C436FE" w14:paraId="2EB7533F" w14:textId="77777777" w:rsidTr="004E16BB">
        <w:trPr>
          <w:trHeight w:val="255"/>
          <w:trPrChange w:id="240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1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53D04CC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2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0EDBEAF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3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BB8F860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4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21D2236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5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2B65951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6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88D6140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7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2D8B283" w14:textId="77777777" w:rsidR="00BE751B" w:rsidRPr="00BE751B" w:rsidRDefault="00BE751B" w:rsidP="0049108F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8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E451266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49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ADF9F7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0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FF61603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1B" w:rsidRPr="00C436FE" w14:paraId="176773F8" w14:textId="77777777" w:rsidTr="004E16BB">
        <w:trPr>
          <w:trHeight w:val="255"/>
          <w:trPrChange w:id="251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2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A016FC7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3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42A019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4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A8C68C1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5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79B9EF7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6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82E1DF4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7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C400AA3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8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FE4BF64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59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58F57A9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0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4722E3A8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1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0848823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1B" w:rsidRPr="00C436FE" w14:paraId="0425BF98" w14:textId="77777777" w:rsidTr="004E16BB">
        <w:trPr>
          <w:trHeight w:val="255"/>
          <w:trPrChange w:id="262" w:author="Савескова Анна Ивановна" w:date="2018-04-24T09:23:00Z">
            <w:trPr>
              <w:trHeight w:val="255"/>
            </w:trPr>
          </w:trPrChange>
        </w:trPr>
        <w:tc>
          <w:tcPr>
            <w:tcW w:w="1844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3" w:author="Савескова Анна Ивановна" w:date="2018-04-24T09:23:00Z">
              <w:tcPr>
                <w:tcW w:w="1844" w:type="dxa"/>
                <w:tcBorders>
                  <w:top w:val="nil"/>
                  <w:left w:val="single" w:sz="4" w:space="0" w:color="A0A0A0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6D8AEFB" w14:textId="77777777" w:rsidR="00BE751B" w:rsidRPr="00BE751B" w:rsidRDefault="00BE751B" w:rsidP="00491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4" w:author="Савескова Анна Ивановна" w:date="2018-04-24T09:23:00Z">
              <w:tcPr>
                <w:tcW w:w="1134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71BDD4BB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5" w:author="Савескова Анна Ивановна" w:date="2018-04-24T09:23:00Z">
              <w:tcPr>
                <w:tcW w:w="203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A970C63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6" w:author="Савескова Анна Ивановна" w:date="2018-04-24T09:23:00Z">
              <w:tcPr>
                <w:tcW w:w="160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FC2EE95" w14:textId="77777777" w:rsidR="00BE751B" w:rsidRPr="00BE751B" w:rsidRDefault="00BE751B" w:rsidP="0049108F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7" w:author="Савескова Анна Ивановна" w:date="2018-04-24T09:23:00Z">
              <w:tcPr>
                <w:tcW w:w="1842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6447A1F1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8" w:author="Савескова Анна Ивановна" w:date="2018-04-24T09:23:00Z">
              <w:tcPr>
                <w:tcW w:w="14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2B1C9642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69" w:author="Савескова Анна Ивановна" w:date="2018-04-24T09:23:00Z">
              <w:tcPr>
                <w:tcW w:w="160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02BD378C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70" w:author="Савескова Анна Ивановна" w:date="2018-04-24T09:23:00Z">
              <w:tcPr>
                <w:tcW w:w="1576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3008B9F8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71" w:author="Савескова Анна Ивановна" w:date="2018-04-24T09:23:00Z">
              <w:tcPr>
                <w:tcW w:w="1443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59D33D34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tcPrChange w:id="272" w:author="Савескова Анна Ивановна" w:date="2018-04-24T09:23:00Z">
              <w:tcPr>
                <w:tcW w:w="1041" w:type="dxa"/>
                <w:tcBorders>
                  <w:top w:val="nil"/>
                  <w:left w:val="nil"/>
                  <w:bottom w:val="single" w:sz="4" w:space="0" w:color="A0A0A0"/>
                  <w:right w:val="single" w:sz="4" w:space="0" w:color="A0A0A0"/>
                </w:tcBorders>
                <w:shd w:val="clear" w:color="auto" w:fill="auto"/>
                <w:noWrap/>
              </w:tcPr>
            </w:tcPrChange>
          </w:tcPr>
          <w:p w14:paraId="17DFEA21" w14:textId="77777777" w:rsidR="00BE751B" w:rsidRPr="00BE751B" w:rsidRDefault="00BE751B" w:rsidP="00B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33E843" w14:textId="77777777" w:rsidR="00BE751B" w:rsidRDefault="00BE751B" w:rsidP="00D00BC6">
      <w:pPr>
        <w:rPr>
          <w:rFonts w:ascii="Times New Roman" w:hAnsi="Times New Roman" w:cs="Times New Roman"/>
          <w:sz w:val="28"/>
          <w:szCs w:val="28"/>
          <w:lang w:val="en-US"/>
        </w:rPr>
        <w:sectPr w:rsidR="00BE751B" w:rsidSect="009762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621519" w14:textId="3C78297D" w:rsidR="00D00F01" w:rsidRDefault="00533B35" w:rsidP="00390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D00BC6">
        <w:rPr>
          <w:rFonts w:ascii="Times New Roman" w:hAnsi="Times New Roman" w:cs="Times New Roman"/>
          <w:sz w:val="28"/>
          <w:szCs w:val="28"/>
        </w:rPr>
        <w:t>4</w:t>
      </w:r>
    </w:p>
    <w:p w14:paraId="278831CF" w14:textId="77777777" w:rsidR="00390B83" w:rsidRDefault="00390B83" w:rsidP="00390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E5891A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09C969D7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EEE03D9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5C164BC9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</w:t>
      </w:r>
    </w:p>
    <w:p w14:paraId="5E664173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А.Н. Туполева-КАИ»</w:t>
      </w:r>
    </w:p>
    <w:p w14:paraId="13E9B40B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14:paraId="46B06F22" w14:textId="77777777" w:rsidR="00390B83" w:rsidRPr="004E16BB" w:rsidRDefault="00390B83" w:rsidP="00390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B58A0B" w14:textId="6E79546F" w:rsidR="00533B35" w:rsidRPr="00533B35" w:rsidRDefault="00533B35" w:rsidP="00390B83">
      <w:pPr>
        <w:spacing w:after="0" w:line="240" w:lineRule="auto"/>
        <w:ind w:left="1418" w:righ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EC247C" w14:textId="7EFC08C5" w:rsidR="00533B35" w:rsidRPr="00533B35" w:rsidRDefault="00533B35" w:rsidP="00390B83">
      <w:pPr>
        <w:spacing w:after="0" w:line="240" w:lineRule="auto"/>
        <w:ind w:left="1418" w:right="1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40690A" w14:textId="0689161D" w:rsidR="00533B35" w:rsidRPr="00533B35" w:rsidRDefault="00533B35" w:rsidP="00390B83">
      <w:pPr>
        <w:spacing w:after="0" w:line="240" w:lineRule="auto"/>
        <w:ind w:left="1418" w:right="170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30A5CC1" w14:textId="77777777" w:rsidR="00533B35" w:rsidRDefault="00533B35" w:rsidP="0053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14:paraId="1F9533D4" w14:textId="77777777" w:rsidR="00D00F01" w:rsidRDefault="00D00F01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br w:type="page"/>
      </w:r>
    </w:p>
    <w:p w14:paraId="39F20C14" w14:textId="6B1FF3E1" w:rsidR="00533B35" w:rsidRDefault="00533B35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7661E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№ </w:t>
      </w:r>
      <w:r w:rsidRPr="00533B3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F3B3D" w14:paraId="7658F465" w14:textId="77777777" w:rsidTr="00BF3B3D">
        <w:tc>
          <w:tcPr>
            <w:tcW w:w="4785" w:type="dxa"/>
          </w:tcPr>
          <w:p w14:paraId="4256F486" w14:textId="1185130B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МИНИСТЕРСТВО</w:t>
            </w:r>
          </w:p>
          <w:p w14:paraId="1CEF8DBA" w14:textId="39383C47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ОБРАЗОВАНИЯ И НАУКИ</w:t>
            </w:r>
          </w:p>
          <w:p w14:paraId="2D1CD244" w14:textId="22785701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14:paraId="45BB4F4C" w14:textId="7DAE7A9B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DDDF339" w14:textId="5AA7DE56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федеральное государственное бюджетное</w:t>
            </w:r>
          </w:p>
          <w:p w14:paraId="06C898AB" w14:textId="77777777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  <w:p w14:paraId="58958C1F" w14:textId="75097B48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высшего образования</w:t>
            </w:r>
          </w:p>
          <w:p w14:paraId="7C2D5D58" w14:textId="77777777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363023C" w14:textId="6C90BF0F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«Казанский национальный</w:t>
            </w:r>
          </w:p>
          <w:p w14:paraId="3859AF02" w14:textId="2431CBEC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исследовательский технический</w:t>
            </w:r>
          </w:p>
          <w:p w14:paraId="639BB944" w14:textId="2568D66E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университет им. А.Н. Туполева-КАИ»</w:t>
            </w:r>
          </w:p>
          <w:p w14:paraId="681F41DD" w14:textId="41F70E8E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(КНИТУ-КАИ)</w:t>
            </w:r>
          </w:p>
          <w:p w14:paraId="122EA529" w14:textId="77777777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282E2A0" w14:textId="42C3112C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ул. К.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Маркса, д. 10, Казань, 420111</w:t>
            </w:r>
          </w:p>
          <w:p w14:paraId="123CC79B" w14:textId="70212631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Тел.: (843) 238-41-10 Факс: (843) 236-60-32</w:t>
            </w:r>
          </w:p>
          <w:p w14:paraId="40C2309E" w14:textId="77777777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E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mail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: </w:t>
            </w:r>
            <w:hyperlink r:id="rId15" w:history="1">
              <w:r w:rsidRPr="00FD3450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4"/>
                  <w:u w:val="single"/>
                  <w:lang w:val="en-US"/>
                </w:rPr>
                <w:t>kai</w:t>
              </w:r>
              <w:r w:rsidRPr="00FD3450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4"/>
                  <w:u w:val="single"/>
                </w:rPr>
                <w:t>@</w:t>
              </w:r>
              <w:r w:rsidRPr="00FD3450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4"/>
                  <w:u w:val="single"/>
                  <w:lang w:val="en-US"/>
                </w:rPr>
                <w:t>kai</w:t>
              </w:r>
              <w:r w:rsidRPr="00FD3450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4"/>
                  <w:u w:val="single"/>
                </w:rPr>
                <w:t>.</w:t>
              </w:r>
              <w:r w:rsidRPr="00FD3450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http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://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www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kai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</w:t>
            </w: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ru</w:t>
            </w:r>
          </w:p>
          <w:p w14:paraId="74CFF6C9" w14:textId="2E91D869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ОКПО 02069616, ОГРН 1021602835275,</w:t>
            </w:r>
          </w:p>
          <w:p w14:paraId="693B719B" w14:textId="2C28103C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ИНН/КПП 1654003114/165501001</w:t>
            </w:r>
          </w:p>
          <w:p w14:paraId="2882396D" w14:textId="77777777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14:paraId="26E1D694" w14:textId="77777777" w:rsidR="00BF3B3D" w:rsidRPr="00FD3450" w:rsidRDefault="00BF3B3D" w:rsidP="00BF3B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_______________    № ________________</w:t>
            </w:r>
          </w:p>
          <w:p w14:paraId="40F1A649" w14:textId="18038A57" w:rsidR="00BF3B3D" w:rsidRPr="00FD3450" w:rsidRDefault="00BF3B3D" w:rsidP="0049108F">
            <w:pPr>
              <w:spacing w:before="24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D3450">
              <w:rPr>
                <w:rFonts w:ascii="Times New Roman" w:eastAsia="Calibri" w:hAnsi="Times New Roman" w:cs="Times New Roman"/>
                <w:sz w:val="20"/>
                <w:szCs w:val="24"/>
              </w:rPr>
              <w:t>в ответ на № _____________ от ____________</w:t>
            </w:r>
          </w:p>
          <w:p w14:paraId="39927064" w14:textId="77777777" w:rsidR="00BF3B3D" w:rsidRDefault="00BF3B3D" w:rsidP="00BF3B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41EE845E" w14:textId="77777777" w:rsidR="00BF3B3D" w:rsidRDefault="00BF3B3D" w:rsidP="00006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52D302AC" w14:textId="77777777" w:rsidR="00BF3B3D" w:rsidRDefault="00BF3B3D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469C24" w14:textId="77777777" w:rsidR="00FD3450" w:rsidRDefault="00FD3450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650F52" w14:textId="77777777" w:rsidR="00533B35" w:rsidRPr="00A60517" w:rsidRDefault="00533B35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097821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5284CC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BD54DC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6D5216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F311DA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009557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6DE67A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2F8ED1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86C01F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8527B9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51C277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9E3C66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8007EC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BCADBF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623707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E5DBB1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29C81A" w14:textId="77777777" w:rsidR="00D00F01" w:rsidRPr="00A60517" w:rsidRDefault="00D00F01" w:rsidP="00533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EE6D22" w14:textId="77777777" w:rsidR="00D00F01" w:rsidRPr="00A60517" w:rsidRDefault="00D00F01" w:rsidP="00D0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DD631A" w14:textId="77777777" w:rsidR="00D00F01" w:rsidRPr="00A60517" w:rsidRDefault="00D00F0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016D5B" w14:textId="77777777" w:rsidR="007054E2" w:rsidRPr="00A60517" w:rsidRDefault="007054E2">
      <w:pPr>
        <w:rPr>
          <w:rFonts w:ascii="Times New Roman" w:hAnsi="Times New Roman" w:cs="Times New Roman"/>
          <w:sz w:val="28"/>
          <w:szCs w:val="28"/>
        </w:rPr>
      </w:pPr>
      <w:r w:rsidRPr="00A60517">
        <w:rPr>
          <w:rFonts w:ascii="Times New Roman" w:hAnsi="Times New Roman" w:cs="Times New Roman"/>
          <w:sz w:val="28"/>
          <w:szCs w:val="28"/>
        </w:rPr>
        <w:br w:type="page"/>
      </w:r>
    </w:p>
    <w:p w14:paraId="4B2FCDA9" w14:textId="1DA7B150" w:rsidR="00D00F01" w:rsidRDefault="00533B35" w:rsidP="004E16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 w:rsidRPr="00990015">
        <w:rPr>
          <w:rFonts w:ascii="Times New Roman" w:hAnsi="Times New Roman" w:cs="Times New Roman"/>
          <w:sz w:val="28"/>
          <w:szCs w:val="28"/>
        </w:rPr>
        <w:t xml:space="preserve">№ </w:t>
      </w:r>
      <w:r w:rsidR="004E16BB">
        <w:rPr>
          <w:rFonts w:ascii="Times New Roman" w:hAnsi="Times New Roman" w:cs="Times New Roman"/>
          <w:sz w:val="28"/>
          <w:szCs w:val="28"/>
        </w:rPr>
        <w:t>6</w:t>
      </w:r>
    </w:p>
    <w:p w14:paraId="0EF1425E" w14:textId="77777777" w:rsidR="00390B83" w:rsidRDefault="00390B83" w:rsidP="004E16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C09CCD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064C40B7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365B5099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682FC62F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</w:t>
      </w:r>
    </w:p>
    <w:p w14:paraId="0BD2F9A8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А.Н. Туполева-КАИ»</w:t>
      </w:r>
    </w:p>
    <w:p w14:paraId="37C049D2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14:paraId="66DCC212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E2300" w14:textId="77777777" w:rsidR="008A6342" w:rsidRPr="008A6342" w:rsidRDefault="008A6342" w:rsidP="008A63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  <w:t>ПРИКАЗ</w:t>
      </w:r>
    </w:p>
    <w:p w14:paraId="3F619782" w14:textId="77777777" w:rsidR="008A6342" w:rsidRPr="008A6342" w:rsidRDefault="008A6342" w:rsidP="008A6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66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8A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A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_________</w:t>
      </w:r>
    </w:p>
    <w:p w14:paraId="1DFE2E45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14:paraId="3B41D0F4" w14:textId="77777777" w:rsidR="008A6342" w:rsidRPr="008A6342" w:rsidRDefault="008A6342" w:rsidP="008A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31141" w14:textId="243D5894" w:rsidR="00533B35" w:rsidRPr="00533B35" w:rsidRDefault="00533B35" w:rsidP="00533B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</w:p>
    <w:p w14:paraId="3969E2A6" w14:textId="77777777" w:rsidR="00533B35" w:rsidRPr="00533B35" w:rsidRDefault="00533B35" w:rsidP="00533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F4E21E3" w14:textId="71DC71E3" w:rsidR="00533B35" w:rsidRPr="00533B35" w:rsidRDefault="00533B35" w:rsidP="0053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376F395" w14:textId="77777777" w:rsidR="00533B35" w:rsidRPr="00533B35" w:rsidRDefault="00533B35" w:rsidP="00533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B672F" w14:textId="77777777" w:rsidR="00533B35" w:rsidRDefault="00533B35" w:rsidP="00533B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623790" w14:textId="77777777" w:rsidR="00545C19" w:rsidRDefault="00545C19" w:rsidP="00533B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FA5FB5" w14:textId="134E3B82" w:rsidR="00D00BC6" w:rsidRDefault="00545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64E62" w14:textId="46EE967F" w:rsidR="00545C19" w:rsidRPr="008D5FC6" w:rsidRDefault="00D00BC6" w:rsidP="00D00B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 w:rsidRPr="00865534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7</w:t>
      </w:r>
    </w:p>
    <w:p w14:paraId="3B4DB096" w14:textId="77777777" w:rsidR="00D00BC6" w:rsidRPr="0066663F" w:rsidRDefault="00D00BC6" w:rsidP="00D00BC6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3750"/>
        <w:gridCol w:w="1815"/>
        <w:gridCol w:w="3782"/>
      </w:tblGrid>
      <w:tr w:rsidR="00D00BC6" w:rsidRPr="00680961" w14:paraId="04462133" w14:textId="77777777" w:rsidTr="0066663F">
        <w:trPr>
          <w:trHeight w:val="435"/>
        </w:trPr>
        <w:tc>
          <w:tcPr>
            <w:tcW w:w="3750" w:type="dxa"/>
          </w:tcPr>
          <w:p w14:paraId="1E04C03A" w14:textId="77777777" w:rsidR="00D00BC6" w:rsidRPr="00680961" w:rsidRDefault="00D00BC6" w:rsidP="0066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5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подразделения</w:t>
            </w:r>
            <w:r w:rsidRPr="006809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1815" w:type="dxa"/>
          </w:tcPr>
          <w:p w14:paraId="374F27FE" w14:textId="77777777" w:rsidR="00D00BC6" w:rsidRPr="00680961" w:rsidRDefault="00D00BC6" w:rsidP="0066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2BE1A94" w14:textId="77777777" w:rsidR="00D00BC6" w:rsidRPr="00680961" w:rsidRDefault="00D00BC6" w:rsidP="0066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20EA1C5" w14:textId="77777777" w:rsidR="00D00BC6" w:rsidRPr="00680961" w:rsidRDefault="00D00BC6" w:rsidP="0066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</w:tcPr>
          <w:p w14:paraId="0660BBBE" w14:textId="77777777" w:rsidR="00D00BC6" w:rsidRPr="008D5FC6" w:rsidRDefault="00D00BC6" w:rsidP="0066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5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Должность </w:t>
            </w:r>
          </w:p>
          <w:p w14:paraId="480F0BD7" w14:textId="77777777" w:rsidR="00D00BC6" w:rsidRPr="00680961" w:rsidRDefault="00D00BC6" w:rsidP="0066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5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И.О Фамилия адресата</w:t>
            </w:r>
          </w:p>
        </w:tc>
      </w:tr>
    </w:tbl>
    <w:p w14:paraId="11744D83" w14:textId="77777777" w:rsidR="00D00BC6" w:rsidRPr="00680961" w:rsidRDefault="00D00BC6" w:rsidP="00D00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14:paraId="35CE65F8" w14:textId="77777777" w:rsidR="00D00BC6" w:rsidRPr="00680961" w:rsidRDefault="00D00BC6" w:rsidP="00D00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A2AAA98" w14:textId="77777777" w:rsidR="00D00BC6" w:rsidRPr="00680961" w:rsidRDefault="00D00BC6" w:rsidP="00D00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1DF5857" w14:textId="3534959D" w:rsidR="00D00BC6" w:rsidRPr="00680961" w:rsidRDefault="008D5FC6" w:rsidP="00D00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5FC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ДОКЛАД</w:t>
      </w: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НАЯ ЗАПИСКА</w:t>
      </w:r>
      <w:r w:rsidR="00D00BC6"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14:paraId="504CFA9D" w14:textId="77777777" w:rsidR="00D00BC6" w:rsidRPr="00680961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437404A" w14:textId="77777777" w:rsidR="00D00BC6" w:rsidRPr="00680961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6AA15E6" w14:textId="77777777" w:rsidR="00D00BC6" w:rsidRPr="00680961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8D5FC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Заголовок</w:t>
      </w:r>
      <w:r w:rsidRPr="0068096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14:paraId="0616E92E" w14:textId="77777777" w:rsidR="00D00BC6" w:rsidRPr="008D5FC6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7FC4E45" w14:textId="77777777" w:rsidR="00D00BC6" w:rsidRPr="00680961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5538E9F" w14:textId="77777777" w:rsidR="00D00BC6" w:rsidRPr="00680961" w:rsidRDefault="00D00BC6" w:rsidP="00D00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D5FC6">
        <w:rPr>
          <w:rFonts w:ascii="Times New Roman" w:eastAsia="Times New Roman" w:hAnsi="Times New Roman" w:cs="Times New Roman"/>
          <w:sz w:val="26"/>
          <w:szCs w:val="26"/>
          <w:lang w:eastAsia="ar-SA"/>
        </w:rPr>
        <w:t>Текст</w:t>
      </w:r>
    </w:p>
    <w:p w14:paraId="519356A2" w14:textId="77777777" w:rsidR="00D00BC6" w:rsidRPr="008D5FC6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C6F5BC5" w14:textId="77777777" w:rsidR="00D00BC6" w:rsidRPr="008D5FC6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7206303" w14:textId="77777777" w:rsidR="00D00BC6" w:rsidRPr="008D5FC6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083711D" w14:textId="77777777" w:rsidR="00D00BC6" w:rsidRPr="00680961" w:rsidRDefault="00D00BC6" w:rsidP="00D00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vertAnchor="text" w:tblpX="94" w:tblpY="181"/>
        <w:tblW w:w="0" w:type="auto"/>
        <w:tblLook w:val="0000" w:firstRow="0" w:lastRow="0" w:firstColumn="0" w:lastColumn="0" w:noHBand="0" w:noVBand="0"/>
      </w:tblPr>
      <w:tblGrid>
        <w:gridCol w:w="2685"/>
        <w:gridCol w:w="3570"/>
        <w:gridCol w:w="2895"/>
      </w:tblGrid>
      <w:tr w:rsidR="00D00BC6" w:rsidRPr="00680961" w14:paraId="740771E9" w14:textId="77777777" w:rsidTr="0066663F">
        <w:trPr>
          <w:trHeight w:val="810"/>
        </w:trPr>
        <w:tc>
          <w:tcPr>
            <w:tcW w:w="2685" w:type="dxa"/>
          </w:tcPr>
          <w:p w14:paraId="3D97254D" w14:textId="77777777" w:rsidR="00D00BC6" w:rsidRPr="00680961" w:rsidRDefault="00D00BC6" w:rsidP="0066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pPrChange w:id="273" w:author="Савескова Анна Ивановна" w:date="2018-04-24T09:23:00Z">
                <w:pPr>
                  <w:framePr w:hSpace="174" w:wrap="around" w:vAnchor="text" w:hAnchor="text" w:x="91" w:y="175"/>
                  <w:spacing w:after="0" w:line="240" w:lineRule="auto"/>
                  <w:jc w:val="both"/>
                </w:pPr>
              </w:pPrChange>
            </w:pPr>
            <w:r w:rsidRPr="008D5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Руководитель подразделения</w:t>
            </w:r>
            <w:r w:rsidRPr="006809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</w:p>
        </w:tc>
        <w:tc>
          <w:tcPr>
            <w:tcW w:w="3570" w:type="dxa"/>
          </w:tcPr>
          <w:p w14:paraId="6A7EC48D" w14:textId="77777777" w:rsidR="00D00BC6" w:rsidRPr="00680961" w:rsidRDefault="00D00BC6" w:rsidP="00666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pPrChange w:id="274" w:author="Савескова Анна Ивановна" w:date="2018-04-24T09:23:00Z">
                <w:pPr>
                  <w:framePr w:hSpace="174" w:wrap="around" w:vAnchor="text" w:hAnchor="text" w:x="91" w:y="175"/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2895" w:type="dxa"/>
          </w:tcPr>
          <w:p w14:paraId="1C473D4D" w14:textId="77777777" w:rsidR="00D00BC6" w:rsidRPr="00680961" w:rsidRDefault="00D00BC6" w:rsidP="0066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pPrChange w:id="275" w:author="Савескова Анна Ивановна" w:date="2018-04-24T09:23:00Z">
                <w:pPr>
                  <w:framePr w:hSpace="174" w:wrap="around" w:vAnchor="text" w:hAnchor="text" w:x="91" w:y="175"/>
                  <w:spacing w:after="0" w:line="240" w:lineRule="auto"/>
                  <w:jc w:val="right"/>
                </w:pPr>
              </w:pPrChange>
            </w:pPr>
            <w:r w:rsidRPr="006809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fldChar w:fldCharType="begin"/>
            </w:r>
            <w:r w:rsidRPr="006809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instrText xml:space="preserve"> DOCPROPERTY "Р*От кого...*И.О. Фамилия" \* MERGEFORMAT </w:instrText>
            </w:r>
            <w:r w:rsidRPr="006809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fldChar w:fldCharType="separate"/>
            </w:r>
            <w:r w:rsidRPr="008D5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И.О.</w:t>
            </w:r>
            <w:r w:rsidRPr="006809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fldChar w:fldCharType="end"/>
            </w:r>
            <w:r w:rsidRPr="008D5FC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Фамилия</w:t>
            </w:r>
          </w:p>
        </w:tc>
      </w:tr>
    </w:tbl>
    <w:p w14:paraId="4C60E336" w14:textId="77777777" w:rsidR="00D00BC6" w:rsidRDefault="00D00BC6">
      <w:pPr>
        <w:rPr>
          <w:rFonts w:ascii="Times New Roman" w:hAnsi="Times New Roman" w:cs="Times New Roman"/>
          <w:sz w:val="28"/>
          <w:szCs w:val="28"/>
        </w:rPr>
      </w:pPr>
    </w:p>
    <w:p w14:paraId="2FC3E2BE" w14:textId="79F8AFD9" w:rsidR="00D00BC6" w:rsidRPr="008D5FC6" w:rsidRDefault="00D00BC6">
      <w:pPr>
        <w:rPr>
          <w:rFonts w:ascii="Times New Roman" w:hAnsi="Times New Roman" w:cs="Times New Roman"/>
          <w:sz w:val="26"/>
          <w:szCs w:val="26"/>
        </w:rPr>
      </w:pPr>
      <w:r w:rsidRPr="008D5FC6">
        <w:rPr>
          <w:rFonts w:ascii="Times New Roman" w:hAnsi="Times New Roman" w:cs="Times New Roman"/>
          <w:sz w:val="26"/>
          <w:szCs w:val="26"/>
        </w:rPr>
        <w:t>Тел</w:t>
      </w:r>
      <w:r w:rsidR="008D5FC6">
        <w:rPr>
          <w:rFonts w:ascii="Times New Roman" w:hAnsi="Times New Roman" w:cs="Times New Roman"/>
          <w:sz w:val="26"/>
          <w:szCs w:val="26"/>
        </w:rPr>
        <w:t>.</w:t>
      </w:r>
      <w:r w:rsidRPr="008D5FC6">
        <w:rPr>
          <w:rFonts w:ascii="Times New Roman" w:hAnsi="Times New Roman" w:cs="Times New Roman"/>
          <w:sz w:val="26"/>
          <w:szCs w:val="26"/>
        </w:rPr>
        <w:t>:</w:t>
      </w:r>
      <w:r w:rsidRPr="008D5FC6">
        <w:rPr>
          <w:rFonts w:ascii="Times New Roman" w:hAnsi="Times New Roman" w:cs="Times New Roman"/>
          <w:sz w:val="26"/>
          <w:szCs w:val="26"/>
        </w:rPr>
        <w:br w:type="page"/>
      </w:r>
    </w:p>
    <w:p w14:paraId="2E369F23" w14:textId="7266DE2B" w:rsidR="006B4F4E" w:rsidRPr="005E358E" w:rsidRDefault="00545C19" w:rsidP="00533B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4253"/>
        <w:gridCol w:w="992"/>
        <w:gridCol w:w="1415"/>
        <w:gridCol w:w="1843"/>
      </w:tblGrid>
      <w:tr w:rsidR="006B4F4E" w:rsidRPr="00B75AC8" w14:paraId="525ECCA5" w14:textId="77777777" w:rsidTr="006B4F4E">
        <w:trPr>
          <w:trHeight w:val="270"/>
          <w:jc w:val="center"/>
        </w:trPr>
        <w:tc>
          <w:tcPr>
            <w:tcW w:w="1136" w:type="dxa"/>
          </w:tcPr>
          <w:p w14:paraId="0083C947" w14:textId="77777777" w:rsidR="006B4F4E" w:rsidRPr="00B75AC8" w:rsidRDefault="006B4F4E" w:rsidP="0049108F">
            <w:pPr>
              <w:tabs>
                <w:tab w:val="left" w:pos="4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  <w:p w14:paraId="5ACD47D0" w14:textId="77777777" w:rsidR="006B4F4E" w:rsidRPr="00B75AC8" w:rsidRDefault="006B4F4E" w:rsidP="0049108F">
            <w:pPr>
              <w:tabs>
                <w:tab w:val="left" w:pos="4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4253" w:type="dxa"/>
          </w:tcPr>
          <w:p w14:paraId="1048D80C" w14:textId="77777777" w:rsidR="006B4F4E" w:rsidRPr="00B75AC8" w:rsidRDefault="006B4F4E" w:rsidP="00FD49D7">
            <w:pPr>
              <w:tabs>
                <w:tab w:val="left" w:pos="4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  <w:pPrChange w:id="276" w:author="Савескова Анна Ивановна" w:date="2018-04-24T09:23:00Z">
                <w:pPr>
                  <w:tabs>
                    <w:tab w:val="left" w:pos="4371"/>
                  </w:tabs>
                  <w:spacing w:after="0" w:line="240" w:lineRule="auto"/>
                  <w:jc w:val="center"/>
                </w:pPr>
              </w:pPrChange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  <w:p w14:paraId="55950F5D" w14:textId="77777777" w:rsidR="006B4F4E" w:rsidRPr="00B75AC8" w:rsidRDefault="006B4F4E" w:rsidP="00FD49D7">
            <w:pPr>
              <w:tabs>
                <w:tab w:val="left" w:pos="4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  <w:pPrChange w:id="277" w:author="Савескова Анна Ивановна" w:date="2018-04-24T09:23:00Z">
                <w:pPr>
                  <w:tabs>
                    <w:tab w:val="left" w:pos="4371"/>
                  </w:tabs>
                  <w:spacing w:after="0" w:line="240" w:lineRule="auto"/>
                  <w:jc w:val="center"/>
                </w:pPr>
              </w:pPrChange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(тома, части)</w:t>
            </w:r>
          </w:p>
        </w:tc>
        <w:tc>
          <w:tcPr>
            <w:tcW w:w="992" w:type="dxa"/>
          </w:tcPr>
          <w:p w14:paraId="527B35CE" w14:textId="77777777" w:rsidR="006B4F4E" w:rsidRPr="00B75AC8" w:rsidRDefault="006B4F4E" w:rsidP="00FD49D7">
            <w:pPr>
              <w:tabs>
                <w:tab w:val="left" w:pos="4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  <w:pPrChange w:id="278" w:author="Савескова Анна Ивановна" w:date="2018-04-24T09:23:00Z">
                <w:pPr>
                  <w:tabs>
                    <w:tab w:val="left" w:pos="4371"/>
                  </w:tabs>
                  <w:spacing w:after="0" w:line="240" w:lineRule="auto"/>
                  <w:jc w:val="center"/>
                </w:pPr>
              </w:pPrChange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14:paraId="5BCC0390" w14:textId="77777777" w:rsidR="006B4F4E" w:rsidRPr="00B75AC8" w:rsidRDefault="006B4F4E" w:rsidP="00FD49D7">
            <w:pPr>
              <w:tabs>
                <w:tab w:val="left" w:pos="4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  <w:pPrChange w:id="279" w:author="Савескова Анна Ивановна" w:date="2018-04-24T09:23:00Z">
                <w:pPr>
                  <w:tabs>
                    <w:tab w:val="left" w:pos="4371"/>
                  </w:tabs>
                  <w:spacing w:after="0" w:line="240" w:lineRule="auto"/>
                  <w:jc w:val="center"/>
                </w:pPr>
              </w:pPrChange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1415" w:type="dxa"/>
          </w:tcPr>
          <w:p w14:paraId="3CB1A273" w14:textId="77777777" w:rsidR="006B4F4E" w:rsidRPr="00B75AC8" w:rsidRDefault="006B4F4E" w:rsidP="00FD49D7">
            <w:pPr>
              <w:tabs>
                <w:tab w:val="left" w:pos="437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  <w:pPrChange w:id="280" w:author="Савескова Анна Ивановна" w:date="2018-04-24T09:23:00Z">
                <w:pPr>
                  <w:tabs>
                    <w:tab w:val="left" w:pos="4371"/>
                  </w:tabs>
                  <w:spacing w:after="0" w:line="240" w:lineRule="auto"/>
                  <w:ind w:left="-108" w:right="-108"/>
                  <w:jc w:val="center"/>
                </w:pPr>
              </w:pPrChange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Срок хранения и № статей по</w:t>
            </w:r>
          </w:p>
          <w:p w14:paraId="05B1E847" w14:textId="77777777" w:rsidR="006B4F4E" w:rsidRPr="00B75AC8" w:rsidRDefault="006B4F4E" w:rsidP="00FD49D7">
            <w:pPr>
              <w:tabs>
                <w:tab w:val="left" w:pos="437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  <w:pPrChange w:id="281" w:author="Савескова Анна Ивановна" w:date="2018-04-24T09:23:00Z">
                <w:pPr>
                  <w:tabs>
                    <w:tab w:val="left" w:pos="4371"/>
                  </w:tabs>
                  <w:spacing w:after="0" w:line="240" w:lineRule="auto"/>
                  <w:ind w:left="-108" w:right="-108"/>
                  <w:jc w:val="center"/>
                </w:pPr>
              </w:pPrChange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843" w:type="dxa"/>
          </w:tcPr>
          <w:p w14:paraId="15289EBF" w14:textId="77777777" w:rsidR="006B4F4E" w:rsidRPr="00B75AC8" w:rsidRDefault="006B4F4E" w:rsidP="00FD49D7">
            <w:pPr>
              <w:tabs>
                <w:tab w:val="left" w:pos="4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  <w:pPrChange w:id="282" w:author="Савескова Анна Ивановна" w:date="2018-04-24T09:23:00Z">
                <w:pPr>
                  <w:tabs>
                    <w:tab w:val="left" w:pos="4371"/>
                  </w:tabs>
                  <w:spacing w:after="0" w:line="240" w:lineRule="auto"/>
                  <w:jc w:val="center"/>
                </w:pPr>
              </w:pPrChange>
            </w:pPr>
            <w:r w:rsidRPr="00B75AC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B4F4E" w:rsidRPr="00B75AC8" w14:paraId="417DCE9B" w14:textId="77777777" w:rsidTr="006B4F4E">
        <w:trPr>
          <w:trHeight w:val="270"/>
          <w:jc w:val="center"/>
        </w:trPr>
        <w:tc>
          <w:tcPr>
            <w:tcW w:w="1136" w:type="dxa"/>
          </w:tcPr>
          <w:p w14:paraId="19DDA5D1" w14:textId="77777777" w:rsidR="006B4F4E" w:rsidRPr="00B75AC8" w:rsidRDefault="006B4F4E" w:rsidP="00FD4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A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672F0E87" w14:textId="77777777" w:rsidR="006B4F4E" w:rsidRPr="00B75AC8" w:rsidRDefault="006B4F4E" w:rsidP="00FD4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A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34D3573" w14:textId="77777777" w:rsidR="006B4F4E" w:rsidRPr="00B75AC8" w:rsidRDefault="006B4F4E" w:rsidP="00FD4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AC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14:paraId="14083F8B" w14:textId="77777777" w:rsidR="006B4F4E" w:rsidRPr="00B75AC8" w:rsidRDefault="006B4F4E" w:rsidP="0049108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AC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1B7A64E8" w14:textId="77777777" w:rsidR="006B4F4E" w:rsidRPr="00B75AC8" w:rsidRDefault="006B4F4E" w:rsidP="00FD49D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5AC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B4F4E" w:rsidRPr="00B75AC8" w14:paraId="7F8AF3ED" w14:textId="77777777" w:rsidTr="006B4F4E">
        <w:trPr>
          <w:trHeight w:val="270"/>
          <w:jc w:val="center"/>
        </w:trPr>
        <w:tc>
          <w:tcPr>
            <w:tcW w:w="1136" w:type="dxa"/>
          </w:tcPr>
          <w:p w14:paraId="126BDE3D" w14:textId="77777777" w:rsidR="006B4F4E" w:rsidRPr="00B75AC8" w:rsidRDefault="006B4F4E" w:rsidP="004910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14:paraId="4F397A0A" w14:textId="77777777" w:rsidR="006B4F4E" w:rsidRPr="00B75AC8" w:rsidRDefault="006B4F4E" w:rsidP="00FD49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B0BAE18" w14:textId="77777777" w:rsidR="006B4F4E" w:rsidRPr="00B75AC8" w:rsidRDefault="006B4F4E" w:rsidP="00FD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3A22AE1A" w14:textId="77777777" w:rsidR="006B4F4E" w:rsidRPr="00B75AC8" w:rsidRDefault="006B4F4E" w:rsidP="00FD4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F7DFE20" w14:textId="77777777" w:rsidR="006B4F4E" w:rsidRPr="00B75AC8" w:rsidRDefault="006B4F4E" w:rsidP="00FD49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BCD74B" w14:textId="77777777" w:rsidR="006B4F4E" w:rsidRDefault="006B4F4E" w:rsidP="00533B3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79C0607" w14:textId="77777777" w:rsidR="006B4F4E" w:rsidRDefault="006B4F4E" w:rsidP="00533B3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7A013B4" w14:textId="77777777" w:rsidR="006B4F4E" w:rsidRDefault="006B4F4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5320E670" w14:textId="3A3CB05E" w:rsidR="006B4F4E" w:rsidRPr="006B4F4E" w:rsidRDefault="006B4F4E" w:rsidP="00533B35">
      <w:pPr>
        <w:jc w:val="right"/>
        <w:rPr>
          <w:rFonts w:ascii="Times New Roman" w:hAnsi="Times New Roman" w:cs="Times New Roman"/>
          <w:sz w:val="28"/>
          <w:szCs w:val="28"/>
        </w:rPr>
      </w:pPr>
      <w:r w:rsidRPr="006B4F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9</w:t>
      </w:r>
    </w:p>
    <w:p w14:paraId="30352EE1" w14:textId="77777777" w:rsidR="004E16BB" w:rsidRDefault="004E16BB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43F90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запись о категориях и кол-ве </w:t>
      </w:r>
      <w:proofErr w:type="gramStart"/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дел,  заведенных</w:t>
      </w:r>
      <w:proofErr w:type="gramEnd"/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году</w:t>
      </w:r>
    </w:p>
    <w:p w14:paraId="52173846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КНИТУ-КАИ</w:t>
      </w:r>
    </w:p>
    <w:p w14:paraId="5FD6C1C7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6B4F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структурного подразделения </w:t>
      </w:r>
    </w:p>
    <w:p w14:paraId="4CD4D2CC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000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863"/>
        <w:gridCol w:w="1792"/>
        <w:gridCol w:w="1495"/>
      </w:tblGrid>
      <w:tr w:rsidR="006B4F4E" w:rsidRPr="006B4F4E" w14:paraId="3345B80F" w14:textId="77777777" w:rsidTr="006B4F4E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7BE58" w14:textId="77777777" w:rsidR="006B4F4E" w:rsidRPr="006B4F4E" w:rsidRDefault="006B4F4E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срокам хранения</w:t>
            </w:r>
            <w:bookmarkStart w:id="283" w:name="b7534"/>
            <w:bookmarkStart w:id="284" w:name="5e336"/>
            <w:bookmarkStart w:id="285" w:name="b8046"/>
            <w:bookmarkStart w:id="286" w:name="15f6b"/>
            <w:bookmarkStart w:id="287" w:name="faa37"/>
            <w:bookmarkEnd w:id="283"/>
            <w:bookmarkEnd w:id="284"/>
            <w:bookmarkEnd w:id="285"/>
            <w:bookmarkEnd w:id="286"/>
            <w:bookmarkEnd w:id="287"/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DEE78" w14:textId="77777777" w:rsidR="006B4F4E" w:rsidRPr="006B4F4E" w:rsidRDefault="006B4F4E" w:rsidP="004E1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88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236C" w14:textId="77777777" w:rsidR="006B4F4E" w:rsidRPr="006B4F4E" w:rsidRDefault="006B4F4E" w:rsidP="004E1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89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6B4F4E" w:rsidRPr="006B4F4E" w14:paraId="2B28C39B" w14:textId="77777777" w:rsidTr="006B4F4E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14B2D86A" w14:textId="77777777" w:rsidR="006B4F4E" w:rsidRPr="006B4F4E" w:rsidRDefault="006B4F4E" w:rsidP="004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C25207E" w14:textId="77777777" w:rsidR="006B4F4E" w:rsidRPr="006B4F4E" w:rsidRDefault="006B4F4E" w:rsidP="004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4E47" w14:textId="77777777" w:rsidR="006B4F4E" w:rsidRPr="006B4F4E" w:rsidRDefault="006B4F4E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3BEBB" w14:textId="77777777" w:rsidR="006B4F4E" w:rsidRPr="006B4F4E" w:rsidRDefault="006B4F4E" w:rsidP="004E1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0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отметкой </w:t>
            </w: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"ЭК"</w:t>
            </w:r>
          </w:p>
        </w:tc>
      </w:tr>
      <w:tr w:rsidR="006B4F4E" w:rsidRPr="006B4F4E" w14:paraId="5762E80C" w14:textId="77777777" w:rsidTr="006B4F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4E993" w14:textId="77777777" w:rsidR="006B4F4E" w:rsidRPr="006B4F4E" w:rsidRDefault="006B4F4E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18531" w14:textId="77777777" w:rsidR="006B4F4E" w:rsidRPr="006B4F4E" w:rsidRDefault="006B4F4E" w:rsidP="004E1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1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F8C01" w14:textId="77777777" w:rsidR="006B4F4E" w:rsidRPr="006B4F4E" w:rsidRDefault="006B4F4E" w:rsidP="004E1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2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AEF16" w14:textId="77777777" w:rsidR="006B4F4E" w:rsidRPr="006B4F4E" w:rsidRDefault="006B4F4E" w:rsidP="004E1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3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  <w:jc w:val="center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4F4E" w:rsidRPr="006B4F4E" w14:paraId="4F043327" w14:textId="77777777" w:rsidTr="006B4F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CF206" w14:textId="77777777" w:rsidR="006B4F4E" w:rsidRPr="006B4F4E" w:rsidRDefault="006B4F4E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Постоянного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859A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4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B5258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5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B4EF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6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4F4E" w:rsidRPr="006B4F4E" w14:paraId="44C62A58" w14:textId="77777777" w:rsidTr="006B4F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B4298" w14:textId="77777777" w:rsidR="006B4F4E" w:rsidRPr="006B4F4E" w:rsidRDefault="006B4F4E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Временного (свыше 10 лет)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6C2D8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7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DBB99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8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2C257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299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4F4E" w:rsidRPr="006B4F4E" w14:paraId="45076C54" w14:textId="77777777" w:rsidTr="006B4F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3484B" w14:textId="77777777" w:rsidR="006B4F4E" w:rsidRPr="006B4F4E" w:rsidRDefault="006B4F4E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Временного (до 10 лет включительно)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90769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300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E40C1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301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709FF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302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4F4E" w:rsidRPr="006B4F4E" w14:paraId="7CB04548" w14:textId="77777777" w:rsidTr="006B4F4E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3B38C" w14:textId="77777777" w:rsidR="006B4F4E" w:rsidRPr="006B4F4E" w:rsidRDefault="006B4F4E" w:rsidP="00491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BE450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303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2C4D5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304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5C4EB" w14:textId="77777777" w:rsidR="006B4F4E" w:rsidRPr="006B4F4E" w:rsidRDefault="006B4F4E" w:rsidP="006B4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PrChange w:id="305" w:author="Савескова Анна Ивановна" w:date="2018-04-24T09:23:00Z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after="0" w:line="240" w:lineRule="auto"/>
                </w:pPr>
              </w:pPrChange>
            </w:pPr>
            <w:r w:rsidRPr="006B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15EDA2A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E42C3C" w14:textId="34983076" w:rsidR="006B4F4E" w:rsidRPr="006B4F4E" w:rsidRDefault="004E16BB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59fa8"/>
      <w:bookmarkEnd w:id="3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C0B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делами</w:t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B4F4E"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14:paraId="1281F5BB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BCCB32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4BCC02D9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9615D2" w14:textId="5E68B389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сведения переданы в </w:t>
      </w:r>
      <w:r w:rsidR="00DA66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делами</w:t>
      </w: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01512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C53013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</w:p>
    <w:p w14:paraId="20D22F42" w14:textId="77777777" w:rsidR="006B4F4E" w:rsidRPr="006B4F4E" w:rsidRDefault="006B4F4E" w:rsidP="004E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передавшего сведения              </w:t>
      </w:r>
      <w:r w:rsidR="004E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</w:t>
      </w:r>
      <w:r w:rsidR="004E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И.О. Фамилия</w:t>
      </w:r>
    </w:p>
    <w:p w14:paraId="3A6BAF19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292DCB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56CEAB2C" w14:textId="77777777" w:rsidR="006B4F4E" w:rsidRPr="006B4F4E" w:rsidRDefault="006B4F4E" w:rsidP="006B4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899C70" w14:textId="77777777" w:rsidR="006B4F4E" w:rsidRPr="004E16BB" w:rsidRDefault="006B4F4E" w:rsidP="00533B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434C48" w14:textId="77777777" w:rsidR="006B4F4E" w:rsidRPr="004E16BB" w:rsidRDefault="006B4F4E" w:rsidP="00533B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D22698" w14:textId="77777777" w:rsidR="006B4F4E" w:rsidRPr="006B4F4E" w:rsidRDefault="006B4F4E">
      <w:pPr>
        <w:rPr>
          <w:rFonts w:ascii="Times New Roman" w:hAnsi="Times New Roman" w:cs="Times New Roman"/>
          <w:sz w:val="28"/>
          <w:szCs w:val="28"/>
        </w:rPr>
      </w:pPr>
      <w:r w:rsidRPr="006B4F4E">
        <w:rPr>
          <w:rFonts w:ascii="Times New Roman" w:hAnsi="Times New Roman" w:cs="Times New Roman"/>
          <w:sz w:val="28"/>
          <w:szCs w:val="28"/>
        </w:rPr>
        <w:br w:type="page"/>
      </w:r>
    </w:p>
    <w:p w14:paraId="281F7727" w14:textId="4C1432AF" w:rsidR="006B4F4E" w:rsidRDefault="006B4F4E" w:rsidP="006B4F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 w:rsidRPr="007661E2">
        <w:rPr>
          <w:rFonts w:ascii="Times New Roman" w:hAnsi="Times New Roman" w:cs="Times New Roman"/>
          <w:sz w:val="28"/>
          <w:szCs w:val="28"/>
        </w:rPr>
        <w:t xml:space="preserve">№ </w:t>
      </w:r>
      <w:r w:rsidR="008D5FC6">
        <w:rPr>
          <w:rFonts w:ascii="Times New Roman" w:hAnsi="Times New Roman" w:cs="Times New Roman"/>
          <w:sz w:val="28"/>
          <w:szCs w:val="28"/>
        </w:rPr>
        <w:t>10</w:t>
      </w:r>
    </w:p>
    <w:p w14:paraId="3E04EE0C" w14:textId="77777777" w:rsidR="0024419F" w:rsidRPr="008A6342" w:rsidRDefault="0024419F" w:rsidP="002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5E2D1BD2" w14:textId="77777777" w:rsidR="0024419F" w:rsidRPr="008A6342" w:rsidRDefault="0024419F" w:rsidP="002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39142DA" w14:textId="77777777" w:rsidR="0024419F" w:rsidRPr="008A6342" w:rsidRDefault="0024419F" w:rsidP="002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14:paraId="76BE4676" w14:textId="77777777" w:rsidR="0024419F" w:rsidRPr="008A6342" w:rsidRDefault="0024419F" w:rsidP="002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</w:t>
      </w:r>
    </w:p>
    <w:p w14:paraId="7CA20F94" w14:textId="77777777" w:rsidR="0024419F" w:rsidRPr="008A6342" w:rsidRDefault="0024419F" w:rsidP="002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А.Н. Туполева-КАИ»</w:t>
      </w:r>
    </w:p>
    <w:p w14:paraId="5B7BF8CE" w14:textId="618215A2" w:rsidR="0024419F" w:rsidRPr="0024419F" w:rsidRDefault="0024419F" w:rsidP="002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355"/>
        <w:gridCol w:w="1134"/>
        <w:gridCol w:w="3260"/>
        <w:gridCol w:w="567"/>
        <w:gridCol w:w="709"/>
        <w:gridCol w:w="284"/>
        <w:gridCol w:w="566"/>
        <w:gridCol w:w="1560"/>
      </w:tblGrid>
      <w:tr w:rsidR="007C2F96" w:rsidRPr="007C2F96" w14:paraId="5ED0F1DA" w14:textId="77777777" w:rsidTr="0024419F">
        <w:tc>
          <w:tcPr>
            <w:tcW w:w="2977" w:type="dxa"/>
            <w:gridSpan w:val="3"/>
            <w:vAlign w:val="bottom"/>
            <w:hideMark/>
          </w:tcPr>
          <w:p w14:paraId="70E6DE67" w14:textId="77777777" w:rsidR="007C2F96" w:rsidRPr="00123267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267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  <w:tc>
          <w:tcPr>
            <w:tcW w:w="3260" w:type="dxa"/>
            <w:vAlign w:val="bottom"/>
          </w:tcPr>
          <w:p w14:paraId="63EF16E4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5"/>
            <w:vAlign w:val="bottom"/>
            <w:hideMark/>
          </w:tcPr>
          <w:p w14:paraId="664E243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7C2F96" w:rsidRPr="007C2F96" w14:paraId="6517C7FB" w14:textId="77777777" w:rsidTr="0024419F"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B3328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" w:type="dxa"/>
            <w:vAlign w:val="bottom"/>
            <w:hideMark/>
          </w:tcPr>
          <w:p w14:paraId="44463BC8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02E9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4BB91766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38025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F96" w:rsidRPr="007C2F96" w14:paraId="336D8534" w14:textId="77777777" w:rsidTr="0024419F">
        <w:trPr>
          <w:cantSplit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FDF65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14:paraId="6509FF27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5"/>
            <w:vMerge w:val="restart"/>
            <w:hideMark/>
          </w:tcPr>
          <w:p w14:paraId="4B8E76B9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курирующий проректор</w:t>
            </w: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C2F96" w:rsidRPr="007C2F96" w14:paraId="63ABBBD4" w14:textId="77777777" w:rsidTr="0024419F">
        <w:trPr>
          <w:cantSplit/>
        </w:trPr>
        <w:tc>
          <w:tcPr>
            <w:tcW w:w="2977" w:type="dxa"/>
            <w:gridSpan w:val="3"/>
            <w:vAlign w:val="bottom"/>
            <w:hideMark/>
          </w:tcPr>
          <w:p w14:paraId="0B9BE83F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составления)</w:t>
            </w:r>
          </w:p>
        </w:tc>
        <w:tc>
          <w:tcPr>
            <w:tcW w:w="3260" w:type="dxa"/>
            <w:vAlign w:val="bottom"/>
          </w:tcPr>
          <w:p w14:paraId="77296FE2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5"/>
            <w:vMerge/>
            <w:vAlign w:val="center"/>
            <w:hideMark/>
          </w:tcPr>
          <w:p w14:paraId="0BB61762" w14:textId="77777777" w:rsidR="007C2F96" w:rsidRPr="007C2F96" w:rsidRDefault="007C2F96" w:rsidP="007C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F96" w:rsidRPr="007C2F96" w14:paraId="0C8DC655" w14:textId="77777777" w:rsidTr="0024419F">
        <w:trPr>
          <w:cantSplit/>
        </w:trPr>
        <w:tc>
          <w:tcPr>
            <w:tcW w:w="6237" w:type="dxa"/>
            <w:gridSpan w:val="4"/>
            <w:vAlign w:val="bottom"/>
            <w:hideMark/>
          </w:tcPr>
          <w:p w14:paraId="4E519AD1" w14:textId="77777777" w:rsidR="007C2F96" w:rsidRPr="007C2F96" w:rsidRDefault="007C2F96" w:rsidP="0049108F">
            <w:pPr>
              <w:autoSpaceDE w:val="0"/>
              <w:autoSpaceDN w:val="0"/>
              <w:spacing w:after="0" w:line="276" w:lineRule="auto"/>
              <w:ind w:firstLine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о выделении к уничтожению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D25D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C922BE9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B4BF4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F96" w:rsidRPr="007C2F96" w14:paraId="535FAEBA" w14:textId="77777777" w:rsidTr="0024419F">
        <w:trPr>
          <w:cantSplit/>
        </w:trPr>
        <w:tc>
          <w:tcPr>
            <w:tcW w:w="6237" w:type="dxa"/>
            <w:gridSpan w:val="4"/>
            <w:vAlign w:val="bottom"/>
            <w:hideMark/>
          </w:tcPr>
          <w:p w14:paraId="35FE5391" w14:textId="77777777" w:rsidR="007C2F96" w:rsidRPr="007C2F96" w:rsidRDefault="007C2F96" w:rsidP="0049108F">
            <w:pPr>
              <w:autoSpaceDE w:val="0"/>
              <w:autoSpaceDN w:val="0"/>
              <w:spacing w:after="0" w:line="276" w:lineRule="auto"/>
              <w:ind w:firstLine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документов, не подлежащих</w:t>
            </w:r>
          </w:p>
        </w:tc>
        <w:tc>
          <w:tcPr>
            <w:tcW w:w="1276" w:type="dxa"/>
            <w:gridSpan w:val="2"/>
            <w:hideMark/>
          </w:tcPr>
          <w:p w14:paraId="78D8AD5A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2B7F4112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14:paraId="4BF00E41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C2F96" w:rsidRPr="007C2F96" w14:paraId="77F60AAC" w14:textId="77777777" w:rsidTr="0024419F">
        <w:tc>
          <w:tcPr>
            <w:tcW w:w="6237" w:type="dxa"/>
            <w:gridSpan w:val="4"/>
            <w:vAlign w:val="bottom"/>
            <w:hideMark/>
          </w:tcPr>
          <w:p w14:paraId="18BEEA9E" w14:textId="77777777" w:rsidR="007C2F96" w:rsidRPr="007C2F96" w:rsidRDefault="007C2F96" w:rsidP="0049108F">
            <w:pPr>
              <w:autoSpaceDE w:val="0"/>
              <w:autoSpaceDN w:val="0"/>
              <w:spacing w:after="0" w:line="276" w:lineRule="auto"/>
              <w:ind w:firstLine="96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хранению</w:t>
            </w:r>
          </w:p>
        </w:tc>
        <w:tc>
          <w:tcPr>
            <w:tcW w:w="567" w:type="dxa"/>
            <w:vAlign w:val="bottom"/>
            <w:hideMark/>
          </w:tcPr>
          <w:p w14:paraId="6F3B6917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B9250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6968E3BF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5046517" w14:textId="77777777" w:rsidR="007C2F96" w:rsidRPr="007C2F96" w:rsidRDefault="007C2F96" w:rsidP="007C2F96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2F96">
        <w:rPr>
          <w:rFonts w:ascii="Times New Roman" w:eastAsia="Times New Roman" w:hAnsi="Times New Roman" w:cs="Times New Roman"/>
          <w:lang w:eastAsia="ru-RU"/>
        </w:rPr>
        <w:t xml:space="preserve">На основании  </w:t>
      </w:r>
    </w:p>
    <w:p w14:paraId="04A6FFE5" w14:textId="77777777" w:rsidR="007C2F96" w:rsidRPr="007C2F96" w:rsidRDefault="007C2F96" w:rsidP="007C2F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F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и выходные данные перечня документов с указанием сроков их хранения)</w:t>
      </w:r>
    </w:p>
    <w:p w14:paraId="15B3B42F" w14:textId="77777777" w:rsidR="007C2F96" w:rsidRPr="007C2F96" w:rsidRDefault="007C2F96" w:rsidP="007C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A142732" w14:textId="77777777" w:rsidR="007C2F96" w:rsidRPr="007C2F96" w:rsidRDefault="007C2F96" w:rsidP="007C2F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2F96">
        <w:rPr>
          <w:rFonts w:ascii="Times New Roman" w:eastAsia="Times New Roman" w:hAnsi="Times New Roman" w:cs="Times New Roman"/>
          <w:lang w:eastAsia="ru-RU"/>
        </w:rPr>
        <w:t xml:space="preserve">отобраны к уничтожению как не имеющие научно-исторической ценности и утратившие практическое значение документы фонда №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7C2F9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23084E0" w14:textId="77777777" w:rsidR="007C2F96" w:rsidRPr="007C2F96" w:rsidRDefault="007C2F96" w:rsidP="007C2F96">
      <w:pPr>
        <w:autoSpaceDE w:val="0"/>
        <w:autoSpaceDN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7C2F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фонда)</w:t>
      </w:r>
    </w:p>
    <w:tbl>
      <w:tblPr>
        <w:tblW w:w="98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038"/>
        <w:gridCol w:w="1089"/>
        <w:gridCol w:w="1852"/>
        <w:gridCol w:w="851"/>
        <w:gridCol w:w="1549"/>
        <w:gridCol w:w="1238"/>
      </w:tblGrid>
      <w:tr w:rsidR="007C2F96" w:rsidRPr="007C2F96" w14:paraId="0F905B4D" w14:textId="77777777" w:rsidTr="007C2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6BC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7CE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го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вок де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ла или груп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по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вой за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го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ло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вок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br/>
              <w:t>до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ку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67D6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Край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да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717A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ме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ра опи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сей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5586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декс де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ла по но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кла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ту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ре или № де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ла по опи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C76E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Кол-во ед. хр.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80F5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Сро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ки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br/>
              <w:t>хра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не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br/>
              <w:t>но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ме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ра ста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 по пе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реч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ню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011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ме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ча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</w:t>
            </w:r>
          </w:p>
        </w:tc>
      </w:tr>
      <w:tr w:rsidR="007C2F96" w:rsidRPr="007C2F96" w14:paraId="54401803" w14:textId="77777777" w:rsidTr="007C2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B616E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5853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54B8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04AA0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B8CE8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95D45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C1ABA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A1263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C2F96" w:rsidRPr="007C2F96" w14:paraId="7BF083B8" w14:textId="77777777" w:rsidTr="007C2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5FFD6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78E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012E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9F677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0E1EA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787B3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D8F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183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0BD" w:rsidRPr="007C2F96" w14:paraId="3EA9EC99" w14:textId="77777777" w:rsidTr="007C2F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2673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1E651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716B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CDFD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64FC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FDF9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91EE9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A83C" w14:textId="77777777" w:rsidR="00F630BD" w:rsidRPr="007C2F96" w:rsidRDefault="00F630BD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8C9BCB8" w14:textId="77777777" w:rsidR="007C2F96" w:rsidRPr="007C2F96" w:rsidRDefault="007C2F96" w:rsidP="007C2F96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536"/>
        <w:gridCol w:w="1134"/>
        <w:gridCol w:w="2977"/>
        <w:gridCol w:w="751"/>
      </w:tblGrid>
      <w:tr w:rsidR="007C2F96" w:rsidRPr="007C2F96" w14:paraId="5A50CF5B" w14:textId="77777777" w:rsidTr="007C2F96">
        <w:tc>
          <w:tcPr>
            <w:tcW w:w="737" w:type="dxa"/>
            <w:vAlign w:val="bottom"/>
            <w:hideMark/>
          </w:tcPr>
          <w:p w14:paraId="4E59C69E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258B31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  <w:hideMark/>
          </w:tcPr>
          <w:p w14:paraId="6C59B0F0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ед. хр. за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5D4B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vAlign w:val="bottom"/>
            <w:hideMark/>
          </w:tcPr>
          <w:p w14:paraId="571EF95A" w14:textId="77777777" w:rsidR="007C2F96" w:rsidRPr="007C2F96" w:rsidRDefault="007C2F96" w:rsidP="0049108F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7C2F96" w:rsidRPr="007C2F96" w14:paraId="12658081" w14:textId="77777777" w:rsidTr="007C2F96">
        <w:tc>
          <w:tcPr>
            <w:tcW w:w="737" w:type="dxa"/>
            <w:vAlign w:val="bottom"/>
          </w:tcPr>
          <w:p w14:paraId="692FB1D8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Align w:val="bottom"/>
            <w:hideMark/>
          </w:tcPr>
          <w:p w14:paraId="65C698D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 и прописью)</w:t>
            </w:r>
          </w:p>
        </w:tc>
        <w:tc>
          <w:tcPr>
            <w:tcW w:w="1134" w:type="dxa"/>
            <w:vAlign w:val="bottom"/>
          </w:tcPr>
          <w:p w14:paraId="0EE3379F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14:paraId="3DD9805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vAlign w:val="bottom"/>
          </w:tcPr>
          <w:p w14:paraId="5C1E5310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AFF99B9" w14:textId="77777777" w:rsidR="00F630BD" w:rsidRDefault="007C2F96" w:rsidP="007C2F96">
      <w:pPr>
        <w:tabs>
          <w:tab w:val="center" w:pos="4253"/>
          <w:tab w:val="left" w:pos="504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2F96">
        <w:rPr>
          <w:rFonts w:ascii="Times New Roman" w:eastAsia="Times New Roman" w:hAnsi="Times New Roman" w:cs="Times New Roman"/>
          <w:lang w:eastAsia="ru-RU"/>
        </w:rPr>
        <w:t>Описи дел постоянного хранения за</w:t>
      </w:r>
      <w:r w:rsidRPr="007C2F96">
        <w:rPr>
          <w:rFonts w:ascii="Times New Roman" w:eastAsia="Times New Roman" w:hAnsi="Times New Roman" w:cs="Times New Roman"/>
          <w:lang w:eastAsia="ru-RU"/>
        </w:rPr>
        <w:tab/>
      </w:r>
      <w:r w:rsidR="00F630BD">
        <w:rPr>
          <w:rFonts w:ascii="Times New Roman" w:eastAsia="Times New Roman" w:hAnsi="Times New Roman" w:cs="Times New Roman"/>
          <w:lang w:eastAsia="ru-RU"/>
        </w:rPr>
        <w:t>________</w:t>
      </w:r>
      <w:r w:rsidRPr="007C2F96">
        <w:rPr>
          <w:rFonts w:ascii="Times New Roman" w:eastAsia="Times New Roman" w:hAnsi="Times New Roman" w:cs="Times New Roman"/>
          <w:lang w:eastAsia="ru-RU"/>
        </w:rPr>
        <w:t xml:space="preserve">годы утверждены, по </w:t>
      </w:r>
      <w:r w:rsidR="00F630BD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7C2F9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B92547" w14:textId="77777777" w:rsidR="00F630BD" w:rsidRPr="00F630BD" w:rsidRDefault="00F630BD" w:rsidP="00F630BD">
      <w:pPr>
        <w:tabs>
          <w:tab w:val="center" w:pos="4253"/>
          <w:tab w:val="left" w:pos="50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(вид</w:t>
      </w:r>
      <w:r w:rsidRPr="00F630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BD7CAD1" w14:textId="77777777" w:rsidR="007C2F96" w:rsidRPr="007C2F96" w:rsidRDefault="007C2F96" w:rsidP="007C2F96">
      <w:pPr>
        <w:tabs>
          <w:tab w:val="center" w:pos="4253"/>
          <w:tab w:val="left" w:pos="504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2F96">
        <w:rPr>
          <w:rFonts w:ascii="Times New Roman" w:eastAsia="Times New Roman" w:hAnsi="Times New Roman" w:cs="Times New Roman"/>
          <w:lang w:eastAsia="ru-RU"/>
        </w:rPr>
        <w:t>согласованы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2F96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gramStart"/>
      <w:r w:rsidRPr="007C2F96">
        <w:rPr>
          <w:rFonts w:ascii="Times New Roman" w:eastAsia="Times New Roman" w:hAnsi="Times New Roman" w:cs="Times New Roman"/>
          <w:lang w:eastAsia="ru-RU"/>
        </w:rPr>
        <w:t xml:space="preserve">ЭК  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14:paraId="308C8C58" w14:textId="77777777" w:rsidR="007C2F96" w:rsidRPr="007C2F96" w:rsidRDefault="007C2F96" w:rsidP="007C2F96">
      <w:pPr>
        <w:autoSpaceDE w:val="0"/>
        <w:autoSpaceDN w:val="0"/>
        <w:spacing w:after="120" w:line="240" w:lineRule="auto"/>
        <w:ind w:left="7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2F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архивного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750"/>
        <w:gridCol w:w="369"/>
        <w:gridCol w:w="1984"/>
        <w:gridCol w:w="3544"/>
      </w:tblGrid>
      <w:tr w:rsidR="007C2F96" w:rsidRPr="007C2F96" w14:paraId="5105DD73" w14:textId="77777777" w:rsidTr="007C2F96">
        <w:tc>
          <w:tcPr>
            <w:tcW w:w="1304" w:type="dxa"/>
            <w:vAlign w:val="bottom"/>
            <w:hideMark/>
          </w:tcPr>
          <w:p w14:paraId="1AF0CC56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(протокол от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BB3D8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14:paraId="618F2C93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DEBB4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bottom"/>
            <w:hideMark/>
          </w:tcPr>
          <w:p w14:paraId="47382C3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14:paraId="690D74F1" w14:textId="77777777" w:rsidR="007C2F96" w:rsidRPr="007C2F96" w:rsidRDefault="007C2F96" w:rsidP="007C2F96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843"/>
        <w:gridCol w:w="425"/>
        <w:gridCol w:w="3544"/>
      </w:tblGrid>
      <w:tr w:rsidR="007C2F96" w:rsidRPr="007C2F96" w14:paraId="24A67766" w14:textId="77777777" w:rsidTr="007C2F96">
        <w:tc>
          <w:tcPr>
            <w:tcW w:w="4139" w:type="dxa"/>
            <w:vAlign w:val="bottom"/>
            <w:hideMark/>
          </w:tcPr>
          <w:p w14:paraId="444C3E88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должности </w:t>
            </w:r>
            <w:proofErr w:type="gramStart"/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лица,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проводившего</w:t>
            </w:r>
            <w:proofErr w:type="gramEnd"/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экспертизу</w:t>
            </w: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br/>
              <w:t>ценности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7C059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106AE11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AD3A6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F96" w:rsidRPr="007C2F96" w14:paraId="6584AF78" w14:textId="77777777" w:rsidTr="007C2F96">
        <w:tc>
          <w:tcPr>
            <w:tcW w:w="4139" w:type="dxa"/>
            <w:vAlign w:val="bottom"/>
          </w:tcPr>
          <w:p w14:paraId="213F53B5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14:paraId="157AFD74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vAlign w:val="bottom"/>
          </w:tcPr>
          <w:p w14:paraId="2A5A158C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Align w:val="bottom"/>
            <w:hideMark/>
          </w:tcPr>
          <w:p w14:paraId="5CF95D7F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2E4C82BC" w14:textId="77777777" w:rsidR="007C2F96" w:rsidRPr="007C2F96" w:rsidRDefault="007C2F96" w:rsidP="007C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2F96"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="002E617D">
        <w:rPr>
          <w:rFonts w:ascii="Times New Roman" w:eastAsia="Times New Roman" w:hAnsi="Times New Roman" w:cs="Times New Roman"/>
          <w:lang w:eastAsia="ru-RU"/>
        </w:rPr>
        <w:t>___________</w:t>
      </w:r>
      <w:r w:rsidRPr="007C2F9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402E9A" w14:textId="77777777" w:rsidR="007C2F96" w:rsidRPr="007C2F96" w:rsidRDefault="007C2F96" w:rsidP="007C2F96">
      <w:pPr>
        <w:autoSpaceDE w:val="0"/>
        <w:autoSpaceDN w:val="0"/>
        <w:spacing w:after="600" w:line="240" w:lineRule="auto"/>
        <w:ind w:left="567" w:right="75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48AEA6" w14:textId="77777777" w:rsidR="007C2F96" w:rsidRPr="007C2F96" w:rsidRDefault="007C2F96" w:rsidP="007C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2F96">
        <w:rPr>
          <w:rFonts w:ascii="Times New Roman" w:eastAsia="Times New Roman" w:hAnsi="Times New Roman" w:cs="Times New Roman"/>
          <w:lang w:eastAsia="ru-RU"/>
        </w:rPr>
        <w:t>СОГЛАСОВАНО</w:t>
      </w:r>
    </w:p>
    <w:p w14:paraId="3C60F4F1" w14:textId="77777777" w:rsidR="007C2F96" w:rsidRPr="007C2F96" w:rsidRDefault="007C2F96" w:rsidP="007C2F9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2F96">
        <w:rPr>
          <w:rFonts w:ascii="Times New Roman" w:eastAsia="Times New Roman" w:hAnsi="Times New Roman" w:cs="Times New Roman"/>
          <w:lang w:eastAsia="ru-RU"/>
        </w:rPr>
        <w:t>Протокол ЦЭК (ЭК)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1"/>
        <w:gridCol w:w="425"/>
        <w:gridCol w:w="851"/>
      </w:tblGrid>
      <w:tr w:rsidR="007C2F96" w:rsidRPr="007C2F96" w14:paraId="1972972A" w14:textId="77777777" w:rsidTr="007C2F96">
        <w:tc>
          <w:tcPr>
            <w:tcW w:w="312" w:type="dxa"/>
            <w:vAlign w:val="bottom"/>
            <w:hideMark/>
          </w:tcPr>
          <w:p w14:paraId="6EA184D5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1E3ED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14:paraId="3D41E160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2F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FF765" w14:textId="77777777" w:rsidR="007C2F96" w:rsidRPr="007C2F96" w:rsidRDefault="007C2F96" w:rsidP="007C2F9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536ED52" w14:textId="38811632" w:rsidR="006B4F4E" w:rsidRPr="00A209FF" w:rsidRDefault="006B4F4E" w:rsidP="00B75AC8">
      <w:pPr>
        <w:jc w:val="right"/>
        <w:rPr>
          <w:rFonts w:ascii="Times New Roman" w:hAnsi="Times New Roman" w:cs="Times New Roman"/>
          <w:sz w:val="28"/>
          <w:szCs w:val="28"/>
        </w:rPr>
      </w:pPr>
      <w:r w:rsidRPr="004E16B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4E16BB">
        <w:rPr>
          <w:rFonts w:ascii="Times New Roman" w:hAnsi="Times New Roman" w:cs="Times New Roman"/>
          <w:sz w:val="28"/>
          <w:szCs w:val="28"/>
        </w:rPr>
        <w:t>1</w:t>
      </w:r>
      <w:r w:rsidR="008D5FC6">
        <w:rPr>
          <w:rFonts w:ascii="Times New Roman" w:hAnsi="Times New Roman" w:cs="Times New Roman"/>
          <w:sz w:val="28"/>
          <w:szCs w:val="28"/>
        </w:rPr>
        <w:t>1</w:t>
      </w:r>
    </w:p>
    <w:p w14:paraId="673B4E16" w14:textId="77777777" w:rsidR="002E617D" w:rsidRPr="002E617D" w:rsidRDefault="002E617D" w:rsidP="002E617D">
      <w:pPr>
        <w:autoSpaceDE w:val="0"/>
        <w:autoSpaceDN w:val="0"/>
        <w:spacing w:before="480" w:after="0" w:line="240" w:lineRule="auto"/>
        <w:ind w:left="226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E6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ЛИСТ-ЗАВЕРИТЕЛЬ ДЕЛА №  </w:t>
      </w:r>
    </w:p>
    <w:p w14:paraId="692F8006" w14:textId="77777777" w:rsidR="002E617D" w:rsidRPr="002E617D" w:rsidRDefault="002E617D" w:rsidP="002E61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5" w:right="22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E4F64CF" w14:textId="77777777" w:rsidR="002E617D" w:rsidRPr="002E617D" w:rsidRDefault="002E617D" w:rsidP="002E617D">
      <w:pPr>
        <w:tabs>
          <w:tab w:val="center" w:pos="6096"/>
          <w:tab w:val="left" w:pos="9214"/>
        </w:tabs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17D">
        <w:rPr>
          <w:rFonts w:ascii="Times New Roman" w:eastAsia="Times New Roman" w:hAnsi="Times New Roman" w:cs="Times New Roman"/>
          <w:lang w:eastAsia="ru-RU"/>
        </w:rPr>
        <w:t>В деле подшито и пронумеровано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 </w:t>
      </w:r>
      <w:r w:rsidRPr="002E617D">
        <w:rPr>
          <w:rFonts w:ascii="Times New Roman" w:eastAsia="Times New Roman" w:hAnsi="Times New Roman" w:cs="Times New Roman"/>
          <w:lang w:eastAsia="ru-RU"/>
        </w:rPr>
        <w:t>листов,</w:t>
      </w:r>
    </w:p>
    <w:p w14:paraId="26DB31FE" w14:textId="77777777" w:rsidR="002E617D" w:rsidRPr="002E617D" w:rsidRDefault="002E617D" w:rsidP="002E617D">
      <w:pPr>
        <w:autoSpaceDE w:val="0"/>
        <w:autoSpaceDN w:val="0"/>
        <w:spacing w:after="0" w:line="240" w:lineRule="auto"/>
        <w:ind w:left="3261" w:right="84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17D">
        <w:rPr>
          <w:rFonts w:ascii="Times New Roman" w:eastAsia="Times New Roman" w:hAnsi="Times New Roman" w:cs="Times New Roman"/>
          <w:sz w:val="18"/>
          <w:szCs w:val="18"/>
          <w:lang w:eastAsia="ru-RU"/>
        </w:rPr>
        <w:t>(цифрами и прописью)</w:t>
      </w:r>
    </w:p>
    <w:p w14:paraId="42199A1E" w14:textId="77777777" w:rsidR="002E617D" w:rsidRPr="002E617D" w:rsidRDefault="002E617D" w:rsidP="002E6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17D">
        <w:rPr>
          <w:rFonts w:ascii="Times New Roman" w:eastAsia="Times New Roman" w:hAnsi="Times New Roman" w:cs="Times New Roman"/>
          <w:lang w:eastAsia="ru-RU"/>
        </w:rPr>
        <w:t>в том числе:</w:t>
      </w:r>
    </w:p>
    <w:p w14:paraId="6B3A3741" w14:textId="77777777" w:rsidR="002E617D" w:rsidRPr="002E617D" w:rsidRDefault="002E617D" w:rsidP="00B75AC8">
      <w:pPr>
        <w:tabs>
          <w:tab w:val="center" w:pos="893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17D">
        <w:rPr>
          <w:rFonts w:ascii="Times New Roman" w:eastAsia="Times New Roman" w:hAnsi="Times New Roman" w:cs="Times New Roman"/>
          <w:lang w:eastAsia="ru-RU"/>
        </w:rPr>
        <w:t>литерные номера листов</w:t>
      </w:r>
      <w:r w:rsidRPr="002E617D">
        <w:rPr>
          <w:rFonts w:ascii="Times New Roman" w:eastAsia="Times New Roman" w:hAnsi="Times New Roman" w:cs="Times New Roman"/>
          <w:lang w:eastAsia="ru-RU"/>
        </w:rPr>
        <w:tab/>
      </w:r>
      <w:r w:rsidRPr="002E617D">
        <w:rPr>
          <w:rFonts w:ascii="Times New Roman" w:eastAsia="Times New Roman" w:hAnsi="Times New Roman" w:cs="Times New Roman"/>
          <w:lang w:eastAsia="ru-RU"/>
        </w:rPr>
        <w:tab/>
        <w:t>;</w:t>
      </w:r>
    </w:p>
    <w:p w14:paraId="3366A7F5" w14:textId="77777777" w:rsidR="002E617D" w:rsidRPr="002E617D" w:rsidRDefault="002E617D" w:rsidP="002E61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44638DA" w14:textId="77777777" w:rsidR="002E617D" w:rsidRPr="002E617D" w:rsidRDefault="002E617D" w:rsidP="002E6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17D">
        <w:rPr>
          <w:rFonts w:ascii="Times New Roman" w:eastAsia="Times New Roman" w:hAnsi="Times New Roman" w:cs="Times New Roman"/>
          <w:lang w:eastAsia="ru-RU"/>
        </w:rPr>
        <w:t xml:space="preserve">пропущенные номера листов  </w:t>
      </w:r>
    </w:p>
    <w:p w14:paraId="14FFA451" w14:textId="77777777" w:rsidR="002E617D" w:rsidRPr="002E617D" w:rsidRDefault="002E617D" w:rsidP="002E617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E4F75D8" w14:textId="77777777" w:rsidR="002E617D" w:rsidRPr="002E617D" w:rsidRDefault="002E617D" w:rsidP="002E6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17D">
        <w:rPr>
          <w:rFonts w:ascii="Times New Roman" w:eastAsia="Times New Roman" w:hAnsi="Times New Roman" w:cs="Times New Roman"/>
          <w:lang w:eastAsia="ru-RU"/>
        </w:rPr>
        <w:t xml:space="preserve">+ листов внутренней описи  </w:t>
      </w:r>
    </w:p>
    <w:p w14:paraId="39689EB5" w14:textId="77777777" w:rsidR="002E617D" w:rsidRPr="002E617D" w:rsidRDefault="002E617D" w:rsidP="002E617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26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2E617D" w:rsidRPr="002E617D" w14:paraId="23485A50" w14:textId="77777777" w:rsidTr="002E61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6B47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t>Осо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ти фи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зи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ко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сос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тоя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фор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ми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ва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де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87B8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ме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ра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br/>
              <w:t>лис</w:t>
            </w: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</w:t>
            </w:r>
          </w:p>
        </w:tc>
      </w:tr>
      <w:tr w:rsidR="002E617D" w:rsidRPr="002E617D" w14:paraId="707A7A88" w14:textId="77777777" w:rsidTr="002E61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D78F2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59322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E617D" w:rsidRPr="002E617D" w14:paraId="294C8BA9" w14:textId="77777777" w:rsidTr="002E61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A4ED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D2C5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7D" w:rsidRPr="002E617D" w14:paraId="6C656A21" w14:textId="77777777" w:rsidTr="002E61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9FCB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D20F0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7D" w:rsidRPr="002E617D" w14:paraId="01D3D5D4" w14:textId="77777777" w:rsidTr="002E61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771E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6895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7D" w:rsidRPr="002E617D" w14:paraId="4C007976" w14:textId="77777777" w:rsidTr="002E61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D43F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15180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7D" w:rsidRPr="002E617D" w14:paraId="2DF5B974" w14:textId="77777777" w:rsidTr="002E61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0752A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BA92B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6D86105" w14:textId="77777777" w:rsidR="002E617D" w:rsidRPr="002E617D" w:rsidRDefault="002E617D" w:rsidP="002E617D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843"/>
        <w:gridCol w:w="425"/>
        <w:gridCol w:w="3119"/>
      </w:tblGrid>
      <w:tr w:rsidR="002E617D" w:rsidRPr="002E617D" w14:paraId="2F393674" w14:textId="77777777" w:rsidTr="002E617D">
        <w:tc>
          <w:tcPr>
            <w:tcW w:w="4139" w:type="dxa"/>
            <w:vAlign w:val="bottom"/>
            <w:hideMark/>
          </w:tcPr>
          <w:p w14:paraId="760EDA66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Архивариус управления делами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D763D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750DCD4F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A5705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7D" w:rsidRPr="002E617D" w14:paraId="53C35A4A" w14:textId="77777777" w:rsidTr="002E617D">
        <w:tc>
          <w:tcPr>
            <w:tcW w:w="4139" w:type="dxa"/>
            <w:vAlign w:val="bottom"/>
          </w:tcPr>
          <w:p w14:paraId="40EADF99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14:paraId="0D90DA29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vAlign w:val="bottom"/>
          </w:tcPr>
          <w:p w14:paraId="090E07C0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bottom"/>
            <w:hideMark/>
          </w:tcPr>
          <w:p w14:paraId="7A4C14B5" w14:textId="77777777" w:rsidR="002E617D" w:rsidRPr="002E617D" w:rsidRDefault="002E617D" w:rsidP="002E617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14:paraId="086BB083" w14:textId="77777777" w:rsidR="002E617D" w:rsidRPr="002E617D" w:rsidRDefault="002E617D" w:rsidP="002E61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617D">
        <w:rPr>
          <w:rFonts w:ascii="Times New Roman" w:eastAsia="Times New Roman" w:hAnsi="Times New Roman" w:cs="Times New Roman"/>
          <w:lang w:eastAsia="ru-RU"/>
        </w:rPr>
        <w:t xml:space="preserve">Дата  </w:t>
      </w:r>
    </w:p>
    <w:p w14:paraId="265F4D16" w14:textId="77777777" w:rsidR="002E617D" w:rsidRPr="002E617D" w:rsidRDefault="002E617D" w:rsidP="002E617D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67" w:right="75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11D0103" w14:textId="77777777" w:rsidR="006B4F4E" w:rsidRPr="004E16BB" w:rsidRDefault="006B4F4E" w:rsidP="00533B3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BC9686" w14:textId="77777777" w:rsidR="006B4F4E" w:rsidRPr="004E16BB" w:rsidRDefault="006B4F4E">
      <w:pPr>
        <w:rPr>
          <w:rFonts w:ascii="Times New Roman" w:hAnsi="Times New Roman" w:cs="Times New Roman"/>
          <w:sz w:val="28"/>
          <w:szCs w:val="28"/>
        </w:rPr>
      </w:pPr>
      <w:r w:rsidRPr="004E16BB">
        <w:rPr>
          <w:rFonts w:ascii="Times New Roman" w:hAnsi="Times New Roman" w:cs="Times New Roman"/>
          <w:sz w:val="28"/>
          <w:szCs w:val="28"/>
        </w:rPr>
        <w:br w:type="page"/>
      </w:r>
    </w:p>
    <w:p w14:paraId="1DE762A1" w14:textId="0C2D29A0" w:rsidR="006B4F4E" w:rsidRPr="00A209FF" w:rsidRDefault="006B4F4E" w:rsidP="006B4F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1E2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="004E16BB">
        <w:rPr>
          <w:rFonts w:ascii="Times New Roman" w:hAnsi="Times New Roman" w:cs="Times New Roman"/>
          <w:sz w:val="28"/>
          <w:szCs w:val="28"/>
        </w:rPr>
        <w:t>1</w:t>
      </w:r>
      <w:r w:rsidR="008D5F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F8D0F" w14:textId="77777777" w:rsidR="006B4F4E" w:rsidRPr="00B67362" w:rsidRDefault="00B67362" w:rsidP="00B67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62">
        <w:rPr>
          <w:rFonts w:ascii="Times New Roman" w:hAnsi="Times New Roman" w:cs="Times New Roman"/>
          <w:b/>
          <w:sz w:val="28"/>
          <w:szCs w:val="28"/>
        </w:rPr>
        <w:t>ВНУТРЕННЯЯ ОПИСЬ</w:t>
      </w:r>
    </w:p>
    <w:p w14:paraId="5F9358BB" w14:textId="77777777" w:rsidR="00B67362" w:rsidRPr="00B67362" w:rsidRDefault="00B67362" w:rsidP="00B67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362">
        <w:rPr>
          <w:rFonts w:ascii="Times New Roman" w:hAnsi="Times New Roman" w:cs="Times New Roman"/>
          <w:b/>
          <w:sz w:val="28"/>
          <w:szCs w:val="28"/>
        </w:rPr>
        <w:t>документов ед. хр. № _______________</w:t>
      </w:r>
    </w:p>
    <w:p w14:paraId="32BFE76F" w14:textId="77777777" w:rsidR="00B67362" w:rsidRDefault="00B673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566"/>
        <w:gridCol w:w="1261"/>
        <w:gridCol w:w="1217"/>
        <w:gridCol w:w="3163"/>
        <w:gridCol w:w="1746"/>
        <w:gridCol w:w="1560"/>
      </w:tblGrid>
      <w:tr w:rsidR="007201CD" w:rsidRPr="00B67362" w14:paraId="180F2794" w14:textId="77777777" w:rsidTr="007201CD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E5D94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6736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8987C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07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Индекс документа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E9CD9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08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3F578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09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CBEC1" w14:textId="77777777" w:rsidR="007201CD" w:rsidRPr="00B67362" w:rsidRDefault="007201CD" w:rsidP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0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B673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ед. хр.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AEDADD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1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01CD" w:rsidRPr="00B67362" w14:paraId="275FF48A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E23B2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C2FB7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2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F6754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3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BF847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4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091E2" w14:textId="77777777" w:rsidR="007201CD" w:rsidRPr="00B67362" w:rsidRDefault="007201CD" w:rsidP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5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697FFD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6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1CD" w:rsidRPr="00B67362" w14:paraId="4047A502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50DA1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89582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7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62A9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8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1BD58" w14:textId="77777777" w:rsidR="007201CD" w:rsidRPr="00B67362" w:rsidRDefault="007201CD">
            <w:pPr>
              <w:rPr>
                <w:rFonts w:ascii="Times New Roman" w:hAnsi="Times New Roman" w:cs="Times New Roman"/>
                <w:sz w:val="24"/>
                <w:szCs w:val="24"/>
              </w:rPr>
              <w:pPrChange w:id="319" w:author="Савескова Анна Ивановна" w:date="2018-04-24T09:23:00Z">
                <w:pPr/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9AB8A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0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56AD6A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1" w:author="Савескова Анна Ивановна" w:date="2018-04-24T09:23:00Z">
                <w:pPr>
                  <w:jc w:val="center"/>
                </w:pPr>
              </w:pPrChange>
            </w:pPr>
          </w:p>
        </w:tc>
      </w:tr>
      <w:tr w:rsidR="007201CD" w:rsidRPr="00B67362" w14:paraId="6C321D22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20DFA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EF7E6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2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928B7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3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BDF7B" w14:textId="77777777" w:rsidR="007201CD" w:rsidRPr="00B67362" w:rsidRDefault="007201CD">
            <w:pPr>
              <w:rPr>
                <w:rFonts w:ascii="Times New Roman" w:hAnsi="Times New Roman" w:cs="Times New Roman"/>
                <w:sz w:val="24"/>
                <w:szCs w:val="24"/>
              </w:rPr>
              <w:pPrChange w:id="324" w:author="Савескова Анна Ивановна" w:date="2018-04-24T09:23:00Z">
                <w:pPr/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933D9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5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56CE39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6" w:author="Савескова Анна Ивановна" w:date="2018-04-24T09:23:00Z">
                <w:pPr>
                  <w:jc w:val="center"/>
                </w:pPr>
              </w:pPrChange>
            </w:pPr>
          </w:p>
        </w:tc>
      </w:tr>
      <w:tr w:rsidR="007201CD" w:rsidRPr="00B67362" w14:paraId="3AD06FC5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4A14A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C86C0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7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A38AF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8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D6F9B" w14:textId="77777777" w:rsidR="007201CD" w:rsidRPr="00B67362" w:rsidRDefault="007201CD">
            <w:pPr>
              <w:rPr>
                <w:rFonts w:ascii="Times New Roman" w:hAnsi="Times New Roman" w:cs="Times New Roman"/>
                <w:sz w:val="24"/>
                <w:szCs w:val="24"/>
              </w:rPr>
              <w:pPrChange w:id="329" w:author="Савескова Анна Ивановна" w:date="2018-04-24T09:23:00Z">
                <w:pPr/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8BF1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0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084F20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1" w:author="Савескова Анна Ивановна" w:date="2018-04-24T09:23:00Z">
                <w:pPr>
                  <w:jc w:val="center"/>
                </w:pPr>
              </w:pPrChange>
            </w:pPr>
          </w:p>
        </w:tc>
      </w:tr>
      <w:tr w:rsidR="007201CD" w:rsidRPr="00B67362" w14:paraId="7B0AF46E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ADAF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F99A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2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7596A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3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E3ADB" w14:textId="77777777" w:rsidR="007201CD" w:rsidRPr="00B67362" w:rsidRDefault="007201CD">
            <w:pPr>
              <w:rPr>
                <w:rFonts w:ascii="Times New Roman" w:hAnsi="Times New Roman" w:cs="Times New Roman"/>
                <w:sz w:val="24"/>
                <w:szCs w:val="24"/>
              </w:rPr>
              <w:pPrChange w:id="334" w:author="Савескова Анна Ивановна" w:date="2018-04-24T09:23:00Z">
                <w:pPr/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4CD6F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5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B9E820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6" w:author="Савескова Анна Ивановна" w:date="2018-04-24T09:23:00Z">
                <w:pPr>
                  <w:jc w:val="center"/>
                </w:pPr>
              </w:pPrChange>
            </w:pPr>
          </w:p>
        </w:tc>
      </w:tr>
      <w:tr w:rsidR="007201CD" w:rsidRPr="00B67362" w14:paraId="2F564D4B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013DF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75238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7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9D9BA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8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294ED" w14:textId="77777777" w:rsidR="007201CD" w:rsidRPr="00B67362" w:rsidRDefault="007201CD">
            <w:pPr>
              <w:rPr>
                <w:rFonts w:ascii="Times New Roman" w:hAnsi="Times New Roman" w:cs="Times New Roman"/>
                <w:sz w:val="24"/>
                <w:szCs w:val="24"/>
              </w:rPr>
              <w:pPrChange w:id="339" w:author="Савескова Анна Ивановна" w:date="2018-04-24T09:23:00Z">
                <w:pPr/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3891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0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1EDECF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1" w:author="Савескова Анна Ивановна" w:date="2018-04-24T09:23:00Z">
                <w:pPr>
                  <w:jc w:val="center"/>
                </w:pPr>
              </w:pPrChange>
            </w:pPr>
          </w:p>
        </w:tc>
      </w:tr>
      <w:tr w:rsidR="007201CD" w:rsidRPr="00B67362" w14:paraId="68889E6F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00287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DA512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2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28DEF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3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C0754" w14:textId="77777777" w:rsidR="007201CD" w:rsidRPr="00B67362" w:rsidRDefault="007201CD">
            <w:pPr>
              <w:rPr>
                <w:rFonts w:ascii="Times New Roman" w:hAnsi="Times New Roman" w:cs="Times New Roman"/>
                <w:sz w:val="24"/>
                <w:szCs w:val="24"/>
              </w:rPr>
              <w:pPrChange w:id="344" w:author="Савескова Анна Ивановна" w:date="2018-04-24T09:23:00Z">
                <w:pPr/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204DF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5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41B34E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6" w:author="Савескова Анна Ивановна" w:date="2018-04-24T09:23:00Z">
                <w:pPr>
                  <w:jc w:val="center"/>
                </w:pPr>
              </w:pPrChange>
            </w:pPr>
          </w:p>
        </w:tc>
      </w:tr>
      <w:tr w:rsidR="007201CD" w:rsidRPr="00B67362" w14:paraId="434A685B" w14:textId="77777777" w:rsidTr="007201C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30621" w14:textId="77777777" w:rsidR="007201CD" w:rsidRPr="00B67362" w:rsidRDefault="007201CD" w:rsidP="0049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EF8DB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7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AD5F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8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0D7BF" w14:textId="77777777" w:rsidR="007201CD" w:rsidRPr="00B67362" w:rsidRDefault="007201CD">
            <w:pPr>
              <w:rPr>
                <w:rFonts w:ascii="Times New Roman" w:hAnsi="Times New Roman" w:cs="Times New Roman"/>
                <w:sz w:val="24"/>
                <w:szCs w:val="24"/>
              </w:rPr>
              <w:pPrChange w:id="349" w:author="Савескова Анна Ивановна" w:date="2018-04-24T09:23:00Z">
                <w:pPr/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1AA1C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50" w:author="Савескова Анна Ивановна" w:date="2018-04-24T09:23:00Z">
                <w:pPr>
                  <w:jc w:val="center"/>
                </w:pPr>
              </w:pPrChange>
            </w:pPr>
            <w:r w:rsidRPr="00B67362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D7A10E" w14:textId="77777777" w:rsidR="007201CD" w:rsidRPr="00B67362" w:rsidRDefault="007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51" w:author="Савескова Анна Ивановна" w:date="2018-04-24T09:23:00Z">
                <w:pPr>
                  <w:jc w:val="center"/>
                </w:pPr>
              </w:pPrChange>
            </w:pPr>
          </w:p>
        </w:tc>
      </w:tr>
    </w:tbl>
    <w:p w14:paraId="189255D6" w14:textId="77777777" w:rsidR="00B67362" w:rsidRDefault="00B673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3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37"/>
        <w:gridCol w:w="607"/>
        <w:gridCol w:w="76"/>
        <w:gridCol w:w="1529"/>
      </w:tblGrid>
      <w:tr w:rsidR="00976204" w:rsidRPr="00B67362" w14:paraId="033539DE" w14:textId="77777777" w:rsidTr="00976204">
        <w:trPr>
          <w:trHeight w:val="300"/>
        </w:trPr>
        <w:tc>
          <w:tcPr>
            <w:tcW w:w="1554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F3A000" w14:textId="77777777" w:rsidR="00976204" w:rsidRPr="00B67362" w:rsidRDefault="00976204" w:rsidP="00976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06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EEC0" w14:textId="77777777" w:rsidR="00976204" w:rsidRPr="00B67362" w:rsidRDefault="00976204" w:rsidP="00B6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CD11EC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6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документов.</w:t>
            </w:r>
          </w:p>
        </w:tc>
      </w:tr>
      <w:tr w:rsidR="00976204" w:rsidRPr="00B67362" w14:paraId="63C14605" w14:textId="77777777" w:rsidTr="00976204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BF9B6CB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6459E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098DE7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57FAE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008DB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70A0D0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D60A94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063" w14:textId="77777777" w:rsidR="00976204" w:rsidRPr="00B67362" w:rsidRDefault="00976204" w:rsidP="00B6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 и прописью)</w:t>
            </w:r>
          </w:p>
        </w:tc>
        <w:tc>
          <w:tcPr>
            <w:tcW w:w="1605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F5E0E4" w14:textId="77777777" w:rsidR="00976204" w:rsidRPr="00B67362" w:rsidRDefault="00976204" w:rsidP="00B6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04" w:rsidRPr="00B67362" w14:paraId="3414A8DB" w14:textId="77777777" w:rsidTr="00976204">
        <w:trPr>
          <w:gridAfter w:val="1"/>
          <w:wAfter w:w="1529" w:type="dxa"/>
          <w:trHeight w:val="300"/>
        </w:trPr>
        <w:tc>
          <w:tcPr>
            <w:tcW w:w="7694" w:type="dxa"/>
            <w:gridSpan w:val="20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A81AB1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62">
              <w:rPr>
                <w:rFonts w:ascii="Times New Roman" w:eastAsia="Times New Roman" w:hAnsi="Times New Roman" w:cs="Times New Roman"/>
                <w:lang w:eastAsia="ru-RU"/>
              </w:rPr>
              <w:t>Количество листов внутренней описи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</w:t>
            </w:r>
          </w:p>
        </w:tc>
      </w:tr>
      <w:tr w:rsidR="00976204" w:rsidRPr="00B67362" w14:paraId="0A48A043" w14:textId="77777777" w:rsidTr="00976204">
        <w:trPr>
          <w:gridAfter w:val="3"/>
          <w:wAfter w:w="2212" w:type="dxa"/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79EA803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03562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2CD694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30CDC5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2EEE3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A338BC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4359A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9335B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43FECD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2E905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024A0C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DF710B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00A629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EF353C6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E1CDD0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A17A36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DA0E55" w14:textId="77777777" w:rsidR="00976204" w:rsidRPr="00B67362" w:rsidRDefault="00976204" w:rsidP="00B6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64ACDF" w14:textId="77777777" w:rsidR="00976204" w:rsidRPr="00B67362" w:rsidRDefault="00976204" w:rsidP="00FD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3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 и прописью)</w:t>
            </w:r>
          </w:p>
        </w:tc>
      </w:tr>
    </w:tbl>
    <w:p w14:paraId="1F38D520" w14:textId="77777777" w:rsidR="00976204" w:rsidRDefault="00B67362">
      <w:pPr>
        <w:rPr>
          <w:rFonts w:ascii="Times New Roman" w:hAnsi="Times New Roman" w:cs="Times New Roman"/>
          <w:sz w:val="28"/>
          <w:szCs w:val="28"/>
        </w:rPr>
      </w:pPr>
      <w:r w:rsidRPr="004E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4FB99" w14:textId="77777777" w:rsidR="00976204" w:rsidRPr="00976204" w:rsidRDefault="00976204" w:rsidP="0097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04">
        <w:rPr>
          <w:rFonts w:ascii="Times New Roman" w:hAnsi="Times New Roman" w:cs="Times New Roman"/>
          <w:sz w:val="24"/>
          <w:szCs w:val="24"/>
        </w:rPr>
        <w:t>Наименование должности лица,</w:t>
      </w:r>
    </w:p>
    <w:p w14:paraId="714507A7" w14:textId="77777777" w:rsidR="00976204" w:rsidRPr="00976204" w:rsidRDefault="00976204" w:rsidP="0097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04">
        <w:rPr>
          <w:rFonts w:ascii="Times New Roman" w:hAnsi="Times New Roman" w:cs="Times New Roman"/>
          <w:sz w:val="24"/>
          <w:szCs w:val="24"/>
        </w:rPr>
        <w:t>составившего внутреннюю опись</w:t>
      </w:r>
    </w:p>
    <w:p w14:paraId="0043812A" w14:textId="77777777" w:rsidR="00976204" w:rsidRDefault="00976204" w:rsidP="0097620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76204">
        <w:rPr>
          <w:rFonts w:ascii="Times New Roman" w:hAnsi="Times New Roman" w:cs="Times New Roman"/>
          <w:sz w:val="24"/>
          <w:szCs w:val="24"/>
        </w:rPr>
        <w:t>документов дела</w:t>
      </w:r>
      <w:r w:rsidRPr="00976204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____________         ______________</w:t>
      </w:r>
    </w:p>
    <w:p w14:paraId="38BEE686" w14:textId="77777777" w:rsidR="006B4F4E" w:rsidRPr="00BC38E1" w:rsidRDefault="00976204" w:rsidP="00BC38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 w:rsidRPr="00BC38E1">
        <w:rPr>
          <w:rFonts w:ascii="Times New Roman" w:hAnsi="Times New Roman" w:cs="Times New Roman"/>
          <w:sz w:val="20"/>
          <w:szCs w:val="20"/>
        </w:rPr>
        <w:tab/>
      </w:r>
      <w:r w:rsidR="00BC38E1">
        <w:rPr>
          <w:rFonts w:ascii="Times New Roman" w:hAnsi="Times New Roman" w:cs="Times New Roman"/>
          <w:sz w:val="20"/>
          <w:szCs w:val="20"/>
        </w:rPr>
        <w:t xml:space="preserve">     </w:t>
      </w:r>
      <w:r w:rsidRPr="00BC38E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C38E1">
        <w:rPr>
          <w:rFonts w:ascii="Times New Roman" w:hAnsi="Times New Roman" w:cs="Times New Roman"/>
          <w:sz w:val="18"/>
          <w:szCs w:val="18"/>
        </w:rPr>
        <w:t>подпись)</w:t>
      </w:r>
      <w:r w:rsidR="00BC38E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BC38E1">
        <w:rPr>
          <w:rFonts w:ascii="Times New Roman" w:hAnsi="Times New Roman" w:cs="Times New Roman"/>
          <w:sz w:val="18"/>
          <w:szCs w:val="18"/>
        </w:rPr>
        <w:t xml:space="preserve">                              (расшифровка подписи)</w:t>
      </w:r>
    </w:p>
    <w:p w14:paraId="0E9E7A5A" w14:textId="77777777" w:rsidR="00BC38E1" w:rsidRPr="00BC38E1" w:rsidRDefault="00BC38E1" w:rsidP="00BC38E1">
      <w:pPr>
        <w:rPr>
          <w:rFonts w:ascii="Times New Roman" w:hAnsi="Times New Roman" w:cs="Times New Roman"/>
          <w:sz w:val="24"/>
          <w:szCs w:val="24"/>
        </w:rPr>
      </w:pPr>
      <w:r w:rsidRPr="00BC38E1">
        <w:rPr>
          <w:rFonts w:ascii="Times New Roman" w:hAnsi="Times New Roman" w:cs="Times New Roman"/>
          <w:sz w:val="24"/>
          <w:szCs w:val="24"/>
        </w:rPr>
        <w:t>Дата ____________</w:t>
      </w:r>
    </w:p>
    <w:p w14:paraId="56AEA274" w14:textId="74441118" w:rsidR="006B4F4E" w:rsidRPr="004E16BB" w:rsidRDefault="006B4F4E" w:rsidP="008D5FC6">
      <w:pPr>
        <w:rPr>
          <w:rFonts w:ascii="Times New Roman" w:hAnsi="Times New Roman" w:cs="Times New Roman"/>
          <w:sz w:val="28"/>
          <w:szCs w:val="28"/>
        </w:rPr>
      </w:pPr>
    </w:p>
    <w:sectPr w:rsidR="006B4F4E" w:rsidRPr="004E16BB" w:rsidSect="007054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6C6A" w14:textId="77777777" w:rsidR="0049108F" w:rsidRDefault="0049108F" w:rsidP="00405E1D">
      <w:pPr>
        <w:spacing w:after="0" w:line="240" w:lineRule="auto"/>
      </w:pPr>
      <w:r>
        <w:separator/>
      </w:r>
    </w:p>
  </w:endnote>
  <w:endnote w:type="continuationSeparator" w:id="0">
    <w:p w14:paraId="40EE1CA8" w14:textId="77777777" w:rsidR="0049108F" w:rsidRDefault="0049108F" w:rsidP="00405E1D">
      <w:pPr>
        <w:spacing w:after="0" w:line="240" w:lineRule="auto"/>
      </w:pPr>
      <w:r>
        <w:continuationSeparator/>
      </w:r>
    </w:p>
  </w:endnote>
  <w:endnote w:type="continuationNotice" w:id="1">
    <w:p w14:paraId="7C2C674E" w14:textId="77777777" w:rsidR="0049108F" w:rsidRDefault="00491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BFFD" w14:textId="77777777" w:rsidR="0049108F" w:rsidRDefault="0049108F" w:rsidP="00405E1D">
      <w:pPr>
        <w:spacing w:after="0" w:line="240" w:lineRule="auto"/>
      </w:pPr>
      <w:r>
        <w:separator/>
      </w:r>
    </w:p>
  </w:footnote>
  <w:footnote w:type="continuationSeparator" w:id="0">
    <w:p w14:paraId="4A375D34" w14:textId="77777777" w:rsidR="0049108F" w:rsidRDefault="0049108F" w:rsidP="00405E1D">
      <w:pPr>
        <w:spacing w:after="0" w:line="240" w:lineRule="auto"/>
      </w:pPr>
      <w:r>
        <w:continuationSeparator/>
      </w:r>
    </w:p>
  </w:footnote>
  <w:footnote w:type="continuationNotice" w:id="1">
    <w:p w14:paraId="489A1DF8" w14:textId="77777777" w:rsidR="0049108F" w:rsidRDefault="004910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412006"/>
      <w:docPartObj>
        <w:docPartGallery w:val="Page Numbers (Top of Page)"/>
        <w:docPartUnique/>
      </w:docPartObj>
    </w:sdtPr>
    <w:sdtContent>
      <w:p w14:paraId="02295E7C" w14:textId="782326F5" w:rsidR="0049108F" w:rsidRDefault="00491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6F">
          <w:rPr>
            <w:noProof/>
          </w:rPr>
          <w:t>22</w:t>
        </w:r>
        <w:r>
          <w:fldChar w:fldCharType="end"/>
        </w:r>
      </w:p>
    </w:sdtContent>
  </w:sdt>
  <w:p w14:paraId="44A246BF" w14:textId="77777777" w:rsidR="0049108F" w:rsidRDefault="004910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A2FCE4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D7A2FC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</w:abstractNum>
  <w:abstractNum w:abstractNumId="5" w15:restartNumberingAfterBreak="0">
    <w:nsid w:val="02802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E51DFF"/>
    <w:multiLevelType w:val="hybridMultilevel"/>
    <w:tmpl w:val="A9CEB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81291"/>
    <w:multiLevelType w:val="hybridMultilevel"/>
    <w:tmpl w:val="D4904754"/>
    <w:lvl w:ilvl="0" w:tplc="AE3A6A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AA2"/>
    <w:multiLevelType w:val="multilevel"/>
    <w:tmpl w:val="22824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557EC"/>
    <w:multiLevelType w:val="multilevel"/>
    <w:tmpl w:val="22824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C6F5E"/>
    <w:multiLevelType w:val="multilevel"/>
    <w:tmpl w:val="EAA690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2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1E1BE1"/>
    <w:multiLevelType w:val="multilevel"/>
    <w:tmpl w:val="8C7AA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29670942"/>
    <w:multiLevelType w:val="hybridMultilevel"/>
    <w:tmpl w:val="B4B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5664"/>
    <w:multiLevelType w:val="multilevel"/>
    <w:tmpl w:val="8F0E8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2F4F192D"/>
    <w:multiLevelType w:val="multilevel"/>
    <w:tmpl w:val="23AE0CE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16" w15:restartNumberingAfterBreak="0">
    <w:nsid w:val="37D76496"/>
    <w:multiLevelType w:val="hybridMultilevel"/>
    <w:tmpl w:val="4126E2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A0D4B5E"/>
    <w:multiLevelType w:val="hybridMultilevel"/>
    <w:tmpl w:val="143EF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16B77"/>
    <w:multiLevelType w:val="hybridMultilevel"/>
    <w:tmpl w:val="11821684"/>
    <w:lvl w:ilvl="0" w:tplc="D7A2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570F"/>
    <w:multiLevelType w:val="multilevel"/>
    <w:tmpl w:val="3EEEA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F752CC2"/>
    <w:multiLevelType w:val="hybridMultilevel"/>
    <w:tmpl w:val="4EB2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D0F5E"/>
    <w:multiLevelType w:val="hybridMultilevel"/>
    <w:tmpl w:val="74E02C4E"/>
    <w:lvl w:ilvl="0" w:tplc="D7A2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23E69"/>
    <w:multiLevelType w:val="multilevel"/>
    <w:tmpl w:val="8F0E8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0767731"/>
    <w:multiLevelType w:val="multilevel"/>
    <w:tmpl w:val="8F0E8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5514ADB"/>
    <w:multiLevelType w:val="multilevel"/>
    <w:tmpl w:val="13784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A0E0C40"/>
    <w:multiLevelType w:val="hybridMultilevel"/>
    <w:tmpl w:val="6EB81D40"/>
    <w:lvl w:ilvl="0" w:tplc="D7A2FC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C8779B"/>
    <w:multiLevelType w:val="hybridMultilevel"/>
    <w:tmpl w:val="6A082296"/>
    <w:lvl w:ilvl="0" w:tplc="D7A2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3434"/>
    <w:multiLevelType w:val="multilevel"/>
    <w:tmpl w:val="8F0E8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5CE623ED"/>
    <w:multiLevelType w:val="multilevel"/>
    <w:tmpl w:val="8D740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05EB2"/>
    <w:multiLevelType w:val="multilevel"/>
    <w:tmpl w:val="5F6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586CA6"/>
    <w:multiLevelType w:val="multilevel"/>
    <w:tmpl w:val="C1B4B2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C64820"/>
    <w:multiLevelType w:val="hybridMultilevel"/>
    <w:tmpl w:val="FA88C46C"/>
    <w:lvl w:ilvl="0" w:tplc="096CE86E">
      <w:start w:val="1"/>
      <w:numFmt w:val="decimal"/>
      <w:lvlText w:val="%1)"/>
      <w:lvlJc w:val="left"/>
      <w:pPr>
        <w:ind w:left="991" w:hanging="991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31EA"/>
    <w:multiLevelType w:val="multilevel"/>
    <w:tmpl w:val="6BE80F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B77232"/>
    <w:multiLevelType w:val="hybridMultilevel"/>
    <w:tmpl w:val="6DC6DF5A"/>
    <w:lvl w:ilvl="0" w:tplc="D7A2F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16"/>
  </w:num>
  <w:num w:numId="7">
    <w:abstractNumId w:val="32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77" w:hanging="28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8"/>
  </w:num>
  <w:num w:numId="10">
    <w:abstractNumId w:val="29"/>
  </w:num>
  <w:num w:numId="11">
    <w:abstractNumId w:val="28"/>
  </w:num>
  <w:num w:numId="12">
    <w:abstractNumId w:val="9"/>
  </w:num>
  <w:num w:numId="13">
    <w:abstractNumId w:val="10"/>
  </w:num>
  <w:num w:numId="14">
    <w:abstractNumId w:val="12"/>
  </w:num>
  <w:num w:numId="15">
    <w:abstractNumId w:val="19"/>
  </w:num>
  <w:num w:numId="16">
    <w:abstractNumId w:val="24"/>
  </w:num>
  <w:num w:numId="17">
    <w:abstractNumId w:val="30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22"/>
  </w:num>
  <w:num w:numId="23">
    <w:abstractNumId w:val="23"/>
  </w:num>
  <w:num w:numId="24">
    <w:abstractNumId w:val="13"/>
  </w:num>
  <w:num w:numId="25">
    <w:abstractNumId w:val="26"/>
  </w:num>
  <w:num w:numId="26">
    <w:abstractNumId w:val="7"/>
  </w:num>
  <w:num w:numId="27">
    <w:abstractNumId w:val="33"/>
  </w:num>
  <w:num w:numId="28">
    <w:abstractNumId w:val="31"/>
  </w:num>
  <w:num w:numId="29">
    <w:abstractNumId w:val="15"/>
  </w:num>
  <w:num w:numId="30">
    <w:abstractNumId w:val="17"/>
  </w:num>
  <w:num w:numId="31">
    <w:abstractNumId w:val="0"/>
  </w:num>
  <w:num w:numId="32">
    <w:abstractNumId w:val="6"/>
  </w:num>
  <w:num w:numId="33">
    <w:abstractNumId w:val="15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вескова Анна Ивановна">
    <w15:presenceInfo w15:providerId="AD" w15:userId="S-1-5-21-1428812436-3187492462-3177206621-5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E7"/>
    <w:rsid w:val="00000437"/>
    <w:rsid w:val="00000D3D"/>
    <w:rsid w:val="0000104F"/>
    <w:rsid w:val="0000181D"/>
    <w:rsid w:val="0000286E"/>
    <w:rsid w:val="00005553"/>
    <w:rsid w:val="00005596"/>
    <w:rsid w:val="00005BCA"/>
    <w:rsid w:val="0000601C"/>
    <w:rsid w:val="0000779E"/>
    <w:rsid w:val="000111D7"/>
    <w:rsid w:val="00011F84"/>
    <w:rsid w:val="00022173"/>
    <w:rsid w:val="00035F0E"/>
    <w:rsid w:val="00040271"/>
    <w:rsid w:val="0004132F"/>
    <w:rsid w:val="000468A5"/>
    <w:rsid w:val="00052B4F"/>
    <w:rsid w:val="00055F7A"/>
    <w:rsid w:val="000570D9"/>
    <w:rsid w:val="00063047"/>
    <w:rsid w:val="000655A6"/>
    <w:rsid w:val="00065B83"/>
    <w:rsid w:val="000725E8"/>
    <w:rsid w:val="00074361"/>
    <w:rsid w:val="000820B5"/>
    <w:rsid w:val="00087930"/>
    <w:rsid w:val="00092295"/>
    <w:rsid w:val="000926BA"/>
    <w:rsid w:val="000A06EC"/>
    <w:rsid w:val="000A7307"/>
    <w:rsid w:val="000B0971"/>
    <w:rsid w:val="000C1A5B"/>
    <w:rsid w:val="000C3093"/>
    <w:rsid w:val="000C750B"/>
    <w:rsid w:val="000D795F"/>
    <w:rsid w:val="000E1EC9"/>
    <w:rsid w:val="000E5ECB"/>
    <w:rsid w:val="000F5C3A"/>
    <w:rsid w:val="001014B3"/>
    <w:rsid w:val="001037D0"/>
    <w:rsid w:val="00104071"/>
    <w:rsid w:val="00110E6B"/>
    <w:rsid w:val="00110F52"/>
    <w:rsid w:val="00113989"/>
    <w:rsid w:val="001148A4"/>
    <w:rsid w:val="001224DC"/>
    <w:rsid w:val="00123267"/>
    <w:rsid w:val="001276EB"/>
    <w:rsid w:val="001365F7"/>
    <w:rsid w:val="00142D31"/>
    <w:rsid w:val="00143287"/>
    <w:rsid w:val="00144764"/>
    <w:rsid w:val="00155ACA"/>
    <w:rsid w:val="00162E0C"/>
    <w:rsid w:val="001655A1"/>
    <w:rsid w:val="00165CF2"/>
    <w:rsid w:val="00171276"/>
    <w:rsid w:val="00171B09"/>
    <w:rsid w:val="00171F03"/>
    <w:rsid w:val="0017377F"/>
    <w:rsid w:val="00175456"/>
    <w:rsid w:val="00176B78"/>
    <w:rsid w:val="001829C7"/>
    <w:rsid w:val="00185C5F"/>
    <w:rsid w:val="00196601"/>
    <w:rsid w:val="001A4FB5"/>
    <w:rsid w:val="001B04B0"/>
    <w:rsid w:val="001B49B0"/>
    <w:rsid w:val="001B6799"/>
    <w:rsid w:val="001C0A6C"/>
    <w:rsid w:val="001C1DF2"/>
    <w:rsid w:val="001C2316"/>
    <w:rsid w:val="001D5D2A"/>
    <w:rsid w:val="001D6424"/>
    <w:rsid w:val="001E0F8A"/>
    <w:rsid w:val="001E13CA"/>
    <w:rsid w:val="001E35B9"/>
    <w:rsid w:val="001E3E18"/>
    <w:rsid w:val="002004C9"/>
    <w:rsid w:val="002036A9"/>
    <w:rsid w:val="00205F52"/>
    <w:rsid w:val="002116A2"/>
    <w:rsid w:val="00214746"/>
    <w:rsid w:val="00214CFA"/>
    <w:rsid w:val="00231390"/>
    <w:rsid w:val="00234B1E"/>
    <w:rsid w:val="00240EF3"/>
    <w:rsid w:val="0024419F"/>
    <w:rsid w:val="00247438"/>
    <w:rsid w:val="00251361"/>
    <w:rsid w:val="00261FA2"/>
    <w:rsid w:val="002629FA"/>
    <w:rsid w:val="00265D23"/>
    <w:rsid w:val="00267CB1"/>
    <w:rsid w:val="00285F54"/>
    <w:rsid w:val="002939CD"/>
    <w:rsid w:val="002A19AA"/>
    <w:rsid w:val="002A2517"/>
    <w:rsid w:val="002A7515"/>
    <w:rsid w:val="002B06EC"/>
    <w:rsid w:val="002D61AA"/>
    <w:rsid w:val="002E4B76"/>
    <w:rsid w:val="002E4B8C"/>
    <w:rsid w:val="002E4D33"/>
    <w:rsid w:val="002E617D"/>
    <w:rsid w:val="002E6DFE"/>
    <w:rsid w:val="002E7E63"/>
    <w:rsid w:val="002F0827"/>
    <w:rsid w:val="002F2E70"/>
    <w:rsid w:val="002F4064"/>
    <w:rsid w:val="002F7F5B"/>
    <w:rsid w:val="003014B7"/>
    <w:rsid w:val="00305FD5"/>
    <w:rsid w:val="003129F7"/>
    <w:rsid w:val="00313949"/>
    <w:rsid w:val="00320A9D"/>
    <w:rsid w:val="0033134A"/>
    <w:rsid w:val="00332EE3"/>
    <w:rsid w:val="0034380B"/>
    <w:rsid w:val="0034383F"/>
    <w:rsid w:val="003464AD"/>
    <w:rsid w:val="00354EA8"/>
    <w:rsid w:val="00360E57"/>
    <w:rsid w:val="00362088"/>
    <w:rsid w:val="00363427"/>
    <w:rsid w:val="0036683A"/>
    <w:rsid w:val="00367386"/>
    <w:rsid w:val="0037677F"/>
    <w:rsid w:val="003779F4"/>
    <w:rsid w:val="00381366"/>
    <w:rsid w:val="003832A8"/>
    <w:rsid w:val="00390B83"/>
    <w:rsid w:val="00395BB6"/>
    <w:rsid w:val="003A55D6"/>
    <w:rsid w:val="003B3B62"/>
    <w:rsid w:val="003D29BA"/>
    <w:rsid w:val="003D3248"/>
    <w:rsid w:val="003E1B3A"/>
    <w:rsid w:val="003E45FE"/>
    <w:rsid w:val="003E5890"/>
    <w:rsid w:val="003F001E"/>
    <w:rsid w:val="003F20A3"/>
    <w:rsid w:val="003F2787"/>
    <w:rsid w:val="003F750E"/>
    <w:rsid w:val="00401EF3"/>
    <w:rsid w:val="00402C88"/>
    <w:rsid w:val="00403F72"/>
    <w:rsid w:val="00405958"/>
    <w:rsid w:val="00405E1D"/>
    <w:rsid w:val="004108E4"/>
    <w:rsid w:val="00412991"/>
    <w:rsid w:val="0041446C"/>
    <w:rsid w:val="00421F03"/>
    <w:rsid w:val="004241DE"/>
    <w:rsid w:val="00425BA0"/>
    <w:rsid w:val="00431EF8"/>
    <w:rsid w:val="0044581B"/>
    <w:rsid w:val="00445E5C"/>
    <w:rsid w:val="00447E8E"/>
    <w:rsid w:val="00450D52"/>
    <w:rsid w:val="00460A36"/>
    <w:rsid w:val="00460AFD"/>
    <w:rsid w:val="004641A3"/>
    <w:rsid w:val="0046757B"/>
    <w:rsid w:val="00471581"/>
    <w:rsid w:val="00473E1E"/>
    <w:rsid w:val="00475D47"/>
    <w:rsid w:val="00476B4F"/>
    <w:rsid w:val="00477850"/>
    <w:rsid w:val="004812A0"/>
    <w:rsid w:val="00483080"/>
    <w:rsid w:val="00484680"/>
    <w:rsid w:val="00490F46"/>
    <w:rsid w:val="0049108F"/>
    <w:rsid w:val="004929EE"/>
    <w:rsid w:val="004A1417"/>
    <w:rsid w:val="004A1882"/>
    <w:rsid w:val="004A2C0B"/>
    <w:rsid w:val="004A3762"/>
    <w:rsid w:val="004A7642"/>
    <w:rsid w:val="004B09CB"/>
    <w:rsid w:val="004B4F00"/>
    <w:rsid w:val="004B4F5B"/>
    <w:rsid w:val="004B79EA"/>
    <w:rsid w:val="004C2501"/>
    <w:rsid w:val="004C3DF5"/>
    <w:rsid w:val="004C799A"/>
    <w:rsid w:val="004D0995"/>
    <w:rsid w:val="004E16BB"/>
    <w:rsid w:val="004E5BB0"/>
    <w:rsid w:val="004F309D"/>
    <w:rsid w:val="004F3C20"/>
    <w:rsid w:val="0050168E"/>
    <w:rsid w:val="005018AD"/>
    <w:rsid w:val="0050331E"/>
    <w:rsid w:val="00504AEB"/>
    <w:rsid w:val="00504B90"/>
    <w:rsid w:val="00506B4E"/>
    <w:rsid w:val="00507FF3"/>
    <w:rsid w:val="00512581"/>
    <w:rsid w:val="00517D0C"/>
    <w:rsid w:val="00521053"/>
    <w:rsid w:val="0052269E"/>
    <w:rsid w:val="00527C5C"/>
    <w:rsid w:val="00533B35"/>
    <w:rsid w:val="00535F54"/>
    <w:rsid w:val="005370CA"/>
    <w:rsid w:val="00540F84"/>
    <w:rsid w:val="00542DE5"/>
    <w:rsid w:val="00543784"/>
    <w:rsid w:val="005443E5"/>
    <w:rsid w:val="00545C19"/>
    <w:rsid w:val="00546A45"/>
    <w:rsid w:val="00547E45"/>
    <w:rsid w:val="00554694"/>
    <w:rsid w:val="005569FC"/>
    <w:rsid w:val="00563BAA"/>
    <w:rsid w:val="0057358F"/>
    <w:rsid w:val="005840FA"/>
    <w:rsid w:val="00584C53"/>
    <w:rsid w:val="005920CB"/>
    <w:rsid w:val="005940FF"/>
    <w:rsid w:val="00596138"/>
    <w:rsid w:val="005A3EB3"/>
    <w:rsid w:val="005B1E08"/>
    <w:rsid w:val="005B3D46"/>
    <w:rsid w:val="005C5EC6"/>
    <w:rsid w:val="005D5C66"/>
    <w:rsid w:val="005D6E2A"/>
    <w:rsid w:val="005E358E"/>
    <w:rsid w:val="005E4277"/>
    <w:rsid w:val="005F0B8C"/>
    <w:rsid w:val="005F20AF"/>
    <w:rsid w:val="0061688A"/>
    <w:rsid w:val="00623E4D"/>
    <w:rsid w:val="006314E6"/>
    <w:rsid w:val="006327E7"/>
    <w:rsid w:val="0063400A"/>
    <w:rsid w:val="0063756D"/>
    <w:rsid w:val="00637B34"/>
    <w:rsid w:val="00640577"/>
    <w:rsid w:val="0064220C"/>
    <w:rsid w:val="00644FF2"/>
    <w:rsid w:val="0064530D"/>
    <w:rsid w:val="006517B8"/>
    <w:rsid w:val="00651AAE"/>
    <w:rsid w:val="00651C4D"/>
    <w:rsid w:val="00652A56"/>
    <w:rsid w:val="00654532"/>
    <w:rsid w:val="0066219F"/>
    <w:rsid w:val="0066663F"/>
    <w:rsid w:val="00671B5B"/>
    <w:rsid w:val="00675081"/>
    <w:rsid w:val="00680961"/>
    <w:rsid w:val="00690B62"/>
    <w:rsid w:val="00692518"/>
    <w:rsid w:val="006B45E1"/>
    <w:rsid w:val="006B4F4E"/>
    <w:rsid w:val="006B64B2"/>
    <w:rsid w:val="006C023F"/>
    <w:rsid w:val="006C07DD"/>
    <w:rsid w:val="006D0CB3"/>
    <w:rsid w:val="006D25EF"/>
    <w:rsid w:val="006D6CF9"/>
    <w:rsid w:val="006F00B8"/>
    <w:rsid w:val="006F106D"/>
    <w:rsid w:val="006F23B9"/>
    <w:rsid w:val="006F5424"/>
    <w:rsid w:val="00702E2D"/>
    <w:rsid w:val="007054E2"/>
    <w:rsid w:val="007060C8"/>
    <w:rsid w:val="00707C7D"/>
    <w:rsid w:val="007201CD"/>
    <w:rsid w:val="00720880"/>
    <w:rsid w:val="0073681C"/>
    <w:rsid w:val="00736E74"/>
    <w:rsid w:val="007432FC"/>
    <w:rsid w:val="00750120"/>
    <w:rsid w:val="00752A4D"/>
    <w:rsid w:val="00752C7F"/>
    <w:rsid w:val="00757C35"/>
    <w:rsid w:val="00761257"/>
    <w:rsid w:val="00762D1D"/>
    <w:rsid w:val="00762D7B"/>
    <w:rsid w:val="007661E2"/>
    <w:rsid w:val="007762F7"/>
    <w:rsid w:val="00782367"/>
    <w:rsid w:val="00793923"/>
    <w:rsid w:val="007A1669"/>
    <w:rsid w:val="007A2B15"/>
    <w:rsid w:val="007B0866"/>
    <w:rsid w:val="007B301D"/>
    <w:rsid w:val="007B4973"/>
    <w:rsid w:val="007B724A"/>
    <w:rsid w:val="007C0354"/>
    <w:rsid w:val="007C07EC"/>
    <w:rsid w:val="007C0823"/>
    <w:rsid w:val="007C2F96"/>
    <w:rsid w:val="007C5A8D"/>
    <w:rsid w:val="007D2710"/>
    <w:rsid w:val="007D7008"/>
    <w:rsid w:val="007E35E2"/>
    <w:rsid w:val="007F0656"/>
    <w:rsid w:val="007F2161"/>
    <w:rsid w:val="007F25C4"/>
    <w:rsid w:val="007F32EB"/>
    <w:rsid w:val="007F3F21"/>
    <w:rsid w:val="007F45D2"/>
    <w:rsid w:val="007F4B40"/>
    <w:rsid w:val="007F59DE"/>
    <w:rsid w:val="0080254A"/>
    <w:rsid w:val="00830A90"/>
    <w:rsid w:val="008314F0"/>
    <w:rsid w:val="00833804"/>
    <w:rsid w:val="008344FB"/>
    <w:rsid w:val="008355D2"/>
    <w:rsid w:val="008370FD"/>
    <w:rsid w:val="00842F2F"/>
    <w:rsid w:val="00844281"/>
    <w:rsid w:val="0084613C"/>
    <w:rsid w:val="0084782F"/>
    <w:rsid w:val="00850069"/>
    <w:rsid w:val="00853EEA"/>
    <w:rsid w:val="008642A4"/>
    <w:rsid w:val="00865534"/>
    <w:rsid w:val="0086792D"/>
    <w:rsid w:val="00867C5A"/>
    <w:rsid w:val="00872D16"/>
    <w:rsid w:val="0087397B"/>
    <w:rsid w:val="00874BF7"/>
    <w:rsid w:val="008808C1"/>
    <w:rsid w:val="008846E9"/>
    <w:rsid w:val="008917AD"/>
    <w:rsid w:val="00897900"/>
    <w:rsid w:val="008A6342"/>
    <w:rsid w:val="008A79F7"/>
    <w:rsid w:val="008C2079"/>
    <w:rsid w:val="008D0DAE"/>
    <w:rsid w:val="008D1703"/>
    <w:rsid w:val="008D4D55"/>
    <w:rsid w:val="008D5FC6"/>
    <w:rsid w:val="008F00E6"/>
    <w:rsid w:val="008F0CD5"/>
    <w:rsid w:val="008F3C22"/>
    <w:rsid w:val="008F4593"/>
    <w:rsid w:val="008F726B"/>
    <w:rsid w:val="0090341C"/>
    <w:rsid w:val="0091468E"/>
    <w:rsid w:val="00923E9D"/>
    <w:rsid w:val="00924DDE"/>
    <w:rsid w:val="009271AA"/>
    <w:rsid w:val="00930798"/>
    <w:rsid w:val="00932D92"/>
    <w:rsid w:val="00955718"/>
    <w:rsid w:val="00965305"/>
    <w:rsid w:val="00970ECF"/>
    <w:rsid w:val="00975370"/>
    <w:rsid w:val="00976204"/>
    <w:rsid w:val="00981953"/>
    <w:rsid w:val="00982BA9"/>
    <w:rsid w:val="00983325"/>
    <w:rsid w:val="00990015"/>
    <w:rsid w:val="009A124C"/>
    <w:rsid w:val="009A1D09"/>
    <w:rsid w:val="009A24A3"/>
    <w:rsid w:val="009A334C"/>
    <w:rsid w:val="009A3C29"/>
    <w:rsid w:val="009A64FE"/>
    <w:rsid w:val="009A71B0"/>
    <w:rsid w:val="009B04B4"/>
    <w:rsid w:val="009B1F02"/>
    <w:rsid w:val="009B25BD"/>
    <w:rsid w:val="009D4E97"/>
    <w:rsid w:val="009D62DF"/>
    <w:rsid w:val="009E0A3D"/>
    <w:rsid w:val="009E204B"/>
    <w:rsid w:val="009E2E34"/>
    <w:rsid w:val="009E4849"/>
    <w:rsid w:val="009F1058"/>
    <w:rsid w:val="00A02BF1"/>
    <w:rsid w:val="00A13458"/>
    <w:rsid w:val="00A209FF"/>
    <w:rsid w:val="00A21259"/>
    <w:rsid w:val="00A3380C"/>
    <w:rsid w:val="00A42E0D"/>
    <w:rsid w:val="00A51FDD"/>
    <w:rsid w:val="00A53D8F"/>
    <w:rsid w:val="00A55B92"/>
    <w:rsid w:val="00A60517"/>
    <w:rsid w:val="00A73AB1"/>
    <w:rsid w:val="00A74C62"/>
    <w:rsid w:val="00A756BE"/>
    <w:rsid w:val="00A806B4"/>
    <w:rsid w:val="00A906A9"/>
    <w:rsid w:val="00A94058"/>
    <w:rsid w:val="00A94B2F"/>
    <w:rsid w:val="00A94F94"/>
    <w:rsid w:val="00A96AFD"/>
    <w:rsid w:val="00A974CF"/>
    <w:rsid w:val="00AA07E8"/>
    <w:rsid w:val="00AA31E1"/>
    <w:rsid w:val="00AA4569"/>
    <w:rsid w:val="00AB0B4E"/>
    <w:rsid w:val="00AB25CC"/>
    <w:rsid w:val="00AB30B8"/>
    <w:rsid w:val="00AC790B"/>
    <w:rsid w:val="00AE3DFD"/>
    <w:rsid w:val="00AE45EC"/>
    <w:rsid w:val="00AE6C32"/>
    <w:rsid w:val="00AE774E"/>
    <w:rsid w:val="00AF1D5B"/>
    <w:rsid w:val="00B06CB7"/>
    <w:rsid w:val="00B11ECB"/>
    <w:rsid w:val="00B12325"/>
    <w:rsid w:val="00B13EC3"/>
    <w:rsid w:val="00B14951"/>
    <w:rsid w:val="00B15F97"/>
    <w:rsid w:val="00B230D8"/>
    <w:rsid w:val="00B36AD9"/>
    <w:rsid w:val="00B439AC"/>
    <w:rsid w:val="00B43A97"/>
    <w:rsid w:val="00B5791F"/>
    <w:rsid w:val="00B62785"/>
    <w:rsid w:val="00B64BA5"/>
    <w:rsid w:val="00B6611C"/>
    <w:rsid w:val="00B67362"/>
    <w:rsid w:val="00B709F0"/>
    <w:rsid w:val="00B70A70"/>
    <w:rsid w:val="00B720EC"/>
    <w:rsid w:val="00B75AC8"/>
    <w:rsid w:val="00B779FE"/>
    <w:rsid w:val="00B81C0A"/>
    <w:rsid w:val="00B82D23"/>
    <w:rsid w:val="00B83592"/>
    <w:rsid w:val="00B843C9"/>
    <w:rsid w:val="00B86157"/>
    <w:rsid w:val="00B91A81"/>
    <w:rsid w:val="00B94430"/>
    <w:rsid w:val="00B94A7C"/>
    <w:rsid w:val="00BA1E25"/>
    <w:rsid w:val="00BA3E1E"/>
    <w:rsid w:val="00BB076F"/>
    <w:rsid w:val="00BB4730"/>
    <w:rsid w:val="00BB5B5B"/>
    <w:rsid w:val="00BC1BC5"/>
    <w:rsid w:val="00BC38E1"/>
    <w:rsid w:val="00BC72BB"/>
    <w:rsid w:val="00BD7526"/>
    <w:rsid w:val="00BE37D7"/>
    <w:rsid w:val="00BE751B"/>
    <w:rsid w:val="00BF3B3D"/>
    <w:rsid w:val="00BF4CBF"/>
    <w:rsid w:val="00C03328"/>
    <w:rsid w:val="00C0570E"/>
    <w:rsid w:val="00C12D77"/>
    <w:rsid w:val="00C14435"/>
    <w:rsid w:val="00C15E18"/>
    <w:rsid w:val="00C17F2D"/>
    <w:rsid w:val="00C34747"/>
    <w:rsid w:val="00C350B1"/>
    <w:rsid w:val="00C35F7E"/>
    <w:rsid w:val="00C36992"/>
    <w:rsid w:val="00C436FE"/>
    <w:rsid w:val="00C50A60"/>
    <w:rsid w:val="00C53BF7"/>
    <w:rsid w:val="00C54298"/>
    <w:rsid w:val="00C5768A"/>
    <w:rsid w:val="00C65A0F"/>
    <w:rsid w:val="00C6772B"/>
    <w:rsid w:val="00C72B23"/>
    <w:rsid w:val="00C7650F"/>
    <w:rsid w:val="00C82C69"/>
    <w:rsid w:val="00C94072"/>
    <w:rsid w:val="00C971CA"/>
    <w:rsid w:val="00CA1BA1"/>
    <w:rsid w:val="00CA553F"/>
    <w:rsid w:val="00CB1C1D"/>
    <w:rsid w:val="00CB1DDB"/>
    <w:rsid w:val="00CB2ACB"/>
    <w:rsid w:val="00CB5EA5"/>
    <w:rsid w:val="00CB5F56"/>
    <w:rsid w:val="00CB6D39"/>
    <w:rsid w:val="00CC2E51"/>
    <w:rsid w:val="00CC341C"/>
    <w:rsid w:val="00CC4EB0"/>
    <w:rsid w:val="00CD021B"/>
    <w:rsid w:val="00CD6EAD"/>
    <w:rsid w:val="00CE7464"/>
    <w:rsid w:val="00CF0CC4"/>
    <w:rsid w:val="00CF511F"/>
    <w:rsid w:val="00D00BC6"/>
    <w:rsid w:val="00D00F01"/>
    <w:rsid w:val="00D120DB"/>
    <w:rsid w:val="00D1216D"/>
    <w:rsid w:val="00D1600A"/>
    <w:rsid w:val="00D244F1"/>
    <w:rsid w:val="00D27A5D"/>
    <w:rsid w:val="00D32DFC"/>
    <w:rsid w:val="00D33FB1"/>
    <w:rsid w:val="00D42620"/>
    <w:rsid w:val="00D44285"/>
    <w:rsid w:val="00D50859"/>
    <w:rsid w:val="00D60C98"/>
    <w:rsid w:val="00D61AC5"/>
    <w:rsid w:val="00D62D7F"/>
    <w:rsid w:val="00D63E3B"/>
    <w:rsid w:val="00D64208"/>
    <w:rsid w:val="00D743B9"/>
    <w:rsid w:val="00D75C3D"/>
    <w:rsid w:val="00D81E2A"/>
    <w:rsid w:val="00D91839"/>
    <w:rsid w:val="00D9302C"/>
    <w:rsid w:val="00DA285B"/>
    <w:rsid w:val="00DA38FF"/>
    <w:rsid w:val="00DA574D"/>
    <w:rsid w:val="00DA6678"/>
    <w:rsid w:val="00DB131E"/>
    <w:rsid w:val="00DC1A7A"/>
    <w:rsid w:val="00DC5C77"/>
    <w:rsid w:val="00DC6C46"/>
    <w:rsid w:val="00DE339D"/>
    <w:rsid w:val="00DE55D7"/>
    <w:rsid w:val="00DE77D3"/>
    <w:rsid w:val="00DF12EF"/>
    <w:rsid w:val="00DF156B"/>
    <w:rsid w:val="00E004F1"/>
    <w:rsid w:val="00E0135B"/>
    <w:rsid w:val="00E0303A"/>
    <w:rsid w:val="00E041C7"/>
    <w:rsid w:val="00E11E19"/>
    <w:rsid w:val="00E17B5F"/>
    <w:rsid w:val="00E2217C"/>
    <w:rsid w:val="00E243D7"/>
    <w:rsid w:val="00E35215"/>
    <w:rsid w:val="00E501B1"/>
    <w:rsid w:val="00E5020B"/>
    <w:rsid w:val="00E539AF"/>
    <w:rsid w:val="00E540EC"/>
    <w:rsid w:val="00E5617B"/>
    <w:rsid w:val="00E60109"/>
    <w:rsid w:val="00E619B3"/>
    <w:rsid w:val="00E63288"/>
    <w:rsid w:val="00E6508B"/>
    <w:rsid w:val="00E654DA"/>
    <w:rsid w:val="00E74F32"/>
    <w:rsid w:val="00E75F32"/>
    <w:rsid w:val="00E82C80"/>
    <w:rsid w:val="00E83D76"/>
    <w:rsid w:val="00E87546"/>
    <w:rsid w:val="00E923DF"/>
    <w:rsid w:val="00E96C00"/>
    <w:rsid w:val="00EA0143"/>
    <w:rsid w:val="00EA088A"/>
    <w:rsid w:val="00EA1D4A"/>
    <w:rsid w:val="00EA5FCE"/>
    <w:rsid w:val="00EB3293"/>
    <w:rsid w:val="00EC0B52"/>
    <w:rsid w:val="00EC1C6F"/>
    <w:rsid w:val="00EC3244"/>
    <w:rsid w:val="00ED463B"/>
    <w:rsid w:val="00EE0643"/>
    <w:rsid w:val="00EE1E04"/>
    <w:rsid w:val="00EE6E3A"/>
    <w:rsid w:val="00EF051F"/>
    <w:rsid w:val="00EF2C6A"/>
    <w:rsid w:val="00EF5F28"/>
    <w:rsid w:val="00F05579"/>
    <w:rsid w:val="00F05A1E"/>
    <w:rsid w:val="00F10599"/>
    <w:rsid w:val="00F13046"/>
    <w:rsid w:val="00F15FE8"/>
    <w:rsid w:val="00F16FC8"/>
    <w:rsid w:val="00F22053"/>
    <w:rsid w:val="00F22E68"/>
    <w:rsid w:val="00F2694C"/>
    <w:rsid w:val="00F32DD4"/>
    <w:rsid w:val="00F34B34"/>
    <w:rsid w:val="00F36C1F"/>
    <w:rsid w:val="00F376E5"/>
    <w:rsid w:val="00F411E7"/>
    <w:rsid w:val="00F431DC"/>
    <w:rsid w:val="00F50E73"/>
    <w:rsid w:val="00F51033"/>
    <w:rsid w:val="00F53A0D"/>
    <w:rsid w:val="00F54E8B"/>
    <w:rsid w:val="00F5613E"/>
    <w:rsid w:val="00F604F0"/>
    <w:rsid w:val="00F630BD"/>
    <w:rsid w:val="00F67269"/>
    <w:rsid w:val="00F7080D"/>
    <w:rsid w:val="00F72F64"/>
    <w:rsid w:val="00F76536"/>
    <w:rsid w:val="00F8712C"/>
    <w:rsid w:val="00F971CE"/>
    <w:rsid w:val="00F9794F"/>
    <w:rsid w:val="00FA34BB"/>
    <w:rsid w:val="00FA38E1"/>
    <w:rsid w:val="00FA3BFD"/>
    <w:rsid w:val="00FB405D"/>
    <w:rsid w:val="00FB6AC3"/>
    <w:rsid w:val="00FC31BC"/>
    <w:rsid w:val="00FC4FA5"/>
    <w:rsid w:val="00FC5F97"/>
    <w:rsid w:val="00FD0461"/>
    <w:rsid w:val="00FD1C43"/>
    <w:rsid w:val="00FD3450"/>
    <w:rsid w:val="00FD3F7F"/>
    <w:rsid w:val="00FD49D7"/>
    <w:rsid w:val="00FD5886"/>
    <w:rsid w:val="00FD7995"/>
    <w:rsid w:val="00FE49D0"/>
    <w:rsid w:val="00FE63A4"/>
    <w:rsid w:val="00FF0717"/>
    <w:rsid w:val="00FF2FCC"/>
    <w:rsid w:val="00FF37FB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51AF96"/>
  <w15:docId w15:val="{5FD17C11-89E7-4966-918E-A0CEE0AB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1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0EC"/>
    <w:pPr>
      <w:ind w:left="720"/>
      <w:contextualSpacing/>
    </w:pPr>
  </w:style>
  <w:style w:type="table" w:styleId="a4">
    <w:name w:val="Table Grid"/>
    <w:basedOn w:val="a1"/>
    <w:uiPriority w:val="39"/>
    <w:rsid w:val="0059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59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C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5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E1D"/>
  </w:style>
  <w:style w:type="paragraph" w:styleId="aa">
    <w:name w:val="footer"/>
    <w:basedOn w:val="a"/>
    <w:link w:val="ab"/>
    <w:uiPriority w:val="99"/>
    <w:unhideWhenUsed/>
    <w:rsid w:val="0040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E1D"/>
  </w:style>
  <w:style w:type="paragraph" w:customStyle="1" w:styleId="FR1">
    <w:name w:val="FR1"/>
    <w:rsid w:val="00D50859"/>
    <w:pPr>
      <w:widowControl w:val="0"/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21">
    <w:name w:val="Основной текст с отступом 21"/>
    <w:basedOn w:val="a"/>
    <w:rsid w:val="00C144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2z0">
    <w:name w:val="WW8Num22z0"/>
    <w:rsid w:val="00C14435"/>
    <w:rPr>
      <w:rFonts w:ascii="Symbol" w:hAnsi="Symbol"/>
    </w:rPr>
  </w:style>
  <w:style w:type="paragraph" w:styleId="ac">
    <w:name w:val="Normal (Web)"/>
    <w:basedOn w:val="a"/>
    <w:uiPriority w:val="99"/>
    <w:semiHidden/>
    <w:unhideWhenUsed/>
    <w:rsid w:val="00EC3244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66219F"/>
    <w:rPr>
      <w:rFonts w:ascii="Symbol" w:hAnsi="Symbol"/>
    </w:rPr>
  </w:style>
  <w:style w:type="paragraph" w:customStyle="1" w:styleId="1">
    <w:name w:val="заголовок 1"/>
    <w:basedOn w:val="a"/>
    <w:next w:val="a"/>
    <w:rsid w:val="00477850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Body Text Indent 3"/>
    <w:basedOn w:val="a"/>
    <w:link w:val="30"/>
    <w:semiHidden/>
    <w:rsid w:val="008314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314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4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4F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6B4F4E"/>
    <w:rPr>
      <w:rFonts w:ascii="Courier New" w:eastAsia="Times New Roman" w:hAnsi="Courier New" w:cs="Courier New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8359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359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359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592"/>
    <w:rPr>
      <w:b/>
      <w:bCs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FD34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E05253ABA8B9352A7F6337E7AFE03ADFA7AE81AE2DB2A024943B5F9DCuFL" TargetMode="External"/><Relationship Id="rId13" Type="http://schemas.openxmlformats.org/officeDocument/2006/relationships/hyperlink" Target="consultantplus://offline/ref=8B1D8C1515035A0B5463E97FD4FB2F176D2E86891E6FC4DF9BB8A7D8EC9E103BB3F29003F8AD7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E9AD4458681BB24F8B2F4F44FD51C42897AD7F5825C84C894FE090W267H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CE05253ABA8B9352A7F6337E7AFE03ADF972E91DE6DB2A024943B5F9CF693D313AD0BD8DF0232CDFu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i@kai.ru" TargetMode="External"/><Relationship Id="rId10" Type="http://schemas.openxmlformats.org/officeDocument/2006/relationships/hyperlink" Target="consultantplus://offline/ref=B2CE05253ABA8B9352A7EA33797AFE03AEF179EE1BE986200A104FB7DFu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CE05253ABA8B9352A7F6337E7AFE03ADF973EA1EE6DB2A024943B5F9DCu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8C90-8A4F-442C-9CFE-A99512F6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76</Pages>
  <Words>20311</Words>
  <Characters>115774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Савескова Анна Ивановна</dc:creator>
  <cp:lastModifiedBy>Савескова Анна Ивановна</cp:lastModifiedBy>
  <cp:revision>56</cp:revision>
  <cp:lastPrinted>2018-04-24T06:25:00Z</cp:lastPrinted>
  <dcterms:created xsi:type="dcterms:W3CDTF">2017-10-09T14:44:00Z</dcterms:created>
  <dcterms:modified xsi:type="dcterms:W3CDTF">2018-04-24T06:57:00Z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24576</vt:lpwstr>
  </property>
</Properties>
</file>