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E95901" w:rsidRDefault="006B7CF5" w:rsidP="009B0FDD">
      <w:pPr>
        <w:pStyle w:val="a4"/>
        <w:widowControl w:val="0"/>
        <w:spacing w:before="0" w:line="228" w:lineRule="auto"/>
        <w:rPr>
          <w:rFonts w:cs="Arial"/>
          <w:caps/>
          <w:spacing w:val="8"/>
          <w:sz w:val="20"/>
          <w:szCs w:val="18"/>
        </w:rPr>
      </w:pPr>
      <w:r w:rsidRPr="00E95901">
        <w:rPr>
          <w:caps/>
          <w:spacing w:val="8"/>
          <w:sz w:val="20"/>
          <w:szCs w:val="18"/>
        </w:rPr>
        <w:t>У</w:t>
      </w:r>
      <w:r w:rsidR="007D4008" w:rsidRPr="00E95901">
        <w:rPr>
          <w:caps/>
          <w:spacing w:val="8"/>
          <w:sz w:val="20"/>
          <w:szCs w:val="18"/>
        </w:rPr>
        <w:t>в</w:t>
      </w:r>
      <w:r w:rsidRPr="00E95901">
        <w:rPr>
          <w:caps/>
          <w:spacing w:val="8"/>
          <w:sz w:val="20"/>
          <w:szCs w:val="18"/>
        </w:rPr>
        <w:t>АЖАЕМЫЕ</w:t>
      </w:r>
      <w:r w:rsidR="00E867A0" w:rsidRPr="00E95901">
        <w:rPr>
          <w:caps/>
          <w:spacing w:val="8"/>
          <w:sz w:val="20"/>
          <w:szCs w:val="18"/>
        </w:rPr>
        <w:t xml:space="preserve"> </w:t>
      </w:r>
      <w:r w:rsidR="00E867A0" w:rsidRPr="00E95901">
        <w:rPr>
          <w:rFonts w:cs="Arial"/>
          <w:caps/>
          <w:spacing w:val="8"/>
          <w:sz w:val="20"/>
          <w:szCs w:val="18"/>
        </w:rPr>
        <w:t xml:space="preserve">студенты, </w:t>
      </w:r>
      <w:r w:rsidR="003A58E1" w:rsidRPr="00E95901">
        <w:rPr>
          <w:rFonts w:cs="Arial"/>
          <w:caps/>
          <w:spacing w:val="8"/>
          <w:sz w:val="20"/>
          <w:szCs w:val="18"/>
        </w:rPr>
        <w:t>аспиранты</w:t>
      </w:r>
    </w:p>
    <w:p w:rsidR="006B7CF5" w:rsidRPr="00E95901" w:rsidRDefault="00812A55" w:rsidP="00650A72">
      <w:pPr>
        <w:pStyle w:val="a4"/>
        <w:widowControl w:val="0"/>
        <w:spacing w:before="0" w:after="60" w:line="228" w:lineRule="auto"/>
        <w:rPr>
          <w:spacing w:val="8"/>
          <w:sz w:val="20"/>
          <w:szCs w:val="18"/>
        </w:rPr>
      </w:pPr>
      <w:r w:rsidRPr="00E95901">
        <w:rPr>
          <w:rFonts w:cs="Arial"/>
          <w:caps/>
          <w:spacing w:val="8"/>
          <w:sz w:val="20"/>
          <w:szCs w:val="18"/>
        </w:rPr>
        <w:t xml:space="preserve">и </w:t>
      </w:r>
      <w:r w:rsidR="003D09B6" w:rsidRPr="00E95901">
        <w:rPr>
          <w:rFonts w:cs="Arial"/>
          <w:caps/>
          <w:spacing w:val="8"/>
          <w:sz w:val="20"/>
          <w:szCs w:val="18"/>
        </w:rPr>
        <w:t>молодые</w:t>
      </w:r>
      <w:r w:rsidR="00E867A0" w:rsidRPr="00E95901">
        <w:rPr>
          <w:rFonts w:cs="Arial"/>
          <w:caps/>
          <w:spacing w:val="8"/>
          <w:sz w:val="20"/>
          <w:szCs w:val="18"/>
        </w:rPr>
        <w:t xml:space="preserve"> </w:t>
      </w:r>
      <w:r w:rsidR="00B3732B" w:rsidRPr="00E95901">
        <w:rPr>
          <w:rFonts w:cs="Arial"/>
          <w:caps/>
          <w:spacing w:val="8"/>
          <w:sz w:val="20"/>
          <w:szCs w:val="18"/>
        </w:rPr>
        <w:t>ученые</w:t>
      </w:r>
      <w:r w:rsidR="006B7CF5" w:rsidRPr="00E95901">
        <w:rPr>
          <w:spacing w:val="8"/>
          <w:sz w:val="20"/>
          <w:szCs w:val="18"/>
        </w:rPr>
        <w:t>!</w:t>
      </w:r>
    </w:p>
    <w:p w:rsidR="00633B65" w:rsidRDefault="00ED3F3F" w:rsidP="009B0FDD">
      <w:pPr>
        <w:widowControl/>
        <w:tabs>
          <w:tab w:val="left" w:pos="3544"/>
        </w:tabs>
        <w:spacing w:line="216" w:lineRule="auto"/>
        <w:ind w:firstLine="284"/>
        <w:jc w:val="both"/>
        <w:rPr>
          <w:spacing w:val="6"/>
          <w:szCs w:val="18"/>
        </w:rPr>
      </w:pPr>
      <w:r w:rsidRPr="00BF073B">
        <w:rPr>
          <w:spacing w:val="6"/>
          <w:szCs w:val="18"/>
        </w:rPr>
        <w:t xml:space="preserve">Дирекция Института </w:t>
      </w:r>
      <w:r w:rsidR="00A14B63" w:rsidRPr="00BF073B">
        <w:rPr>
          <w:spacing w:val="6"/>
          <w:szCs w:val="18"/>
        </w:rPr>
        <w:t>а</w:t>
      </w:r>
      <w:r w:rsidRPr="00BF073B">
        <w:rPr>
          <w:spacing w:val="6"/>
          <w:szCs w:val="18"/>
        </w:rPr>
        <w:t xml:space="preserve">втоматики и электронного приборостроения </w:t>
      </w:r>
      <w:r w:rsidR="008E79AC" w:rsidRPr="00BF073B">
        <w:rPr>
          <w:spacing w:val="6"/>
          <w:szCs w:val="18"/>
        </w:rPr>
        <w:t>Казанского</w:t>
      </w:r>
      <w:r w:rsidR="0046133E" w:rsidRPr="00BF073B">
        <w:rPr>
          <w:spacing w:val="6"/>
          <w:szCs w:val="18"/>
        </w:rPr>
        <w:t xml:space="preserve"> </w:t>
      </w:r>
      <w:r w:rsidR="008E79AC" w:rsidRPr="00BF073B">
        <w:rPr>
          <w:spacing w:val="6"/>
          <w:szCs w:val="18"/>
        </w:rPr>
        <w:t>национального</w:t>
      </w:r>
      <w:r w:rsidR="004541D7" w:rsidRPr="00BF073B">
        <w:rPr>
          <w:spacing w:val="6"/>
          <w:szCs w:val="18"/>
        </w:rPr>
        <w:t xml:space="preserve"> исслед</w:t>
      </w:r>
      <w:r w:rsidR="004541D7" w:rsidRPr="00BF073B">
        <w:rPr>
          <w:spacing w:val="6"/>
          <w:szCs w:val="18"/>
        </w:rPr>
        <w:t>о</w:t>
      </w:r>
      <w:r w:rsidR="004541D7" w:rsidRPr="00BF073B">
        <w:rPr>
          <w:spacing w:val="6"/>
          <w:szCs w:val="18"/>
        </w:rPr>
        <w:t>ватель</w:t>
      </w:r>
      <w:r w:rsidR="008E79AC" w:rsidRPr="00BF073B">
        <w:rPr>
          <w:spacing w:val="6"/>
          <w:szCs w:val="18"/>
        </w:rPr>
        <w:t>ского</w:t>
      </w:r>
      <w:r w:rsidR="0046133E" w:rsidRPr="00BF073B">
        <w:rPr>
          <w:spacing w:val="6"/>
          <w:szCs w:val="18"/>
        </w:rPr>
        <w:t xml:space="preserve"> техниче</w:t>
      </w:r>
      <w:r w:rsidR="008E79AC" w:rsidRPr="00BF073B">
        <w:rPr>
          <w:spacing w:val="6"/>
          <w:szCs w:val="18"/>
        </w:rPr>
        <w:t>ского</w:t>
      </w:r>
      <w:r w:rsidR="0046133E" w:rsidRPr="00BF073B">
        <w:rPr>
          <w:spacing w:val="6"/>
          <w:szCs w:val="18"/>
        </w:rPr>
        <w:t xml:space="preserve"> университет</w:t>
      </w:r>
      <w:r w:rsidR="008E79AC" w:rsidRPr="00BF073B">
        <w:rPr>
          <w:spacing w:val="6"/>
          <w:szCs w:val="18"/>
        </w:rPr>
        <w:t>а</w:t>
      </w:r>
      <w:r w:rsidR="0046133E" w:rsidRPr="00BF073B">
        <w:rPr>
          <w:spacing w:val="6"/>
          <w:szCs w:val="18"/>
        </w:rPr>
        <w:t xml:space="preserve"> им.</w:t>
      </w:r>
      <w:r w:rsidR="00812A55" w:rsidRPr="00BF073B">
        <w:rPr>
          <w:spacing w:val="6"/>
          <w:szCs w:val="18"/>
        </w:rPr>
        <w:t xml:space="preserve"> </w:t>
      </w:r>
      <w:r w:rsidR="0046133E" w:rsidRPr="00BF073B">
        <w:rPr>
          <w:spacing w:val="6"/>
          <w:szCs w:val="18"/>
        </w:rPr>
        <w:t>А.Н.</w:t>
      </w:r>
      <w:r w:rsidR="00812A55" w:rsidRPr="00BF073B">
        <w:rPr>
          <w:spacing w:val="6"/>
          <w:szCs w:val="18"/>
        </w:rPr>
        <w:t xml:space="preserve"> </w:t>
      </w:r>
      <w:r w:rsidR="0046133E" w:rsidRPr="00BF073B">
        <w:rPr>
          <w:spacing w:val="6"/>
          <w:szCs w:val="18"/>
        </w:rPr>
        <w:t>Т</w:t>
      </w:r>
      <w:r w:rsidR="0046133E" w:rsidRPr="00BF073B">
        <w:rPr>
          <w:spacing w:val="6"/>
          <w:szCs w:val="18"/>
        </w:rPr>
        <w:t>у</w:t>
      </w:r>
      <w:r w:rsidR="0046133E" w:rsidRPr="00BF073B">
        <w:rPr>
          <w:spacing w:val="6"/>
          <w:szCs w:val="18"/>
        </w:rPr>
        <w:t xml:space="preserve">полева </w:t>
      </w:r>
      <w:r w:rsidR="00AC537E" w:rsidRPr="00BF073B">
        <w:rPr>
          <w:spacing w:val="6"/>
          <w:szCs w:val="18"/>
        </w:rPr>
        <w:t>(К</w:t>
      </w:r>
      <w:r w:rsidR="004541D7" w:rsidRPr="00BF073B">
        <w:rPr>
          <w:spacing w:val="6"/>
          <w:szCs w:val="18"/>
        </w:rPr>
        <w:t>НИ</w:t>
      </w:r>
      <w:r w:rsidR="00AC537E" w:rsidRPr="00BF073B">
        <w:rPr>
          <w:spacing w:val="6"/>
          <w:szCs w:val="18"/>
        </w:rPr>
        <w:t xml:space="preserve">ТУ-КАИ) </w:t>
      </w:r>
      <w:r w:rsidRPr="00BF073B">
        <w:rPr>
          <w:spacing w:val="6"/>
          <w:szCs w:val="18"/>
        </w:rPr>
        <w:t>сообщ</w:t>
      </w:r>
      <w:r w:rsidR="00A14B63" w:rsidRPr="00BF073B">
        <w:rPr>
          <w:spacing w:val="6"/>
          <w:szCs w:val="18"/>
        </w:rPr>
        <w:t xml:space="preserve">ает о </w:t>
      </w:r>
      <w:r w:rsidR="00B47A64" w:rsidRPr="00DB73DF">
        <w:rPr>
          <w:spacing w:val="6"/>
          <w:szCs w:val="18"/>
        </w:rPr>
        <w:t xml:space="preserve">проведении </w:t>
      </w:r>
      <w:r w:rsidR="00DB73DF">
        <w:rPr>
          <w:spacing w:val="6"/>
          <w:szCs w:val="18"/>
        </w:rPr>
        <w:t>Вс</w:t>
      </w:r>
      <w:r w:rsidR="00DB73DF">
        <w:rPr>
          <w:spacing w:val="6"/>
          <w:szCs w:val="18"/>
        </w:rPr>
        <w:t>е</w:t>
      </w:r>
      <w:r w:rsidR="00DB73DF">
        <w:rPr>
          <w:spacing w:val="6"/>
          <w:szCs w:val="18"/>
        </w:rPr>
        <w:t>российской</w:t>
      </w:r>
      <w:r w:rsidR="00A14B63" w:rsidRPr="00BF073B">
        <w:rPr>
          <w:spacing w:val="6"/>
          <w:szCs w:val="18"/>
        </w:rPr>
        <w:t xml:space="preserve"> молодежной научно-технической</w:t>
      </w:r>
      <w:r w:rsidRPr="00BF073B">
        <w:rPr>
          <w:spacing w:val="6"/>
          <w:szCs w:val="18"/>
        </w:rPr>
        <w:t xml:space="preserve"> </w:t>
      </w:r>
      <w:r w:rsidRPr="00BF073B">
        <w:rPr>
          <w:bCs/>
          <w:spacing w:val="6"/>
          <w:szCs w:val="18"/>
        </w:rPr>
        <w:t>конф</w:t>
      </w:r>
      <w:r w:rsidRPr="00BF073B">
        <w:rPr>
          <w:bCs/>
          <w:spacing w:val="6"/>
          <w:szCs w:val="18"/>
        </w:rPr>
        <w:t>е</w:t>
      </w:r>
      <w:r w:rsidRPr="00BF073B">
        <w:rPr>
          <w:bCs/>
          <w:spacing w:val="6"/>
          <w:szCs w:val="18"/>
        </w:rPr>
        <w:t>ренци</w:t>
      </w:r>
      <w:r w:rsidR="00EC69DC">
        <w:rPr>
          <w:bCs/>
          <w:spacing w:val="6"/>
          <w:szCs w:val="18"/>
        </w:rPr>
        <w:t>и</w:t>
      </w:r>
      <w:r w:rsidRPr="00BF073B">
        <w:rPr>
          <w:bCs/>
          <w:spacing w:val="6"/>
          <w:szCs w:val="18"/>
        </w:rPr>
        <w:t xml:space="preserve"> </w:t>
      </w:r>
      <w:r w:rsidRPr="00BF073B">
        <w:rPr>
          <w:b/>
          <w:spacing w:val="6"/>
          <w:szCs w:val="18"/>
        </w:rPr>
        <w:t>«Автоматика и электронное приборостро</w:t>
      </w:r>
      <w:r w:rsidRPr="00BF073B">
        <w:rPr>
          <w:b/>
          <w:spacing w:val="6"/>
          <w:szCs w:val="18"/>
        </w:rPr>
        <w:t>е</w:t>
      </w:r>
      <w:r w:rsidRPr="00BF073B">
        <w:rPr>
          <w:b/>
          <w:spacing w:val="6"/>
          <w:szCs w:val="18"/>
        </w:rPr>
        <w:t>ние</w:t>
      </w:r>
      <w:r w:rsidR="00E20A01">
        <w:rPr>
          <w:b/>
          <w:spacing w:val="6"/>
          <w:szCs w:val="18"/>
        </w:rPr>
        <w:t xml:space="preserve">» </w:t>
      </w:r>
      <w:r w:rsidR="00E20A01" w:rsidRPr="00E20A01">
        <w:rPr>
          <w:b/>
          <w:spacing w:val="6"/>
          <w:szCs w:val="18"/>
        </w:rPr>
        <w:t>(</w:t>
      </w:r>
      <w:r w:rsidR="00E20A01">
        <w:rPr>
          <w:b/>
          <w:spacing w:val="6"/>
          <w:szCs w:val="18"/>
        </w:rPr>
        <w:t>АЭП-2017)</w:t>
      </w:r>
      <w:r w:rsidR="00E82D27">
        <w:rPr>
          <w:b/>
          <w:spacing w:val="6"/>
          <w:szCs w:val="18"/>
        </w:rPr>
        <w:t>, посвященной 85-</w:t>
      </w:r>
      <w:r w:rsidR="00DB73DF">
        <w:rPr>
          <w:b/>
          <w:spacing w:val="6"/>
          <w:szCs w:val="18"/>
        </w:rPr>
        <w:t>летию КНИТУ-КАИ</w:t>
      </w:r>
      <w:r w:rsidRPr="00BF073B">
        <w:rPr>
          <w:b/>
          <w:spacing w:val="6"/>
          <w:szCs w:val="18"/>
        </w:rPr>
        <w:t xml:space="preserve"> </w:t>
      </w:r>
      <w:r w:rsidR="00E20A01">
        <w:rPr>
          <w:b/>
          <w:spacing w:val="6"/>
          <w:szCs w:val="18"/>
        </w:rPr>
        <w:t xml:space="preserve"> </w:t>
      </w:r>
      <w:r w:rsidRPr="00BF073B">
        <w:rPr>
          <w:spacing w:val="6"/>
          <w:szCs w:val="18"/>
        </w:rPr>
        <w:t xml:space="preserve">и </w:t>
      </w:r>
      <w:r w:rsidR="004541D7" w:rsidRPr="00BF073B">
        <w:rPr>
          <w:spacing w:val="6"/>
          <w:szCs w:val="18"/>
        </w:rPr>
        <w:t>приглаша</w:t>
      </w:r>
      <w:r w:rsidR="00BB2D1C" w:rsidRPr="00BF073B">
        <w:rPr>
          <w:spacing w:val="6"/>
          <w:szCs w:val="18"/>
        </w:rPr>
        <w:t>е</w:t>
      </w:r>
      <w:r w:rsidR="004541D7" w:rsidRPr="00BF073B">
        <w:rPr>
          <w:spacing w:val="6"/>
          <w:szCs w:val="18"/>
        </w:rPr>
        <w:t xml:space="preserve">т </w:t>
      </w:r>
      <w:r w:rsidR="00812A55" w:rsidRPr="00BF073B">
        <w:rPr>
          <w:spacing w:val="6"/>
          <w:szCs w:val="18"/>
        </w:rPr>
        <w:t xml:space="preserve">принять участие в </w:t>
      </w:r>
      <w:r w:rsidRPr="00BF073B">
        <w:rPr>
          <w:spacing w:val="6"/>
          <w:szCs w:val="18"/>
        </w:rPr>
        <w:t>работе конф</w:t>
      </w:r>
      <w:r w:rsidRPr="00BF073B">
        <w:rPr>
          <w:spacing w:val="6"/>
          <w:szCs w:val="18"/>
        </w:rPr>
        <w:t>е</w:t>
      </w:r>
      <w:r w:rsidRPr="00BF073B">
        <w:rPr>
          <w:spacing w:val="6"/>
          <w:szCs w:val="18"/>
        </w:rPr>
        <w:t xml:space="preserve">ренции </w:t>
      </w:r>
    </w:p>
    <w:p w:rsidR="004541D7" w:rsidRPr="00633B65" w:rsidRDefault="005A739E" w:rsidP="009B0FDD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spacing w:val="6"/>
          <w:szCs w:val="18"/>
        </w:rPr>
      </w:pPr>
      <w:r w:rsidRPr="00633B65">
        <w:rPr>
          <w:b/>
          <w:spacing w:val="6"/>
          <w:szCs w:val="18"/>
        </w:rPr>
        <w:t>с</w:t>
      </w:r>
      <w:r w:rsidR="00AF1B9A" w:rsidRPr="00633B65">
        <w:rPr>
          <w:b/>
          <w:spacing w:val="6"/>
          <w:szCs w:val="18"/>
        </w:rPr>
        <w:t xml:space="preserve"> </w:t>
      </w:r>
      <w:r w:rsidR="00ED3F3F" w:rsidRPr="00633B65">
        <w:rPr>
          <w:b/>
          <w:i/>
          <w:spacing w:val="6"/>
          <w:szCs w:val="18"/>
        </w:rPr>
        <w:t>2</w:t>
      </w:r>
      <w:r w:rsidR="00DB73DF" w:rsidRPr="00633B65">
        <w:rPr>
          <w:b/>
          <w:i/>
          <w:spacing w:val="6"/>
          <w:szCs w:val="18"/>
        </w:rPr>
        <w:t>5</w:t>
      </w:r>
      <w:r w:rsidRPr="00633B65">
        <w:rPr>
          <w:b/>
          <w:i/>
          <w:spacing w:val="6"/>
          <w:szCs w:val="18"/>
        </w:rPr>
        <w:t xml:space="preserve"> по</w:t>
      </w:r>
      <w:r w:rsidR="00A14B63" w:rsidRPr="00633B65">
        <w:rPr>
          <w:b/>
          <w:i/>
          <w:spacing w:val="6"/>
          <w:szCs w:val="18"/>
        </w:rPr>
        <w:t xml:space="preserve"> </w:t>
      </w:r>
      <w:r w:rsidR="00AF1B9A" w:rsidRPr="00633B65">
        <w:rPr>
          <w:b/>
          <w:i/>
          <w:spacing w:val="6"/>
          <w:szCs w:val="18"/>
        </w:rPr>
        <w:t>2</w:t>
      </w:r>
      <w:r w:rsidR="00CF3D0B" w:rsidRPr="00633B65">
        <w:rPr>
          <w:b/>
          <w:i/>
          <w:spacing w:val="6"/>
          <w:szCs w:val="18"/>
        </w:rPr>
        <w:t>8</w:t>
      </w:r>
      <w:r w:rsidR="00ED3F3F" w:rsidRPr="00633B65">
        <w:rPr>
          <w:b/>
          <w:i/>
          <w:spacing w:val="6"/>
          <w:szCs w:val="18"/>
        </w:rPr>
        <w:t xml:space="preserve"> апреля</w:t>
      </w:r>
      <w:r w:rsidR="00C453D4" w:rsidRPr="00633B65">
        <w:rPr>
          <w:b/>
          <w:i/>
          <w:spacing w:val="6"/>
          <w:szCs w:val="18"/>
        </w:rPr>
        <w:t xml:space="preserve"> 201</w:t>
      </w:r>
      <w:r w:rsidR="00CF3D0B" w:rsidRPr="00633B65">
        <w:rPr>
          <w:b/>
          <w:i/>
          <w:spacing w:val="6"/>
          <w:szCs w:val="18"/>
        </w:rPr>
        <w:t>7</w:t>
      </w:r>
      <w:r w:rsidR="00C453D4" w:rsidRPr="00633B65">
        <w:rPr>
          <w:b/>
          <w:i/>
          <w:spacing w:val="6"/>
          <w:szCs w:val="18"/>
        </w:rPr>
        <w:t xml:space="preserve"> </w:t>
      </w:r>
      <w:r w:rsidR="006C6292" w:rsidRPr="00633B65">
        <w:rPr>
          <w:b/>
          <w:i/>
          <w:spacing w:val="6"/>
          <w:szCs w:val="18"/>
        </w:rPr>
        <w:t>г</w:t>
      </w:r>
      <w:r w:rsidR="002023EF" w:rsidRPr="00633B65">
        <w:rPr>
          <w:b/>
          <w:i/>
          <w:spacing w:val="6"/>
          <w:szCs w:val="18"/>
        </w:rPr>
        <w:t>.</w:t>
      </w:r>
    </w:p>
    <w:p w:rsidR="00C50FF2" w:rsidRPr="00BF073B" w:rsidRDefault="004860CA" w:rsidP="00650A72">
      <w:pPr>
        <w:tabs>
          <w:tab w:val="left" w:pos="567"/>
          <w:tab w:val="left" w:pos="3544"/>
        </w:tabs>
        <w:spacing w:before="180" w:after="60" w:line="228" w:lineRule="auto"/>
        <w:jc w:val="center"/>
        <w:rPr>
          <w:b/>
          <w:spacing w:val="6"/>
          <w:szCs w:val="18"/>
        </w:rPr>
      </w:pPr>
      <w:r w:rsidRPr="00BF073B">
        <w:rPr>
          <w:b/>
          <w:spacing w:val="6"/>
          <w:szCs w:val="18"/>
        </w:rPr>
        <w:t>ФОРМА УЧАСТИЯ В КОНФЕРЕНЦИИ</w:t>
      </w:r>
    </w:p>
    <w:p w:rsidR="006E4735" w:rsidRPr="00A32480" w:rsidRDefault="00C50FF2" w:rsidP="009B0FDD">
      <w:pPr>
        <w:numPr>
          <w:ilvl w:val="0"/>
          <w:numId w:val="26"/>
        </w:numPr>
        <w:tabs>
          <w:tab w:val="left" w:pos="284"/>
          <w:tab w:val="left" w:pos="567"/>
        </w:tabs>
        <w:spacing w:line="228" w:lineRule="auto"/>
        <w:ind w:left="0" w:firstLine="284"/>
        <w:jc w:val="both"/>
        <w:rPr>
          <w:spacing w:val="6"/>
          <w:szCs w:val="18"/>
        </w:rPr>
      </w:pPr>
      <w:proofErr w:type="gramStart"/>
      <w:r w:rsidRPr="00A32480">
        <w:rPr>
          <w:spacing w:val="6"/>
          <w:szCs w:val="18"/>
        </w:rPr>
        <w:t>очна</w:t>
      </w:r>
      <w:r w:rsidR="006E4735" w:rsidRPr="00A32480">
        <w:rPr>
          <w:spacing w:val="6"/>
          <w:szCs w:val="18"/>
        </w:rPr>
        <w:t>я</w:t>
      </w:r>
      <w:proofErr w:type="gramEnd"/>
      <w:r w:rsidR="006E4735" w:rsidRPr="00DB73DF">
        <w:rPr>
          <w:spacing w:val="6"/>
          <w:szCs w:val="18"/>
        </w:rPr>
        <w:t>,</w:t>
      </w:r>
      <w:r w:rsidR="006E4735" w:rsidRPr="00A32480">
        <w:rPr>
          <w:spacing w:val="6"/>
          <w:szCs w:val="18"/>
        </w:rPr>
        <w:t xml:space="preserve"> р</w:t>
      </w:r>
      <w:r w:rsidR="006E32E9" w:rsidRPr="00A32480">
        <w:rPr>
          <w:spacing w:val="6"/>
          <w:szCs w:val="18"/>
        </w:rPr>
        <w:t xml:space="preserve">егламент </w:t>
      </w:r>
      <w:r w:rsidR="001E3097" w:rsidRPr="00A32480">
        <w:rPr>
          <w:spacing w:val="6"/>
          <w:szCs w:val="18"/>
        </w:rPr>
        <w:t>выступле</w:t>
      </w:r>
      <w:r w:rsidR="006E32E9" w:rsidRPr="00A32480">
        <w:rPr>
          <w:spacing w:val="6"/>
          <w:szCs w:val="18"/>
        </w:rPr>
        <w:t>ния:</w:t>
      </w:r>
      <w:r w:rsidR="001E3097" w:rsidRPr="00A32480">
        <w:rPr>
          <w:spacing w:val="6"/>
          <w:szCs w:val="18"/>
        </w:rPr>
        <w:t xml:space="preserve"> 5</w:t>
      </w:r>
      <w:r w:rsidR="006E32E9" w:rsidRPr="00A32480">
        <w:rPr>
          <w:spacing w:val="6"/>
          <w:szCs w:val="18"/>
        </w:rPr>
        <w:t>–</w:t>
      </w:r>
      <w:r w:rsidR="006E4735" w:rsidRPr="00A32480">
        <w:rPr>
          <w:spacing w:val="6"/>
          <w:szCs w:val="18"/>
        </w:rPr>
        <w:t>7</w:t>
      </w:r>
      <w:r w:rsidR="001E3097" w:rsidRPr="00A32480">
        <w:rPr>
          <w:spacing w:val="6"/>
          <w:szCs w:val="18"/>
        </w:rPr>
        <w:t xml:space="preserve"> минут.</w:t>
      </w:r>
    </w:p>
    <w:p w:rsidR="00B47A64" w:rsidRPr="00DB73DF" w:rsidRDefault="00B47A64" w:rsidP="00DB73DF">
      <w:pPr>
        <w:tabs>
          <w:tab w:val="left" w:pos="284"/>
          <w:tab w:val="left" w:pos="567"/>
        </w:tabs>
        <w:spacing w:line="228" w:lineRule="auto"/>
        <w:ind w:left="568"/>
        <w:jc w:val="both"/>
        <w:rPr>
          <w:b/>
          <w:spacing w:val="6"/>
          <w:szCs w:val="18"/>
        </w:rPr>
      </w:pPr>
      <w:r w:rsidRPr="00DB73DF">
        <w:rPr>
          <w:b/>
          <w:spacing w:val="6"/>
          <w:szCs w:val="18"/>
        </w:rPr>
        <w:t>Участие в конференции бесплатное.</w:t>
      </w:r>
    </w:p>
    <w:p w:rsidR="006B7CF5" w:rsidRPr="00A32480" w:rsidRDefault="00C91A1D" w:rsidP="00650A72">
      <w:pPr>
        <w:tabs>
          <w:tab w:val="left" w:pos="3544"/>
        </w:tabs>
        <w:spacing w:before="180" w:after="60" w:line="228" w:lineRule="auto"/>
        <w:jc w:val="center"/>
        <w:rPr>
          <w:spacing w:val="6"/>
          <w:szCs w:val="18"/>
        </w:rPr>
      </w:pPr>
      <w:r w:rsidRPr="00A32480">
        <w:rPr>
          <w:b/>
          <w:spacing w:val="6"/>
          <w:szCs w:val="18"/>
        </w:rPr>
        <w:t>СЕКЦИИ</w:t>
      </w:r>
    </w:p>
    <w:p w:rsidR="0027527E" w:rsidRPr="00A32480" w:rsidRDefault="006E4735" w:rsidP="009B0FDD">
      <w:pPr>
        <w:widowControl/>
        <w:numPr>
          <w:ilvl w:val="0"/>
          <w:numId w:val="27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b/>
          <w:spacing w:val="6"/>
          <w:szCs w:val="18"/>
          <w:lang w:eastAsia="en-US"/>
        </w:rPr>
      </w:pPr>
      <w:r w:rsidRPr="00A32480">
        <w:rPr>
          <w:rFonts w:eastAsia="Calibri"/>
          <w:b/>
          <w:spacing w:val="6"/>
          <w:szCs w:val="18"/>
          <w:lang w:eastAsia="en-US"/>
        </w:rPr>
        <w:t>Автоматика и управление</w:t>
      </w:r>
    </w:p>
    <w:p w:rsidR="0027527E" w:rsidRPr="00A32480" w:rsidRDefault="0027527E" w:rsidP="006E4735">
      <w:pPr>
        <w:widowControl/>
        <w:tabs>
          <w:tab w:val="left" w:pos="567"/>
        </w:tabs>
        <w:ind w:firstLine="284"/>
        <w:contextualSpacing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i/>
          <w:spacing w:val="6"/>
          <w:szCs w:val="18"/>
          <w:lang w:eastAsia="en-US"/>
        </w:rPr>
        <w:t>Вопросы для обсуждения</w:t>
      </w:r>
      <w:r w:rsidRPr="00A32480">
        <w:rPr>
          <w:rFonts w:eastAsia="Calibri"/>
          <w:spacing w:val="6"/>
          <w:szCs w:val="18"/>
          <w:lang w:eastAsia="en-US"/>
        </w:rPr>
        <w:t>:</w:t>
      </w:r>
      <w:r w:rsidR="006E4735" w:rsidRPr="00A32480">
        <w:rPr>
          <w:spacing w:val="6"/>
        </w:rPr>
        <w:t xml:space="preserve"> </w:t>
      </w:r>
      <w:r w:rsidR="00A14B63" w:rsidRPr="00A32480">
        <w:rPr>
          <w:spacing w:val="6"/>
        </w:rPr>
        <w:t>п</w:t>
      </w:r>
      <w:r w:rsidR="006E4735" w:rsidRPr="00A32480">
        <w:rPr>
          <w:rFonts w:eastAsia="Calibri"/>
          <w:spacing w:val="6"/>
          <w:szCs w:val="18"/>
          <w:lang w:eastAsia="en-US"/>
        </w:rPr>
        <w:t>роектирование сис</w:t>
      </w:r>
      <w:r w:rsidR="00A14B63" w:rsidRPr="00A32480">
        <w:rPr>
          <w:rFonts w:eastAsia="Calibri"/>
          <w:spacing w:val="6"/>
          <w:szCs w:val="18"/>
          <w:lang w:eastAsia="en-US"/>
        </w:rPr>
        <w:t>тем и средств управления</w:t>
      </w:r>
      <w:r w:rsidR="00DB73DF">
        <w:rPr>
          <w:rFonts w:eastAsia="Calibri"/>
          <w:spacing w:val="6"/>
          <w:szCs w:val="18"/>
          <w:lang w:eastAsia="en-US"/>
        </w:rPr>
        <w:t>,</w:t>
      </w:r>
      <w:r w:rsidR="00A14B63" w:rsidRPr="00A32480">
        <w:rPr>
          <w:rFonts w:eastAsia="Calibri"/>
          <w:spacing w:val="6"/>
          <w:szCs w:val="18"/>
          <w:lang w:eastAsia="en-US"/>
        </w:rPr>
        <w:t xml:space="preserve"> м</w:t>
      </w:r>
      <w:r w:rsidR="006E4735" w:rsidRPr="00A32480">
        <w:rPr>
          <w:rFonts w:eastAsia="Calibri"/>
          <w:spacing w:val="6"/>
          <w:szCs w:val="18"/>
          <w:lang w:eastAsia="en-US"/>
        </w:rPr>
        <w:t xml:space="preserve">оделирование </w:t>
      </w:r>
      <w:r w:rsidR="00DB73DF">
        <w:rPr>
          <w:rFonts w:eastAsia="Calibri"/>
          <w:spacing w:val="6"/>
          <w:szCs w:val="18"/>
          <w:lang w:eastAsia="en-US"/>
        </w:rPr>
        <w:t>систем и средств управления,</w:t>
      </w:r>
      <w:r w:rsidR="00A14B63" w:rsidRPr="00A32480">
        <w:rPr>
          <w:rFonts w:eastAsia="Calibri"/>
          <w:spacing w:val="6"/>
          <w:szCs w:val="18"/>
          <w:lang w:eastAsia="en-US"/>
        </w:rPr>
        <w:t xml:space="preserve"> э</w:t>
      </w:r>
      <w:r w:rsidR="006E4735" w:rsidRPr="00A32480">
        <w:rPr>
          <w:rFonts w:eastAsia="Calibri"/>
          <w:spacing w:val="6"/>
          <w:szCs w:val="18"/>
          <w:lang w:eastAsia="en-US"/>
        </w:rPr>
        <w:t>кспериментальное исследование с</w:t>
      </w:r>
      <w:r w:rsidR="00DB73DF">
        <w:rPr>
          <w:rFonts w:eastAsia="Calibri"/>
          <w:spacing w:val="6"/>
          <w:szCs w:val="18"/>
          <w:lang w:eastAsia="en-US"/>
        </w:rPr>
        <w:t>истем и средств управления,</w:t>
      </w:r>
      <w:r w:rsidR="00A14B63" w:rsidRPr="00A32480">
        <w:rPr>
          <w:rFonts w:eastAsia="Calibri"/>
          <w:spacing w:val="6"/>
          <w:szCs w:val="18"/>
          <w:lang w:eastAsia="en-US"/>
        </w:rPr>
        <w:t xml:space="preserve"> п</w:t>
      </w:r>
      <w:r w:rsidR="006E4735" w:rsidRPr="00A32480">
        <w:rPr>
          <w:rFonts w:eastAsia="Calibri"/>
          <w:spacing w:val="6"/>
          <w:szCs w:val="18"/>
          <w:lang w:eastAsia="en-US"/>
        </w:rPr>
        <w:t>роизводство и экспл</w:t>
      </w:r>
      <w:r w:rsidR="006E4735" w:rsidRPr="00A32480">
        <w:rPr>
          <w:rFonts w:eastAsia="Calibri"/>
          <w:spacing w:val="6"/>
          <w:szCs w:val="18"/>
          <w:lang w:eastAsia="en-US"/>
        </w:rPr>
        <w:t>у</w:t>
      </w:r>
      <w:r w:rsidR="006E4735" w:rsidRPr="00A32480">
        <w:rPr>
          <w:rFonts w:eastAsia="Calibri"/>
          <w:spacing w:val="6"/>
          <w:szCs w:val="18"/>
          <w:lang w:eastAsia="en-US"/>
        </w:rPr>
        <w:t>атация систем и средств управления.</w:t>
      </w:r>
    </w:p>
    <w:p w:rsidR="0027527E" w:rsidRPr="00A32480" w:rsidRDefault="0027527E" w:rsidP="009B0FDD">
      <w:pPr>
        <w:widowControl/>
        <w:tabs>
          <w:tab w:val="left" w:pos="567"/>
        </w:tabs>
        <w:suppressAutoHyphens/>
        <w:ind w:firstLine="284"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t>Председатель</w:t>
      </w:r>
      <w:r w:rsidR="00C11AB0" w:rsidRPr="00A32480">
        <w:rPr>
          <w:rFonts w:eastAsia="Calibri"/>
          <w:spacing w:val="6"/>
          <w:szCs w:val="18"/>
          <w:lang w:eastAsia="en-US"/>
        </w:rPr>
        <w:t>: д.т.</w:t>
      </w:r>
      <w:r w:rsidR="007C628A" w:rsidRPr="00A32480">
        <w:rPr>
          <w:rFonts w:eastAsia="Calibri"/>
          <w:spacing w:val="6"/>
          <w:szCs w:val="18"/>
          <w:lang w:eastAsia="en-US"/>
        </w:rPr>
        <w:t>н.</w:t>
      </w:r>
      <w:r w:rsidR="003C49B9" w:rsidRPr="00A32480">
        <w:rPr>
          <w:rFonts w:eastAsia="Calibri"/>
          <w:spacing w:val="6"/>
          <w:szCs w:val="18"/>
          <w:lang w:eastAsia="en-US"/>
        </w:rPr>
        <w:t>, профессор, зав.</w:t>
      </w:r>
      <w:r w:rsidRPr="00A32480">
        <w:rPr>
          <w:rFonts w:eastAsia="Calibri"/>
          <w:spacing w:val="6"/>
          <w:szCs w:val="18"/>
          <w:lang w:eastAsia="en-US"/>
        </w:rPr>
        <w:t xml:space="preserve"> каф</w:t>
      </w:r>
      <w:r w:rsidR="003C49B9" w:rsidRPr="00A32480">
        <w:rPr>
          <w:rFonts w:eastAsia="Calibri"/>
          <w:spacing w:val="6"/>
          <w:szCs w:val="18"/>
          <w:lang w:eastAsia="en-US"/>
        </w:rPr>
        <w:t>.</w:t>
      </w:r>
      <w:r w:rsidRPr="00A32480">
        <w:rPr>
          <w:rFonts w:eastAsia="Calibri"/>
          <w:spacing w:val="6"/>
          <w:szCs w:val="18"/>
          <w:lang w:eastAsia="en-US"/>
        </w:rPr>
        <w:t xml:space="preserve"> </w:t>
      </w:r>
      <w:proofErr w:type="spellStart"/>
      <w:r w:rsidR="006E4735" w:rsidRPr="00A32480">
        <w:rPr>
          <w:rFonts w:eastAsia="Calibri"/>
          <w:spacing w:val="6"/>
          <w:szCs w:val="18"/>
          <w:lang w:eastAsia="en-US"/>
        </w:rPr>
        <w:t>АиУ</w:t>
      </w:r>
      <w:proofErr w:type="spellEnd"/>
      <w:r w:rsidR="003C49B9" w:rsidRPr="00A32480">
        <w:rPr>
          <w:rFonts w:eastAsia="Calibri"/>
          <w:spacing w:val="6"/>
          <w:szCs w:val="18"/>
          <w:lang w:eastAsia="en-US"/>
        </w:rPr>
        <w:t xml:space="preserve"> </w:t>
      </w:r>
      <w:r w:rsidR="006E4735" w:rsidRPr="00A32480">
        <w:rPr>
          <w:rFonts w:eastAsia="Calibri"/>
          <w:spacing w:val="6"/>
          <w:szCs w:val="18"/>
          <w:lang w:eastAsia="en-US"/>
        </w:rPr>
        <w:t>Дегтярев Г.Л.</w:t>
      </w:r>
    </w:p>
    <w:p w:rsidR="0027527E" w:rsidRPr="00A32480" w:rsidRDefault="006E4735" w:rsidP="009B0FDD">
      <w:pPr>
        <w:widowControl/>
        <w:tabs>
          <w:tab w:val="left" w:pos="567"/>
        </w:tabs>
        <w:suppressAutoHyphens/>
        <w:ind w:firstLine="284"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t>Секретарь</w:t>
      </w:r>
      <w:r w:rsidR="0027527E" w:rsidRPr="00A32480">
        <w:rPr>
          <w:rFonts w:eastAsia="Calibri"/>
          <w:spacing w:val="6"/>
          <w:szCs w:val="18"/>
          <w:lang w:eastAsia="en-US"/>
        </w:rPr>
        <w:t>:</w:t>
      </w:r>
      <w:r w:rsidRPr="00A32480">
        <w:rPr>
          <w:rFonts w:eastAsia="Calibri"/>
          <w:spacing w:val="6"/>
          <w:szCs w:val="18"/>
          <w:lang w:eastAsia="en-US"/>
        </w:rPr>
        <w:t xml:space="preserve"> к.т.н., доц. каф. </w:t>
      </w:r>
      <w:proofErr w:type="spellStart"/>
      <w:r w:rsidRPr="00A32480">
        <w:rPr>
          <w:rFonts w:eastAsia="Calibri"/>
          <w:spacing w:val="6"/>
          <w:szCs w:val="18"/>
          <w:lang w:eastAsia="en-US"/>
        </w:rPr>
        <w:t>АиУ</w:t>
      </w:r>
      <w:proofErr w:type="spellEnd"/>
      <w:r w:rsidR="0027527E" w:rsidRPr="00A32480">
        <w:rPr>
          <w:rFonts w:eastAsia="Calibri"/>
          <w:spacing w:val="6"/>
          <w:szCs w:val="18"/>
          <w:lang w:eastAsia="en-US"/>
        </w:rPr>
        <w:t xml:space="preserve"> </w:t>
      </w:r>
      <w:r w:rsidRPr="00A32480">
        <w:rPr>
          <w:rFonts w:eastAsia="Calibri"/>
          <w:spacing w:val="6"/>
          <w:szCs w:val="18"/>
          <w:lang w:eastAsia="en-US"/>
        </w:rPr>
        <w:t>Терентьев С.А.</w:t>
      </w:r>
    </w:p>
    <w:p w:rsidR="009E1677" w:rsidRPr="00A32480" w:rsidRDefault="009E1677" w:rsidP="009E1677">
      <w:pPr>
        <w:widowControl/>
        <w:tabs>
          <w:tab w:val="left" w:pos="567"/>
        </w:tabs>
        <w:ind w:left="284"/>
        <w:contextualSpacing/>
        <w:jc w:val="both"/>
        <w:rPr>
          <w:rFonts w:eastAsia="Calibri"/>
          <w:b/>
          <w:spacing w:val="6"/>
          <w:szCs w:val="18"/>
          <w:lang w:eastAsia="en-US"/>
        </w:rPr>
      </w:pPr>
    </w:p>
    <w:p w:rsidR="0027527E" w:rsidRPr="00A32480" w:rsidRDefault="00AF1B9A" w:rsidP="009B0FDD">
      <w:pPr>
        <w:widowControl/>
        <w:numPr>
          <w:ilvl w:val="0"/>
          <w:numId w:val="27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b/>
          <w:spacing w:val="6"/>
          <w:szCs w:val="18"/>
          <w:lang w:eastAsia="en-US"/>
        </w:rPr>
      </w:pPr>
      <w:r w:rsidRPr="00A32480">
        <w:rPr>
          <w:rFonts w:eastAsia="Calibri"/>
          <w:b/>
          <w:spacing w:val="6"/>
          <w:szCs w:val="18"/>
          <w:lang w:eastAsia="en-US"/>
        </w:rPr>
        <w:t>Приборы, и</w:t>
      </w:r>
      <w:r w:rsidR="003C49B9" w:rsidRPr="00A32480">
        <w:rPr>
          <w:rFonts w:eastAsia="Calibri"/>
          <w:b/>
          <w:spacing w:val="6"/>
          <w:szCs w:val="18"/>
          <w:lang w:eastAsia="en-US"/>
        </w:rPr>
        <w:t xml:space="preserve">нформационно-измерительные </w:t>
      </w:r>
      <w:r w:rsidRPr="00A32480">
        <w:rPr>
          <w:rFonts w:eastAsia="Calibri"/>
          <w:b/>
          <w:spacing w:val="6"/>
          <w:szCs w:val="18"/>
          <w:lang w:eastAsia="en-US"/>
        </w:rPr>
        <w:t>сис</w:t>
      </w:r>
      <w:r w:rsidR="00D57138" w:rsidRPr="00A32480">
        <w:rPr>
          <w:rFonts w:eastAsia="Calibri"/>
          <w:b/>
          <w:spacing w:val="6"/>
          <w:szCs w:val="18"/>
          <w:lang w:eastAsia="en-US"/>
        </w:rPr>
        <w:t>т</w:t>
      </w:r>
      <w:r w:rsidRPr="00A32480">
        <w:rPr>
          <w:rFonts w:eastAsia="Calibri"/>
          <w:b/>
          <w:spacing w:val="6"/>
          <w:szCs w:val="18"/>
          <w:lang w:eastAsia="en-US"/>
        </w:rPr>
        <w:t>емы</w:t>
      </w:r>
      <w:r w:rsidR="003C49B9" w:rsidRPr="00A32480">
        <w:rPr>
          <w:rFonts w:eastAsia="Calibri"/>
          <w:b/>
          <w:spacing w:val="6"/>
          <w:szCs w:val="18"/>
          <w:lang w:eastAsia="en-US"/>
        </w:rPr>
        <w:t xml:space="preserve"> и комплексы</w:t>
      </w:r>
    </w:p>
    <w:p w:rsidR="0027527E" w:rsidRPr="00A32480" w:rsidRDefault="0027527E" w:rsidP="003D382C">
      <w:pPr>
        <w:widowControl/>
        <w:tabs>
          <w:tab w:val="left" w:pos="567"/>
        </w:tabs>
        <w:ind w:firstLine="284"/>
        <w:contextualSpacing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i/>
          <w:spacing w:val="6"/>
          <w:szCs w:val="18"/>
          <w:lang w:eastAsia="en-US"/>
        </w:rPr>
        <w:t>Вопросы для обсуждения</w:t>
      </w:r>
      <w:r w:rsidRPr="00A32480">
        <w:rPr>
          <w:rFonts w:eastAsia="Calibri"/>
          <w:spacing w:val="6"/>
          <w:szCs w:val="18"/>
          <w:lang w:eastAsia="en-US"/>
        </w:rPr>
        <w:t xml:space="preserve">: </w:t>
      </w:r>
      <w:r w:rsidR="00A14B63" w:rsidRPr="00A32480">
        <w:rPr>
          <w:rFonts w:eastAsia="Calibri"/>
          <w:spacing w:val="6"/>
          <w:szCs w:val="18"/>
          <w:lang w:eastAsia="en-US"/>
        </w:rPr>
        <w:t>р</w:t>
      </w:r>
      <w:r w:rsidR="003D382C" w:rsidRPr="00A32480">
        <w:rPr>
          <w:rFonts w:eastAsia="Calibri"/>
          <w:spacing w:val="6"/>
          <w:szCs w:val="18"/>
          <w:lang w:eastAsia="en-US"/>
        </w:rPr>
        <w:t>азработка приборов,</w:t>
      </w:r>
      <w:r w:rsidR="00E95901" w:rsidRPr="00A32480">
        <w:rPr>
          <w:rFonts w:eastAsia="Calibri"/>
          <w:spacing w:val="6"/>
          <w:szCs w:val="18"/>
          <w:lang w:eastAsia="en-US"/>
        </w:rPr>
        <w:t xml:space="preserve"> первичной информации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, </w:t>
      </w:r>
      <w:proofErr w:type="spellStart"/>
      <w:r w:rsidR="00A14B63" w:rsidRPr="00A32480">
        <w:rPr>
          <w:rFonts w:eastAsia="Calibri"/>
          <w:spacing w:val="6"/>
          <w:szCs w:val="18"/>
          <w:lang w:eastAsia="en-US"/>
        </w:rPr>
        <w:t>с</w:t>
      </w:r>
      <w:r w:rsidR="00E95901" w:rsidRPr="00A32480">
        <w:rPr>
          <w:rFonts w:eastAsia="Calibri"/>
          <w:spacing w:val="6"/>
          <w:szCs w:val="18"/>
          <w:lang w:eastAsia="en-US"/>
        </w:rPr>
        <w:t>хемотехника</w:t>
      </w:r>
      <w:proofErr w:type="spellEnd"/>
      <w:r w:rsidR="00E95901" w:rsidRPr="00A32480">
        <w:rPr>
          <w:rFonts w:eastAsia="Calibri"/>
          <w:spacing w:val="6"/>
          <w:szCs w:val="18"/>
          <w:lang w:eastAsia="en-US"/>
        </w:rPr>
        <w:t xml:space="preserve"> измерител</w:t>
      </w:r>
      <w:r w:rsidR="00E95901" w:rsidRPr="00A32480">
        <w:rPr>
          <w:rFonts w:eastAsia="Calibri"/>
          <w:spacing w:val="6"/>
          <w:szCs w:val="18"/>
          <w:lang w:eastAsia="en-US"/>
        </w:rPr>
        <w:t>ь</w:t>
      </w:r>
      <w:r w:rsidR="00E95901" w:rsidRPr="00A32480">
        <w:rPr>
          <w:rFonts w:eastAsia="Calibri"/>
          <w:spacing w:val="6"/>
          <w:szCs w:val="18"/>
          <w:lang w:eastAsia="en-US"/>
        </w:rPr>
        <w:t>ных устройств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, </w:t>
      </w:r>
      <w:r w:rsidR="00A14B63" w:rsidRPr="00A32480">
        <w:rPr>
          <w:rFonts w:eastAsia="Calibri"/>
          <w:spacing w:val="6"/>
          <w:szCs w:val="18"/>
          <w:lang w:eastAsia="en-US"/>
        </w:rPr>
        <w:t>п</w:t>
      </w:r>
      <w:r w:rsidR="00AF1B9A" w:rsidRPr="00A32480">
        <w:rPr>
          <w:rFonts w:eastAsia="Calibri"/>
          <w:spacing w:val="6"/>
          <w:szCs w:val="18"/>
          <w:lang w:eastAsia="en-US"/>
        </w:rPr>
        <w:t xml:space="preserve">роектирование в </w:t>
      </w:r>
      <w:r w:rsidR="00E95901" w:rsidRPr="00A32480">
        <w:rPr>
          <w:rFonts w:eastAsia="Calibri"/>
          <w:spacing w:val="6"/>
          <w:szCs w:val="18"/>
          <w:lang w:eastAsia="en-US"/>
        </w:rPr>
        <w:t>прибор</w:t>
      </w:r>
      <w:r w:rsidR="00AF1B9A" w:rsidRPr="00A32480">
        <w:rPr>
          <w:rFonts w:eastAsia="Calibri"/>
          <w:spacing w:val="6"/>
          <w:szCs w:val="18"/>
          <w:lang w:eastAsia="en-US"/>
        </w:rPr>
        <w:t>остроении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, </w:t>
      </w:r>
      <w:r w:rsidR="00A14B63" w:rsidRPr="00A32480">
        <w:rPr>
          <w:rFonts w:eastAsia="Calibri"/>
          <w:spacing w:val="6"/>
          <w:szCs w:val="18"/>
          <w:lang w:eastAsia="en-US"/>
        </w:rPr>
        <w:t>м</w:t>
      </w:r>
      <w:r w:rsidR="00E95901" w:rsidRPr="00A32480">
        <w:rPr>
          <w:rFonts w:eastAsia="Calibri"/>
          <w:spacing w:val="6"/>
          <w:szCs w:val="18"/>
          <w:lang w:eastAsia="en-US"/>
        </w:rPr>
        <w:t>икропроцессоры в измерительной технике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, </w:t>
      </w:r>
      <w:r w:rsidR="00A14B63" w:rsidRPr="00A32480">
        <w:rPr>
          <w:rFonts w:eastAsia="Calibri"/>
          <w:spacing w:val="6"/>
          <w:szCs w:val="18"/>
          <w:lang w:eastAsia="en-US"/>
        </w:rPr>
        <w:t>б</w:t>
      </w:r>
      <w:r w:rsidR="003D382C" w:rsidRPr="00A32480">
        <w:rPr>
          <w:rFonts w:eastAsia="Calibri"/>
          <w:spacing w:val="6"/>
          <w:szCs w:val="18"/>
          <w:lang w:eastAsia="en-US"/>
        </w:rPr>
        <w:t>иоте</w:t>
      </w:r>
      <w:r w:rsidR="003D382C" w:rsidRPr="00A32480">
        <w:rPr>
          <w:rFonts w:eastAsia="Calibri"/>
          <w:spacing w:val="6"/>
          <w:szCs w:val="18"/>
          <w:lang w:eastAsia="en-US"/>
        </w:rPr>
        <w:t>х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нические </w:t>
      </w:r>
      <w:r w:rsidR="00AF1B9A" w:rsidRPr="00A32480">
        <w:rPr>
          <w:rFonts w:eastAsia="Calibri"/>
          <w:spacing w:val="6"/>
          <w:szCs w:val="18"/>
          <w:lang w:eastAsia="en-US"/>
        </w:rPr>
        <w:t>и медицинские аппараты и системы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, </w:t>
      </w:r>
      <w:r w:rsidR="00A14B63" w:rsidRPr="00A32480">
        <w:rPr>
          <w:rFonts w:eastAsia="Calibri"/>
          <w:spacing w:val="6"/>
          <w:szCs w:val="18"/>
          <w:lang w:eastAsia="en-US"/>
        </w:rPr>
        <w:t>о</w:t>
      </w:r>
      <w:r w:rsidR="003D382C" w:rsidRPr="00A32480">
        <w:rPr>
          <w:rFonts w:eastAsia="Calibri"/>
          <w:spacing w:val="6"/>
          <w:szCs w:val="18"/>
          <w:lang w:eastAsia="en-US"/>
        </w:rPr>
        <w:t>пт</w:t>
      </w:r>
      <w:r w:rsidR="003D382C" w:rsidRPr="00A32480">
        <w:rPr>
          <w:rFonts w:eastAsia="Calibri"/>
          <w:spacing w:val="6"/>
          <w:szCs w:val="18"/>
          <w:lang w:eastAsia="en-US"/>
        </w:rPr>
        <w:t>и</w:t>
      </w:r>
      <w:r w:rsidR="003D382C" w:rsidRPr="00A32480">
        <w:rPr>
          <w:rFonts w:eastAsia="Calibri"/>
          <w:spacing w:val="6"/>
          <w:szCs w:val="18"/>
          <w:lang w:eastAsia="en-US"/>
        </w:rPr>
        <w:t>ческие и оптико-электронные приборы и системы.</w:t>
      </w:r>
    </w:p>
    <w:p w:rsidR="0027527E" w:rsidRPr="00A32480" w:rsidRDefault="0027527E" w:rsidP="009B0FDD">
      <w:pPr>
        <w:widowControl/>
        <w:tabs>
          <w:tab w:val="left" w:pos="567"/>
        </w:tabs>
        <w:ind w:firstLine="284"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t>Председатель</w:t>
      </w:r>
      <w:r w:rsidR="00805FBE" w:rsidRPr="00A32480">
        <w:rPr>
          <w:rFonts w:eastAsia="Calibri"/>
          <w:spacing w:val="6"/>
          <w:szCs w:val="18"/>
          <w:lang w:eastAsia="en-US"/>
        </w:rPr>
        <w:t xml:space="preserve">: </w:t>
      </w:r>
      <w:r w:rsidR="00C11AB0" w:rsidRPr="00A32480">
        <w:rPr>
          <w:rFonts w:eastAsia="Calibri"/>
          <w:spacing w:val="6"/>
          <w:szCs w:val="18"/>
          <w:lang w:eastAsia="en-US"/>
        </w:rPr>
        <w:t>д.т.</w:t>
      </w:r>
      <w:r w:rsidR="007C628A" w:rsidRPr="00A32480">
        <w:rPr>
          <w:rFonts w:eastAsia="Calibri"/>
          <w:spacing w:val="6"/>
          <w:szCs w:val="18"/>
          <w:lang w:eastAsia="en-US"/>
        </w:rPr>
        <w:t>н.,</w:t>
      </w:r>
      <w:r w:rsidR="00A14B63" w:rsidRPr="00A32480">
        <w:rPr>
          <w:rFonts w:eastAsia="Calibri"/>
          <w:spacing w:val="6"/>
          <w:szCs w:val="18"/>
          <w:lang w:eastAsia="en-US"/>
        </w:rPr>
        <w:t xml:space="preserve"> профессор,</w:t>
      </w:r>
      <w:r w:rsidR="00805FBE" w:rsidRPr="00A32480">
        <w:rPr>
          <w:rFonts w:eastAsia="Calibri"/>
          <w:spacing w:val="6"/>
          <w:szCs w:val="18"/>
          <w:lang w:eastAsia="en-US"/>
        </w:rPr>
        <w:t xml:space="preserve"> </w:t>
      </w:r>
      <w:r w:rsidR="003C49B9" w:rsidRPr="00A32480">
        <w:rPr>
          <w:rFonts w:eastAsia="Calibri"/>
          <w:spacing w:val="6"/>
          <w:szCs w:val="18"/>
          <w:lang w:eastAsia="en-US"/>
        </w:rPr>
        <w:t>зав. каф. ПИИС Солдаткин В.М.</w:t>
      </w:r>
    </w:p>
    <w:p w:rsidR="0027527E" w:rsidRPr="00A32480" w:rsidRDefault="003C49B9" w:rsidP="009B0FDD">
      <w:pPr>
        <w:widowControl/>
        <w:tabs>
          <w:tab w:val="left" w:pos="567"/>
        </w:tabs>
        <w:ind w:firstLine="284"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t>Секретарь</w:t>
      </w:r>
      <w:r w:rsidR="0027527E" w:rsidRPr="00A32480">
        <w:rPr>
          <w:rFonts w:eastAsia="Calibri"/>
          <w:spacing w:val="6"/>
          <w:szCs w:val="18"/>
          <w:lang w:eastAsia="en-US"/>
        </w:rPr>
        <w:t xml:space="preserve">: </w:t>
      </w:r>
      <w:r w:rsidRPr="00A32480">
        <w:rPr>
          <w:rFonts w:eastAsia="Calibri"/>
          <w:spacing w:val="6"/>
          <w:szCs w:val="18"/>
          <w:lang w:eastAsia="en-US"/>
        </w:rPr>
        <w:t>к</w:t>
      </w:r>
      <w:r w:rsidR="00C11AB0" w:rsidRPr="00A32480">
        <w:rPr>
          <w:rFonts w:eastAsia="Calibri"/>
          <w:spacing w:val="6"/>
          <w:szCs w:val="18"/>
          <w:lang w:eastAsia="en-US"/>
        </w:rPr>
        <w:t>.</w:t>
      </w:r>
      <w:r w:rsidRPr="00A32480">
        <w:rPr>
          <w:rFonts w:eastAsia="Calibri"/>
          <w:spacing w:val="6"/>
          <w:szCs w:val="18"/>
          <w:lang w:eastAsia="en-US"/>
        </w:rPr>
        <w:t>т</w:t>
      </w:r>
      <w:r w:rsidR="00C11AB0" w:rsidRPr="00A32480">
        <w:rPr>
          <w:rFonts w:eastAsia="Calibri"/>
          <w:spacing w:val="6"/>
          <w:szCs w:val="18"/>
          <w:lang w:eastAsia="en-US"/>
        </w:rPr>
        <w:t>.</w:t>
      </w:r>
      <w:r w:rsidR="008D0CEE" w:rsidRPr="00A32480">
        <w:rPr>
          <w:rFonts w:eastAsia="Calibri"/>
          <w:spacing w:val="6"/>
          <w:szCs w:val="18"/>
          <w:lang w:eastAsia="en-US"/>
        </w:rPr>
        <w:t>н.,</w:t>
      </w:r>
      <w:r w:rsidRPr="00A32480">
        <w:rPr>
          <w:rFonts w:eastAsia="Calibri"/>
          <w:spacing w:val="6"/>
          <w:szCs w:val="18"/>
          <w:lang w:eastAsia="en-US"/>
        </w:rPr>
        <w:t xml:space="preserve"> доц. каф. ПИИС Смирнова С.В.</w:t>
      </w:r>
    </w:p>
    <w:p w:rsidR="003C49B9" w:rsidRDefault="003C2D3C" w:rsidP="009B0FDD">
      <w:pPr>
        <w:widowControl/>
        <w:tabs>
          <w:tab w:val="left" w:pos="567"/>
        </w:tabs>
        <w:ind w:firstLine="284"/>
        <w:jc w:val="both"/>
        <w:rPr>
          <w:rFonts w:eastAsia="Calibri"/>
          <w:spacing w:val="6"/>
          <w:szCs w:val="18"/>
          <w:lang w:eastAsia="en-US"/>
        </w:rPr>
      </w:pPr>
      <w:r>
        <w:rPr>
          <w:rFonts w:eastAsia="Calibri"/>
          <w:spacing w:val="6"/>
          <w:szCs w:val="18"/>
          <w:lang w:eastAsia="en-US"/>
        </w:rPr>
        <w:t>Планируется работа подсекций.</w:t>
      </w:r>
    </w:p>
    <w:p w:rsidR="0027527E" w:rsidRPr="00A32480" w:rsidRDefault="009F207F" w:rsidP="009B0FDD">
      <w:pPr>
        <w:widowControl/>
        <w:numPr>
          <w:ilvl w:val="0"/>
          <w:numId w:val="27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b/>
          <w:spacing w:val="6"/>
          <w:szCs w:val="18"/>
          <w:lang w:eastAsia="en-US"/>
        </w:rPr>
      </w:pPr>
      <w:r w:rsidRPr="00A32480">
        <w:rPr>
          <w:rFonts w:eastAsia="Calibri"/>
          <w:b/>
          <w:spacing w:val="6"/>
          <w:szCs w:val="18"/>
          <w:lang w:eastAsia="en-US"/>
        </w:rPr>
        <w:t>Стандартизация, сертификация и метрол</w:t>
      </w:r>
      <w:r w:rsidRPr="00A32480">
        <w:rPr>
          <w:rFonts w:eastAsia="Calibri"/>
          <w:b/>
          <w:spacing w:val="6"/>
          <w:szCs w:val="18"/>
          <w:lang w:eastAsia="en-US"/>
        </w:rPr>
        <w:t>о</w:t>
      </w:r>
      <w:r w:rsidRPr="00A32480">
        <w:rPr>
          <w:rFonts w:eastAsia="Calibri"/>
          <w:b/>
          <w:spacing w:val="6"/>
          <w:szCs w:val="18"/>
          <w:lang w:eastAsia="en-US"/>
        </w:rPr>
        <w:t>гия</w:t>
      </w:r>
    </w:p>
    <w:p w:rsidR="0027527E" w:rsidRPr="00A32480" w:rsidRDefault="0027527E" w:rsidP="00A14B63">
      <w:pPr>
        <w:widowControl/>
        <w:tabs>
          <w:tab w:val="left" w:pos="567"/>
        </w:tabs>
        <w:ind w:firstLine="284"/>
        <w:contextualSpacing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i/>
          <w:spacing w:val="6"/>
          <w:szCs w:val="18"/>
          <w:lang w:eastAsia="en-US"/>
        </w:rPr>
        <w:t>Вопросы для обсуждения</w:t>
      </w:r>
      <w:r w:rsidRPr="00A32480">
        <w:rPr>
          <w:rFonts w:eastAsia="Calibri"/>
          <w:spacing w:val="6"/>
          <w:szCs w:val="18"/>
          <w:lang w:eastAsia="en-US"/>
        </w:rPr>
        <w:t>:</w:t>
      </w:r>
      <w:r w:rsidR="003D382C" w:rsidRPr="00A32480">
        <w:rPr>
          <w:spacing w:val="6"/>
        </w:rPr>
        <w:t xml:space="preserve"> </w:t>
      </w:r>
      <w:r w:rsidR="00A14B63" w:rsidRPr="00A32480">
        <w:rPr>
          <w:rFonts w:eastAsia="Calibri"/>
          <w:spacing w:val="6"/>
          <w:szCs w:val="18"/>
          <w:lang w:eastAsia="en-US"/>
        </w:rPr>
        <w:t>в</w:t>
      </w:r>
      <w:r w:rsidR="003D382C" w:rsidRPr="00A32480">
        <w:rPr>
          <w:rFonts w:eastAsia="Calibri"/>
          <w:spacing w:val="6"/>
          <w:szCs w:val="18"/>
          <w:lang w:eastAsia="en-US"/>
        </w:rPr>
        <w:t xml:space="preserve">заимозаменяемость и нормирование точности, </w:t>
      </w:r>
      <w:r w:rsidR="00A14B63" w:rsidRPr="00A32480">
        <w:rPr>
          <w:rFonts w:eastAsia="Calibri"/>
          <w:spacing w:val="6"/>
          <w:szCs w:val="18"/>
          <w:lang w:eastAsia="en-US"/>
        </w:rPr>
        <w:t>у</w:t>
      </w:r>
      <w:r w:rsidR="003D382C" w:rsidRPr="00A32480">
        <w:rPr>
          <w:rFonts w:eastAsia="Calibri"/>
          <w:spacing w:val="6"/>
          <w:szCs w:val="18"/>
          <w:lang w:eastAsia="en-US"/>
        </w:rPr>
        <w:t>правление качеством,</w:t>
      </w:r>
      <w:r w:rsidR="00A14B63" w:rsidRPr="00A32480">
        <w:rPr>
          <w:rFonts w:eastAsia="Calibri"/>
          <w:spacing w:val="6"/>
          <w:szCs w:val="18"/>
          <w:lang w:eastAsia="en-US"/>
        </w:rPr>
        <w:t xml:space="preserve"> о</w:t>
      </w:r>
      <w:r w:rsidR="003D382C" w:rsidRPr="00A32480">
        <w:rPr>
          <w:rFonts w:eastAsia="Calibri"/>
          <w:spacing w:val="6"/>
          <w:szCs w:val="18"/>
          <w:lang w:eastAsia="en-US"/>
        </w:rPr>
        <w:t>рг</w:t>
      </w:r>
      <w:r w:rsidR="003D382C" w:rsidRPr="00A32480">
        <w:rPr>
          <w:rFonts w:eastAsia="Calibri"/>
          <w:spacing w:val="6"/>
          <w:szCs w:val="18"/>
          <w:lang w:eastAsia="en-US"/>
        </w:rPr>
        <w:t>а</w:t>
      </w:r>
      <w:r w:rsidR="003D382C" w:rsidRPr="00A32480">
        <w:rPr>
          <w:rFonts w:eastAsia="Calibri"/>
          <w:spacing w:val="6"/>
          <w:szCs w:val="18"/>
          <w:lang w:eastAsia="en-US"/>
        </w:rPr>
        <w:t>низация и технология испытаний,</w:t>
      </w:r>
      <w:r w:rsidR="003D382C" w:rsidRPr="00A32480">
        <w:rPr>
          <w:spacing w:val="6"/>
        </w:rPr>
        <w:t xml:space="preserve"> </w:t>
      </w:r>
      <w:r w:rsidR="00A14B63" w:rsidRPr="00A32480">
        <w:rPr>
          <w:spacing w:val="6"/>
        </w:rPr>
        <w:t>с</w:t>
      </w:r>
      <w:r w:rsidR="003D382C" w:rsidRPr="00A32480">
        <w:rPr>
          <w:rFonts w:eastAsia="Calibri"/>
          <w:spacing w:val="6"/>
          <w:szCs w:val="18"/>
          <w:lang w:eastAsia="en-US"/>
        </w:rPr>
        <w:t>овременные те</w:t>
      </w:r>
      <w:r w:rsidR="003D382C" w:rsidRPr="00A32480">
        <w:rPr>
          <w:rFonts w:eastAsia="Calibri"/>
          <w:spacing w:val="6"/>
          <w:szCs w:val="18"/>
          <w:lang w:eastAsia="en-US"/>
        </w:rPr>
        <w:t>х</w:t>
      </w:r>
      <w:r w:rsidR="003D382C" w:rsidRPr="00A32480">
        <w:rPr>
          <w:rFonts w:eastAsia="Calibri"/>
          <w:spacing w:val="6"/>
          <w:szCs w:val="18"/>
          <w:lang w:eastAsia="en-US"/>
        </w:rPr>
        <w:t>нологии управления производственными процессами,</w:t>
      </w:r>
      <w:r w:rsidR="003D382C" w:rsidRPr="00A32480">
        <w:rPr>
          <w:spacing w:val="6"/>
        </w:rPr>
        <w:t xml:space="preserve"> </w:t>
      </w:r>
      <w:r w:rsidR="00A14B63" w:rsidRPr="00A32480">
        <w:rPr>
          <w:rFonts w:eastAsia="Calibri"/>
          <w:spacing w:val="6"/>
          <w:szCs w:val="18"/>
          <w:lang w:eastAsia="en-US"/>
        </w:rPr>
        <w:t>ф</w:t>
      </w:r>
      <w:r w:rsidR="003D382C" w:rsidRPr="00A32480">
        <w:rPr>
          <w:rFonts w:eastAsia="Calibri"/>
          <w:spacing w:val="6"/>
          <w:szCs w:val="18"/>
          <w:lang w:eastAsia="en-US"/>
        </w:rPr>
        <w:t>изические основы измерений и эталоны</w:t>
      </w:r>
      <w:r w:rsidRPr="00A32480">
        <w:rPr>
          <w:rFonts w:eastAsia="Calibri"/>
          <w:spacing w:val="6"/>
          <w:szCs w:val="18"/>
          <w:lang w:eastAsia="en-US"/>
        </w:rPr>
        <w:t xml:space="preserve"> </w:t>
      </w:r>
    </w:p>
    <w:p w:rsidR="0027527E" w:rsidRPr="00A32480" w:rsidRDefault="0027527E" w:rsidP="009F207F">
      <w:pPr>
        <w:widowControl/>
        <w:tabs>
          <w:tab w:val="left" w:pos="567"/>
        </w:tabs>
        <w:suppressAutoHyphens/>
        <w:ind w:firstLine="284"/>
        <w:contextualSpacing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t>Председатель</w:t>
      </w:r>
      <w:r w:rsidRPr="00A32480">
        <w:rPr>
          <w:rFonts w:eastAsia="Calibri"/>
          <w:spacing w:val="6"/>
          <w:szCs w:val="18"/>
          <w:lang w:eastAsia="en-US"/>
        </w:rPr>
        <w:t>:</w:t>
      </w:r>
      <w:r w:rsidR="00E3385B" w:rsidRPr="00A32480">
        <w:rPr>
          <w:rFonts w:eastAsia="Calibri"/>
          <w:spacing w:val="6"/>
          <w:szCs w:val="18"/>
          <w:lang w:eastAsia="en-US"/>
        </w:rPr>
        <w:t xml:space="preserve"> </w:t>
      </w:r>
      <w:r w:rsidR="009F207F" w:rsidRPr="00A32480">
        <w:rPr>
          <w:rFonts w:eastAsia="Calibri"/>
          <w:spacing w:val="6"/>
          <w:szCs w:val="18"/>
          <w:lang w:eastAsia="en-US"/>
        </w:rPr>
        <w:t xml:space="preserve">д.т.н., профессор, зав. каф. </w:t>
      </w:r>
      <w:r w:rsidR="00D05F9B" w:rsidRPr="00A32480">
        <w:rPr>
          <w:rFonts w:eastAsia="Calibri"/>
          <w:spacing w:val="6"/>
          <w:szCs w:val="18"/>
          <w:lang w:eastAsia="en-US"/>
        </w:rPr>
        <w:t>ССТМ Галимов Ф.</w:t>
      </w:r>
      <w:r w:rsidR="009F207F" w:rsidRPr="00A32480">
        <w:rPr>
          <w:rFonts w:eastAsia="Calibri"/>
          <w:spacing w:val="6"/>
          <w:szCs w:val="18"/>
          <w:lang w:eastAsia="en-US"/>
        </w:rPr>
        <w:t>М.</w:t>
      </w:r>
    </w:p>
    <w:p w:rsidR="009E1677" w:rsidRPr="00A32480" w:rsidRDefault="0027527E" w:rsidP="009B0FDD">
      <w:pPr>
        <w:widowControl/>
        <w:tabs>
          <w:tab w:val="left" w:pos="567"/>
        </w:tabs>
        <w:suppressAutoHyphens/>
        <w:ind w:firstLine="284"/>
        <w:jc w:val="both"/>
        <w:rPr>
          <w:rFonts w:eastAsia="Calibri"/>
          <w:spacing w:val="6"/>
          <w:szCs w:val="18"/>
          <w:lang w:eastAsia="en-US"/>
        </w:rPr>
      </w:pPr>
      <w:r w:rsidRPr="00A32480">
        <w:rPr>
          <w:rFonts w:eastAsia="Calibri"/>
          <w:spacing w:val="6"/>
          <w:szCs w:val="18"/>
          <w:u w:val="single"/>
          <w:lang w:eastAsia="en-US"/>
        </w:rPr>
        <w:lastRenderedPageBreak/>
        <w:t>С</w:t>
      </w:r>
      <w:r w:rsidR="009F207F" w:rsidRPr="00A32480">
        <w:rPr>
          <w:rFonts w:eastAsia="Calibri"/>
          <w:spacing w:val="6"/>
          <w:szCs w:val="18"/>
          <w:u w:val="single"/>
          <w:lang w:eastAsia="en-US"/>
        </w:rPr>
        <w:t>екретарь</w:t>
      </w:r>
      <w:r w:rsidRPr="00A32480">
        <w:rPr>
          <w:rFonts w:eastAsia="Calibri"/>
          <w:spacing w:val="6"/>
          <w:szCs w:val="18"/>
          <w:lang w:eastAsia="en-US"/>
        </w:rPr>
        <w:t xml:space="preserve">: </w:t>
      </w:r>
      <w:r w:rsidR="009F207F" w:rsidRPr="00A32480">
        <w:rPr>
          <w:rFonts w:eastAsia="Calibri"/>
          <w:spacing w:val="6"/>
          <w:szCs w:val="18"/>
          <w:lang w:eastAsia="en-US"/>
        </w:rPr>
        <w:t>к.т.н., доц. каф. ССТМ Панин Е.П.</w:t>
      </w:r>
    </w:p>
    <w:p w:rsidR="0001382E" w:rsidRPr="00A32480" w:rsidRDefault="0001382E" w:rsidP="00BF6F70">
      <w:pPr>
        <w:tabs>
          <w:tab w:val="left" w:pos="567"/>
          <w:tab w:val="left" w:pos="3544"/>
        </w:tabs>
        <w:spacing w:before="180" w:line="228" w:lineRule="auto"/>
        <w:ind w:firstLine="284"/>
        <w:jc w:val="both"/>
        <w:rPr>
          <w:spacing w:val="8"/>
          <w:szCs w:val="18"/>
        </w:rPr>
      </w:pPr>
      <w:r w:rsidRPr="00A32480">
        <w:rPr>
          <w:spacing w:val="8"/>
          <w:szCs w:val="18"/>
        </w:rPr>
        <w:t>По итогам работы конференции планируется и</w:t>
      </w:r>
      <w:r w:rsidRPr="00A32480">
        <w:rPr>
          <w:spacing w:val="8"/>
          <w:szCs w:val="18"/>
        </w:rPr>
        <w:t>з</w:t>
      </w:r>
      <w:r w:rsidRPr="00A32480">
        <w:rPr>
          <w:spacing w:val="8"/>
          <w:szCs w:val="18"/>
        </w:rPr>
        <w:t xml:space="preserve">дание </w:t>
      </w:r>
      <w:r w:rsidR="0048206B" w:rsidRPr="00A32480">
        <w:rPr>
          <w:i/>
          <w:spacing w:val="8"/>
          <w:szCs w:val="18"/>
        </w:rPr>
        <w:t>сборника</w:t>
      </w:r>
      <w:r w:rsidR="005F1043" w:rsidRPr="00A32480">
        <w:rPr>
          <w:i/>
          <w:spacing w:val="8"/>
          <w:szCs w:val="18"/>
        </w:rPr>
        <w:t xml:space="preserve"> </w:t>
      </w:r>
      <w:r w:rsidR="00BF6F70" w:rsidRPr="00A32480">
        <w:rPr>
          <w:i/>
          <w:spacing w:val="8"/>
          <w:szCs w:val="18"/>
        </w:rPr>
        <w:t xml:space="preserve">материалов </w:t>
      </w:r>
      <w:r w:rsidR="00D57138" w:rsidRPr="00A32480">
        <w:rPr>
          <w:i/>
          <w:spacing w:val="8"/>
          <w:szCs w:val="18"/>
        </w:rPr>
        <w:t>конференции</w:t>
      </w:r>
      <w:r w:rsidRPr="00A32480">
        <w:rPr>
          <w:i/>
          <w:spacing w:val="8"/>
          <w:szCs w:val="18"/>
        </w:rPr>
        <w:t xml:space="preserve"> на эле</w:t>
      </w:r>
      <w:r w:rsidRPr="00A32480">
        <w:rPr>
          <w:i/>
          <w:spacing w:val="8"/>
          <w:szCs w:val="18"/>
        </w:rPr>
        <w:t>к</w:t>
      </w:r>
      <w:r w:rsidRPr="00A32480">
        <w:rPr>
          <w:i/>
          <w:spacing w:val="8"/>
          <w:szCs w:val="18"/>
        </w:rPr>
        <w:t>тронном носителе</w:t>
      </w:r>
      <w:r w:rsidRPr="00A32480">
        <w:rPr>
          <w:spacing w:val="8"/>
          <w:szCs w:val="18"/>
        </w:rPr>
        <w:t>.</w:t>
      </w:r>
      <w:r w:rsidR="002565E4" w:rsidRPr="00A32480">
        <w:rPr>
          <w:spacing w:val="8"/>
          <w:szCs w:val="18"/>
        </w:rPr>
        <w:t xml:space="preserve"> </w:t>
      </w:r>
      <w:r w:rsidR="00455660" w:rsidRPr="00A32480">
        <w:rPr>
          <w:spacing w:val="8"/>
          <w:szCs w:val="18"/>
        </w:rPr>
        <w:t>Сборник</w:t>
      </w:r>
      <w:r w:rsidR="00BF073B" w:rsidRPr="00A32480">
        <w:rPr>
          <w:spacing w:val="8"/>
          <w:szCs w:val="18"/>
        </w:rPr>
        <w:t>у</w:t>
      </w:r>
      <w:r w:rsidR="00455660" w:rsidRPr="00A32480">
        <w:rPr>
          <w:spacing w:val="8"/>
          <w:szCs w:val="18"/>
        </w:rPr>
        <w:t xml:space="preserve"> будут присвоены коды </w:t>
      </w:r>
      <w:r w:rsidR="00455660" w:rsidRPr="00A32480">
        <w:rPr>
          <w:spacing w:val="8"/>
          <w:szCs w:val="18"/>
          <w:lang w:val="en-US"/>
        </w:rPr>
        <w:t>ISBN</w:t>
      </w:r>
      <w:r w:rsidR="00BF073B" w:rsidRPr="00A32480">
        <w:rPr>
          <w:spacing w:val="8"/>
          <w:szCs w:val="18"/>
        </w:rPr>
        <w:t>, УДК и ББК</w:t>
      </w:r>
      <w:r w:rsidR="00AF4E21">
        <w:rPr>
          <w:spacing w:val="8"/>
          <w:szCs w:val="18"/>
        </w:rPr>
        <w:t xml:space="preserve">; публикации будут размещены в </w:t>
      </w:r>
      <w:r w:rsidR="00BF073B" w:rsidRPr="00DB73DF">
        <w:rPr>
          <w:spacing w:val="8"/>
          <w:szCs w:val="18"/>
        </w:rPr>
        <w:t>РИНЦ.</w:t>
      </w:r>
    </w:p>
    <w:p w:rsidR="005D6306" w:rsidRPr="00A32480" w:rsidRDefault="005D6306" w:rsidP="005868E8">
      <w:pPr>
        <w:tabs>
          <w:tab w:val="left" w:pos="567"/>
        </w:tabs>
        <w:spacing w:before="120"/>
        <w:ind w:firstLine="284"/>
        <w:jc w:val="both"/>
        <w:rPr>
          <w:spacing w:val="8"/>
          <w:szCs w:val="18"/>
        </w:rPr>
      </w:pPr>
      <w:r w:rsidRPr="00A32480">
        <w:rPr>
          <w:spacing w:val="8"/>
          <w:szCs w:val="18"/>
        </w:rPr>
        <w:t xml:space="preserve">На конференцию предоставляются результаты оригинальных исследований </w:t>
      </w:r>
      <w:r w:rsidR="005868E8" w:rsidRPr="00A32480">
        <w:rPr>
          <w:spacing w:val="8"/>
          <w:szCs w:val="18"/>
        </w:rPr>
        <w:t>и решения проблемных вопросов</w:t>
      </w:r>
      <w:r w:rsidRPr="00A32480">
        <w:rPr>
          <w:spacing w:val="8"/>
          <w:szCs w:val="18"/>
        </w:rPr>
        <w:t>.</w:t>
      </w:r>
    </w:p>
    <w:p w:rsidR="005D6306" w:rsidRPr="00A32480" w:rsidRDefault="005D6306" w:rsidP="005868E8">
      <w:pPr>
        <w:tabs>
          <w:tab w:val="left" w:pos="567"/>
        </w:tabs>
        <w:spacing w:before="120"/>
        <w:ind w:firstLine="284"/>
        <w:jc w:val="both"/>
        <w:rPr>
          <w:spacing w:val="8"/>
          <w:szCs w:val="18"/>
        </w:rPr>
      </w:pPr>
      <w:r w:rsidRPr="00A32480">
        <w:rPr>
          <w:spacing w:val="8"/>
          <w:szCs w:val="18"/>
        </w:rPr>
        <w:t xml:space="preserve">Оргкомитет оставляет за собой право отклонить материалы, не соответствующие тематике </w:t>
      </w:r>
      <w:r w:rsidR="00455660" w:rsidRPr="00A32480">
        <w:rPr>
          <w:spacing w:val="8"/>
          <w:szCs w:val="18"/>
        </w:rPr>
        <w:t>конфере</w:t>
      </w:r>
      <w:r w:rsidR="00455660" w:rsidRPr="00A32480">
        <w:rPr>
          <w:spacing w:val="8"/>
          <w:szCs w:val="18"/>
        </w:rPr>
        <w:t>н</w:t>
      </w:r>
      <w:r w:rsidR="00455660" w:rsidRPr="00A32480">
        <w:rPr>
          <w:spacing w:val="8"/>
          <w:szCs w:val="18"/>
        </w:rPr>
        <w:t xml:space="preserve">ции </w:t>
      </w:r>
      <w:r w:rsidR="00487592" w:rsidRPr="00A32480">
        <w:rPr>
          <w:spacing w:val="8"/>
          <w:szCs w:val="18"/>
        </w:rPr>
        <w:t>и</w:t>
      </w:r>
      <w:r w:rsidR="00BF073B" w:rsidRPr="00A32480">
        <w:rPr>
          <w:spacing w:val="8"/>
          <w:szCs w:val="18"/>
        </w:rPr>
        <w:t xml:space="preserve"> </w:t>
      </w:r>
      <w:r w:rsidR="00487592" w:rsidRPr="00A32480">
        <w:rPr>
          <w:spacing w:val="8"/>
          <w:szCs w:val="18"/>
        </w:rPr>
        <w:t>/</w:t>
      </w:r>
      <w:r w:rsidR="00BF073B" w:rsidRPr="00A32480">
        <w:rPr>
          <w:spacing w:val="8"/>
          <w:szCs w:val="18"/>
        </w:rPr>
        <w:t xml:space="preserve"> </w:t>
      </w:r>
      <w:r w:rsidRPr="00A32480">
        <w:rPr>
          <w:spacing w:val="8"/>
          <w:szCs w:val="18"/>
        </w:rPr>
        <w:t>или оформленные с нарушением указанных требований.</w:t>
      </w:r>
    </w:p>
    <w:p w:rsidR="000A1443" w:rsidRPr="00A32480" w:rsidRDefault="00BD7339" w:rsidP="00A32480">
      <w:pPr>
        <w:spacing w:before="120"/>
        <w:ind w:firstLine="284"/>
        <w:jc w:val="both"/>
        <w:rPr>
          <w:b/>
          <w:spacing w:val="8"/>
          <w:szCs w:val="18"/>
        </w:rPr>
      </w:pPr>
      <w:r w:rsidRPr="00A32480">
        <w:rPr>
          <w:b/>
          <w:spacing w:val="8"/>
          <w:szCs w:val="18"/>
        </w:rPr>
        <w:t xml:space="preserve">Материалы </w:t>
      </w:r>
      <w:r w:rsidR="00C22391" w:rsidRPr="00A32480">
        <w:rPr>
          <w:b/>
          <w:spacing w:val="8"/>
          <w:szCs w:val="18"/>
        </w:rPr>
        <w:t>включаются</w:t>
      </w:r>
      <w:r w:rsidRPr="00A32480">
        <w:rPr>
          <w:b/>
          <w:spacing w:val="8"/>
          <w:szCs w:val="18"/>
        </w:rPr>
        <w:t xml:space="preserve"> в </w:t>
      </w:r>
      <w:r w:rsidR="00C22391" w:rsidRPr="00A32480">
        <w:rPr>
          <w:b/>
          <w:spacing w:val="8"/>
          <w:szCs w:val="18"/>
        </w:rPr>
        <w:t xml:space="preserve">сборник в </w:t>
      </w:r>
      <w:r w:rsidRPr="00A32480">
        <w:rPr>
          <w:b/>
          <w:spacing w:val="8"/>
          <w:szCs w:val="18"/>
        </w:rPr>
        <w:t>авто</w:t>
      </w:r>
      <w:r w:rsidRPr="00A32480">
        <w:rPr>
          <w:b/>
          <w:spacing w:val="8"/>
          <w:szCs w:val="18"/>
        </w:rPr>
        <w:t>р</w:t>
      </w:r>
      <w:r w:rsidRPr="00A32480">
        <w:rPr>
          <w:b/>
          <w:spacing w:val="8"/>
          <w:szCs w:val="18"/>
        </w:rPr>
        <w:t>ской редакции.</w:t>
      </w:r>
    </w:p>
    <w:p w:rsidR="006F7952" w:rsidRPr="00A32480" w:rsidRDefault="00BD7339" w:rsidP="00A32480">
      <w:pPr>
        <w:ind w:firstLine="284"/>
        <w:jc w:val="both"/>
        <w:rPr>
          <w:b/>
          <w:spacing w:val="8"/>
          <w:szCs w:val="18"/>
        </w:rPr>
      </w:pPr>
      <w:r w:rsidRPr="00A32480">
        <w:rPr>
          <w:b/>
          <w:spacing w:val="8"/>
          <w:szCs w:val="18"/>
        </w:rPr>
        <w:t>Оргкомитет редактирование текстов не прои</w:t>
      </w:r>
      <w:r w:rsidRPr="00A32480">
        <w:rPr>
          <w:b/>
          <w:spacing w:val="8"/>
          <w:szCs w:val="18"/>
        </w:rPr>
        <w:t>з</w:t>
      </w:r>
      <w:r w:rsidRPr="00A32480">
        <w:rPr>
          <w:b/>
          <w:spacing w:val="8"/>
          <w:szCs w:val="18"/>
        </w:rPr>
        <w:t>водит.</w:t>
      </w:r>
    </w:p>
    <w:p w:rsidR="00BD7339" w:rsidRPr="00A32480" w:rsidRDefault="00BD7339" w:rsidP="00A32480">
      <w:pPr>
        <w:spacing w:before="120"/>
        <w:ind w:firstLine="284"/>
        <w:jc w:val="both"/>
        <w:rPr>
          <w:spacing w:val="8"/>
          <w:szCs w:val="18"/>
        </w:rPr>
      </w:pPr>
      <w:r w:rsidRPr="00A32480">
        <w:rPr>
          <w:spacing w:val="8"/>
          <w:szCs w:val="18"/>
        </w:rPr>
        <w:t>Количество тезисов</w:t>
      </w:r>
      <w:r w:rsidR="00CA6399" w:rsidRPr="00A32480">
        <w:rPr>
          <w:spacing w:val="8"/>
          <w:szCs w:val="18"/>
        </w:rPr>
        <w:t xml:space="preserve"> </w:t>
      </w:r>
      <w:r w:rsidR="005F1043" w:rsidRPr="00A32480">
        <w:rPr>
          <w:spacing w:val="8"/>
          <w:szCs w:val="18"/>
        </w:rPr>
        <w:t>/ докладов</w:t>
      </w:r>
      <w:r w:rsidRPr="00A32480">
        <w:rPr>
          <w:spacing w:val="8"/>
          <w:szCs w:val="18"/>
        </w:rPr>
        <w:t xml:space="preserve"> одного автора </w:t>
      </w:r>
      <w:r w:rsidR="00C74FD9" w:rsidRPr="00A32480">
        <w:rPr>
          <w:spacing w:val="8"/>
          <w:szCs w:val="18"/>
        </w:rPr>
        <w:t>–</w:t>
      </w:r>
      <w:r w:rsidR="00BF073B" w:rsidRPr="00A32480">
        <w:rPr>
          <w:spacing w:val="8"/>
          <w:szCs w:val="18"/>
        </w:rPr>
        <w:t xml:space="preserve"> </w:t>
      </w:r>
      <w:r w:rsidRPr="00A32480">
        <w:rPr>
          <w:spacing w:val="8"/>
          <w:szCs w:val="18"/>
        </w:rPr>
        <w:t>не</w:t>
      </w:r>
      <w:r w:rsidR="00D05F9B" w:rsidRPr="00A32480">
        <w:rPr>
          <w:spacing w:val="8"/>
          <w:szCs w:val="18"/>
        </w:rPr>
        <w:t> </w:t>
      </w:r>
      <w:r w:rsidRPr="00A32480">
        <w:rPr>
          <w:spacing w:val="8"/>
          <w:szCs w:val="18"/>
        </w:rPr>
        <w:t>более</w:t>
      </w:r>
      <w:r w:rsidR="005868E8" w:rsidRPr="00A32480">
        <w:rPr>
          <w:spacing w:val="8"/>
          <w:szCs w:val="18"/>
        </w:rPr>
        <w:t xml:space="preserve"> </w:t>
      </w:r>
      <w:r w:rsidR="005868E8" w:rsidRPr="00A32480">
        <w:rPr>
          <w:i/>
          <w:spacing w:val="8"/>
          <w:szCs w:val="18"/>
        </w:rPr>
        <w:t>двух</w:t>
      </w:r>
      <w:r w:rsidRPr="00A32480">
        <w:rPr>
          <w:spacing w:val="8"/>
          <w:szCs w:val="18"/>
        </w:rPr>
        <w:t>.</w:t>
      </w:r>
    </w:p>
    <w:p w:rsidR="00AF1B9A" w:rsidRPr="00A32480" w:rsidRDefault="00A32162" w:rsidP="00A32480">
      <w:pPr>
        <w:ind w:firstLine="284"/>
        <w:jc w:val="both"/>
        <w:rPr>
          <w:spacing w:val="8"/>
          <w:szCs w:val="18"/>
        </w:rPr>
      </w:pPr>
      <w:r w:rsidRPr="00A32480">
        <w:rPr>
          <w:spacing w:val="8"/>
          <w:szCs w:val="18"/>
        </w:rPr>
        <w:t>Количество авторов одного тезиса</w:t>
      </w:r>
      <w:r w:rsidR="00CA6399" w:rsidRPr="00A32480">
        <w:rPr>
          <w:spacing w:val="8"/>
          <w:szCs w:val="18"/>
        </w:rPr>
        <w:t xml:space="preserve"> </w:t>
      </w:r>
      <w:r w:rsidR="005F1043" w:rsidRPr="00A32480">
        <w:rPr>
          <w:spacing w:val="8"/>
          <w:szCs w:val="18"/>
        </w:rPr>
        <w:t>/ доклад</w:t>
      </w:r>
      <w:r w:rsidR="00F43ED1" w:rsidRPr="00A32480">
        <w:rPr>
          <w:spacing w:val="8"/>
          <w:szCs w:val="18"/>
        </w:rPr>
        <w:t>а</w:t>
      </w:r>
      <w:r w:rsidR="005F1043" w:rsidRPr="00A32480">
        <w:rPr>
          <w:spacing w:val="8"/>
          <w:szCs w:val="18"/>
        </w:rPr>
        <w:t xml:space="preserve"> </w:t>
      </w:r>
      <w:r w:rsidRPr="00A32480">
        <w:rPr>
          <w:spacing w:val="8"/>
          <w:szCs w:val="18"/>
        </w:rPr>
        <w:t>– не</w:t>
      </w:r>
      <w:r w:rsidR="00D05F9B" w:rsidRPr="00A32480">
        <w:rPr>
          <w:spacing w:val="8"/>
          <w:szCs w:val="18"/>
        </w:rPr>
        <w:t> </w:t>
      </w:r>
      <w:r w:rsidRPr="00A32480">
        <w:rPr>
          <w:spacing w:val="8"/>
          <w:szCs w:val="18"/>
        </w:rPr>
        <w:t>более</w:t>
      </w:r>
      <w:r w:rsidR="005868E8" w:rsidRPr="00A32480">
        <w:rPr>
          <w:spacing w:val="8"/>
          <w:szCs w:val="18"/>
        </w:rPr>
        <w:t xml:space="preserve"> </w:t>
      </w:r>
      <w:r w:rsidR="005868E8" w:rsidRPr="00A32480">
        <w:rPr>
          <w:i/>
          <w:spacing w:val="8"/>
          <w:szCs w:val="18"/>
        </w:rPr>
        <w:t>трех</w:t>
      </w:r>
      <w:r w:rsidR="00A32480">
        <w:rPr>
          <w:spacing w:val="8"/>
          <w:szCs w:val="18"/>
        </w:rPr>
        <w:t>.</w:t>
      </w:r>
    </w:p>
    <w:p w:rsidR="00AF1B9A" w:rsidRDefault="00AF1B9A" w:rsidP="00A32480">
      <w:pPr>
        <w:spacing w:before="120"/>
        <w:ind w:firstLine="284"/>
        <w:jc w:val="both"/>
        <w:rPr>
          <w:b/>
          <w:spacing w:val="8"/>
          <w:szCs w:val="18"/>
        </w:rPr>
      </w:pPr>
      <w:r w:rsidRPr="00A32480">
        <w:rPr>
          <w:b/>
          <w:spacing w:val="8"/>
          <w:szCs w:val="18"/>
        </w:rPr>
        <w:t>Максимальный объем тезисов –</w:t>
      </w:r>
      <w:r w:rsidR="008351A4" w:rsidRPr="00A32480">
        <w:rPr>
          <w:b/>
          <w:spacing w:val="8"/>
          <w:szCs w:val="18"/>
        </w:rPr>
        <w:t xml:space="preserve"> </w:t>
      </w:r>
      <w:r w:rsidR="00D57138" w:rsidRPr="00A32480">
        <w:rPr>
          <w:b/>
          <w:spacing w:val="8"/>
          <w:szCs w:val="18"/>
        </w:rPr>
        <w:t xml:space="preserve">3 </w:t>
      </w:r>
      <w:r w:rsidRPr="00A32480">
        <w:rPr>
          <w:b/>
          <w:spacing w:val="8"/>
          <w:szCs w:val="18"/>
        </w:rPr>
        <w:t>стр.</w:t>
      </w:r>
    </w:p>
    <w:p w:rsidR="00A32480" w:rsidRPr="00AF1B9A" w:rsidRDefault="00A32480" w:rsidP="00A32480">
      <w:pPr>
        <w:spacing w:before="120"/>
        <w:ind w:firstLine="284"/>
        <w:jc w:val="both"/>
        <w:rPr>
          <w:b/>
          <w:spacing w:val="8"/>
          <w:szCs w:val="18"/>
        </w:rPr>
      </w:pPr>
    </w:p>
    <w:p w:rsidR="001E3097" w:rsidRPr="00A32480" w:rsidRDefault="001E3097" w:rsidP="00A32480">
      <w:pPr>
        <w:spacing w:before="120" w:after="60" w:line="228" w:lineRule="auto"/>
        <w:ind w:firstLine="284"/>
        <w:jc w:val="center"/>
        <w:rPr>
          <w:b/>
          <w:caps/>
        </w:rPr>
      </w:pPr>
      <w:r w:rsidRPr="00A32480">
        <w:rPr>
          <w:b/>
          <w:caps/>
        </w:rPr>
        <w:t>Пред</w:t>
      </w:r>
      <w:r w:rsidR="00C74FD9" w:rsidRPr="00A32480">
        <w:rPr>
          <w:b/>
          <w:caps/>
        </w:rPr>
        <w:t xml:space="preserve">оставление </w:t>
      </w:r>
      <w:r w:rsidRPr="00A32480">
        <w:rPr>
          <w:b/>
          <w:caps/>
        </w:rPr>
        <w:t>МАТЕРИАЛов</w:t>
      </w:r>
    </w:p>
    <w:p w:rsidR="00975B30" w:rsidRPr="00A32480" w:rsidRDefault="00BF073B" w:rsidP="00A32480">
      <w:pPr>
        <w:spacing w:line="228" w:lineRule="auto"/>
        <w:ind w:firstLine="284"/>
        <w:jc w:val="both"/>
      </w:pPr>
      <w:r w:rsidRPr="00A32480">
        <w:t>Документы для участия в конференции</w:t>
      </w:r>
      <w:r w:rsidR="003A2006" w:rsidRPr="00A32480">
        <w:t xml:space="preserve"> направля</w:t>
      </w:r>
      <w:r w:rsidR="005A739E" w:rsidRPr="00A32480">
        <w:t>ю</w:t>
      </w:r>
      <w:r w:rsidR="003A2006" w:rsidRPr="00A32480">
        <w:t>тся</w:t>
      </w:r>
      <w:r w:rsidR="005868E8" w:rsidRPr="00A32480">
        <w:t xml:space="preserve"> по электронному адресу </w:t>
      </w:r>
      <w:r w:rsidR="005A739E" w:rsidRPr="00A32480">
        <w:t xml:space="preserve">оргкомитета </w:t>
      </w:r>
      <w:r w:rsidR="005868E8" w:rsidRPr="00A32480">
        <w:t xml:space="preserve">до </w:t>
      </w:r>
      <w:r w:rsidR="00CF3D0B" w:rsidRPr="00A32480">
        <w:t>2</w:t>
      </w:r>
      <w:r w:rsidR="00633B65">
        <w:t>5</w:t>
      </w:r>
      <w:r w:rsidR="009E1677" w:rsidRPr="00A32480">
        <w:t xml:space="preserve"> </w:t>
      </w:r>
      <w:r w:rsidR="005A739E" w:rsidRPr="00A32480">
        <w:t>апреля</w:t>
      </w:r>
      <w:r w:rsidR="003A2006" w:rsidRPr="00A32480">
        <w:t xml:space="preserve"> 20</w:t>
      </w:r>
      <w:r w:rsidR="005868E8" w:rsidRPr="00A32480">
        <w:t>1</w:t>
      </w:r>
      <w:r w:rsidR="00CF3D0B" w:rsidRPr="00A32480">
        <w:t>7</w:t>
      </w:r>
      <w:r w:rsidR="003A2006" w:rsidRPr="00A32480">
        <w:t xml:space="preserve"> г</w:t>
      </w:r>
      <w:r w:rsidR="005868E8" w:rsidRPr="00A32480">
        <w:t>.</w:t>
      </w:r>
    </w:p>
    <w:p w:rsidR="007C4343" w:rsidRPr="00A32480" w:rsidRDefault="007C4343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  <w:spacing w:val="-3"/>
        </w:rPr>
      </w:pPr>
      <w:r w:rsidRPr="00A32480">
        <w:rPr>
          <w:i/>
          <w:spacing w:val="-3"/>
        </w:rPr>
        <w:t>Сопроводительные материалы в заявке:</w:t>
      </w:r>
    </w:p>
    <w:p w:rsidR="007C4343" w:rsidRPr="00A32480" w:rsidRDefault="007C4343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  <w:spacing w:val="-3"/>
        </w:rPr>
      </w:pPr>
      <w:r w:rsidRPr="00A32480">
        <w:rPr>
          <w:i/>
          <w:spacing w:val="-3"/>
        </w:rPr>
        <w:t>– экспертное заключение о возможности опубликов</w:t>
      </w:r>
      <w:r w:rsidRPr="00A32480">
        <w:rPr>
          <w:i/>
          <w:spacing w:val="-3"/>
        </w:rPr>
        <w:t>а</w:t>
      </w:r>
      <w:r w:rsidRPr="00A32480">
        <w:rPr>
          <w:i/>
          <w:spacing w:val="-3"/>
        </w:rPr>
        <w:t>ния в открытой печати</w:t>
      </w:r>
      <w:r w:rsidR="00BF073B" w:rsidRPr="00A32480">
        <w:rPr>
          <w:i/>
          <w:spacing w:val="-3"/>
        </w:rPr>
        <w:t xml:space="preserve"> (</w:t>
      </w:r>
      <w:hyperlink r:id="rId9" w:history="1">
        <w:r w:rsidR="00BF073B" w:rsidRPr="00A32480">
          <w:rPr>
            <w:rStyle w:val="a5"/>
            <w:i/>
            <w:color w:val="auto"/>
            <w:spacing w:val="-3"/>
          </w:rPr>
          <w:t>образец</w:t>
        </w:r>
      </w:hyperlink>
      <w:r w:rsidR="00BF073B" w:rsidRPr="00A32480">
        <w:rPr>
          <w:i/>
          <w:spacing w:val="-3"/>
        </w:rPr>
        <w:t>)</w:t>
      </w:r>
      <w:r w:rsidRPr="00A32480">
        <w:rPr>
          <w:i/>
          <w:spacing w:val="-3"/>
        </w:rPr>
        <w:t>;</w:t>
      </w:r>
    </w:p>
    <w:p w:rsidR="007C4343" w:rsidRPr="00A32480" w:rsidRDefault="007C4343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  <w:spacing w:val="-3"/>
        </w:rPr>
      </w:pPr>
      <w:r w:rsidRPr="00A32480">
        <w:rPr>
          <w:i/>
          <w:spacing w:val="-3"/>
        </w:rPr>
        <w:t>– акт экспертизы</w:t>
      </w:r>
      <w:r w:rsidR="00BF073B" w:rsidRPr="00A32480">
        <w:rPr>
          <w:i/>
          <w:spacing w:val="-3"/>
        </w:rPr>
        <w:t xml:space="preserve"> (</w:t>
      </w:r>
      <w:hyperlink r:id="rId10" w:history="1">
        <w:r w:rsidR="00BF073B" w:rsidRPr="00A32480">
          <w:rPr>
            <w:rStyle w:val="a5"/>
            <w:i/>
            <w:color w:val="auto"/>
            <w:spacing w:val="-3"/>
          </w:rPr>
          <w:t>образец</w:t>
        </w:r>
      </w:hyperlink>
      <w:r w:rsidR="00BF073B" w:rsidRPr="00A32480">
        <w:rPr>
          <w:i/>
          <w:spacing w:val="-3"/>
        </w:rPr>
        <w:t>)</w:t>
      </w:r>
      <w:r w:rsidRPr="00A32480">
        <w:rPr>
          <w:i/>
          <w:spacing w:val="-3"/>
        </w:rPr>
        <w:t>;</w:t>
      </w:r>
    </w:p>
    <w:p w:rsidR="007C4343" w:rsidRDefault="007C4343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  <w:spacing w:val="-3"/>
        </w:rPr>
      </w:pPr>
      <w:r w:rsidRPr="00A32480">
        <w:rPr>
          <w:i/>
          <w:spacing w:val="-3"/>
        </w:rPr>
        <w:t>– договор на размещение публикации в РИНЦ</w:t>
      </w:r>
      <w:r w:rsidR="00BF073B" w:rsidRPr="00A32480">
        <w:rPr>
          <w:i/>
          <w:spacing w:val="-3"/>
        </w:rPr>
        <w:t xml:space="preserve"> (</w:t>
      </w:r>
      <w:hyperlink r:id="rId11" w:history="1">
        <w:r w:rsidR="00BF073B" w:rsidRPr="00A32480">
          <w:rPr>
            <w:rStyle w:val="a5"/>
            <w:i/>
            <w:color w:val="auto"/>
            <w:spacing w:val="-3"/>
          </w:rPr>
          <w:t>образец</w:t>
        </w:r>
      </w:hyperlink>
      <w:r w:rsidR="00BF073B" w:rsidRPr="00A32480">
        <w:rPr>
          <w:i/>
          <w:spacing w:val="-3"/>
        </w:rPr>
        <w:t>)</w:t>
      </w:r>
      <w:r w:rsidR="00AF4E21">
        <w:rPr>
          <w:i/>
          <w:spacing w:val="-3"/>
        </w:rPr>
        <w:t>;</w:t>
      </w:r>
    </w:p>
    <w:p w:rsidR="00AF4E21" w:rsidRPr="00A32480" w:rsidRDefault="00AF4E21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  <w:spacing w:val="-3"/>
        </w:rPr>
      </w:pPr>
      <w:r>
        <w:rPr>
          <w:i/>
          <w:spacing w:val="-3"/>
        </w:rPr>
        <w:t xml:space="preserve">–тезисы в формате </w:t>
      </w:r>
      <w:r>
        <w:rPr>
          <w:i/>
          <w:spacing w:val="-3"/>
          <w:lang w:val="en-US"/>
        </w:rPr>
        <w:t>word</w:t>
      </w:r>
      <w:r w:rsidR="004248C5" w:rsidRPr="0089423A">
        <w:rPr>
          <w:i/>
          <w:spacing w:val="-3"/>
        </w:rPr>
        <w:t xml:space="preserve"> </w:t>
      </w:r>
      <w:r w:rsidR="0089423A" w:rsidRPr="00A32480">
        <w:rPr>
          <w:i/>
          <w:spacing w:val="-3"/>
        </w:rPr>
        <w:t>(</w:t>
      </w:r>
      <w:r w:rsidR="0089423A" w:rsidRPr="0089423A">
        <w:rPr>
          <w:i/>
          <w:spacing w:val="-3"/>
          <w:u w:val="single"/>
        </w:rPr>
        <w:t>пример оформления</w:t>
      </w:r>
      <w:r w:rsidR="0089423A" w:rsidRPr="00A32480">
        <w:rPr>
          <w:i/>
          <w:spacing w:val="-3"/>
        </w:rPr>
        <w:t>)</w:t>
      </w:r>
      <w:r>
        <w:rPr>
          <w:i/>
          <w:spacing w:val="-3"/>
        </w:rPr>
        <w:t>.</w:t>
      </w:r>
    </w:p>
    <w:p w:rsidR="00393F95" w:rsidRDefault="007C4343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</w:rPr>
      </w:pPr>
      <w:r w:rsidRPr="00A32480">
        <w:rPr>
          <w:i/>
        </w:rPr>
        <w:t xml:space="preserve">Бланки и образцы документов </w:t>
      </w:r>
      <w:r w:rsidR="00BF073B" w:rsidRPr="00A32480">
        <w:rPr>
          <w:i/>
        </w:rPr>
        <w:t xml:space="preserve">также </w:t>
      </w:r>
      <w:r w:rsidRPr="00A32480">
        <w:rPr>
          <w:i/>
        </w:rPr>
        <w:t xml:space="preserve">доступны </w:t>
      </w:r>
      <w:r w:rsidR="00573862">
        <w:rPr>
          <w:i/>
        </w:rPr>
        <w:t xml:space="preserve">по адресу </w:t>
      </w:r>
      <w:hyperlink r:id="rId12" w:history="1">
        <w:r w:rsidR="007F5DFD" w:rsidRPr="00391D3C">
          <w:rPr>
            <w:rStyle w:val="a5"/>
            <w:i/>
          </w:rPr>
          <w:t>https://kai.ru/web/guest/events/event?id=5864306</w:t>
        </w:r>
      </w:hyperlink>
    </w:p>
    <w:p w:rsidR="007F5DFD" w:rsidRPr="00A32480" w:rsidRDefault="007F5DFD" w:rsidP="00A32480">
      <w:pPr>
        <w:tabs>
          <w:tab w:val="left" w:pos="426"/>
        </w:tabs>
        <w:spacing w:before="120" w:line="228" w:lineRule="auto"/>
        <w:ind w:firstLine="284"/>
        <w:jc w:val="both"/>
        <w:rPr>
          <w:i/>
        </w:rPr>
      </w:pPr>
      <w:bookmarkStart w:id="0" w:name="_GoBack"/>
      <w:bookmarkEnd w:id="0"/>
    </w:p>
    <w:p w:rsidR="00A32480" w:rsidRPr="00A32480" w:rsidRDefault="00A32480">
      <w:pPr>
        <w:widowControl/>
        <w:rPr>
          <w:i/>
        </w:rPr>
      </w:pPr>
      <w:r>
        <w:rPr>
          <w:i/>
        </w:rPr>
        <w:br w:type="column"/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62"/>
      </w:tblGrid>
      <w:tr w:rsidR="00F401F4" w:rsidRPr="008A16B0" w:rsidTr="00A32480">
        <w:trPr>
          <w:trHeight w:val="9542"/>
        </w:trPr>
        <w:tc>
          <w:tcPr>
            <w:tcW w:w="4962" w:type="dxa"/>
          </w:tcPr>
          <w:p w:rsidR="00F02E0E" w:rsidRPr="00A32480" w:rsidRDefault="00F02E0E" w:rsidP="00A32480">
            <w:pPr>
              <w:widowControl/>
              <w:tabs>
                <w:tab w:val="left" w:pos="0"/>
              </w:tabs>
              <w:spacing w:line="228" w:lineRule="auto"/>
              <w:jc w:val="right"/>
              <w:rPr>
                <w:bCs/>
                <w:spacing w:val="-8"/>
                <w:lang w:val="tt-RU"/>
              </w:rPr>
            </w:pPr>
            <w:r w:rsidRPr="00A32480">
              <w:rPr>
                <w:bCs/>
                <w:spacing w:val="-8"/>
                <w:lang w:val="tt-RU"/>
              </w:rPr>
              <w:t>Приложен</w:t>
            </w:r>
            <w:r w:rsidR="000F0CE9" w:rsidRPr="00A32480">
              <w:rPr>
                <w:bCs/>
                <w:spacing w:val="-8"/>
                <w:lang w:val="tt-RU"/>
              </w:rPr>
              <w:t>ие</w:t>
            </w:r>
          </w:p>
          <w:p w:rsidR="00023638" w:rsidRPr="00A32480" w:rsidRDefault="009B0FDD" w:rsidP="00A32480">
            <w:pPr>
              <w:widowControl/>
              <w:tabs>
                <w:tab w:val="left" w:pos="0"/>
              </w:tabs>
              <w:spacing w:line="228" w:lineRule="auto"/>
              <w:rPr>
                <w:bCs/>
                <w:spacing w:val="-8"/>
              </w:rPr>
            </w:pPr>
            <w:r w:rsidRPr="00A32480">
              <w:rPr>
                <w:bCs/>
                <w:spacing w:val="-8"/>
              </w:rPr>
              <w:t>УДК</w:t>
            </w:r>
          </w:p>
          <w:p w:rsidR="009B0FDD" w:rsidRPr="00A32480" w:rsidRDefault="009B0FDD" w:rsidP="00A32480">
            <w:pPr>
              <w:pStyle w:val="a7"/>
              <w:widowControl w:val="0"/>
              <w:spacing w:line="228" w:lineRule="auto"/>
              <w:jc w:val="right"/>
              <w:rPr>
                <w:bCs/>
                <w:spacing w:val="-8"/>
                <w:sz w:val="20"/>
                <w:szCs w:val="20"/>
              </w:rPr>
            </w:pPr>
            <w:r w:rsidRPr="00A32480">
              <w:rPr>
                <w:bCs/>
                <w:spacing w:val="-8"/>
                <w:sz w:val="20"/>
                <w:szCs w:val="20"/>
              </w:rPr>
              <w:t>(пробел)</w:t>
            </w:r>
          </w:p>
          <w:p w:rsidR="00F401F4" w:rsidRPr="00A32480" w:rsidRDefault="00CA6399" w:rsidP="00A32480">
            <w:pPr>
              <w:pStyle w:val="a7"/>
              <w:widowControl w:val="0"/>
              <w:tabs>
                <w:tab w:val="left" w:pos="0"/>
              </w:tabs>
              <w:spacing w:line="228" w:lineRule="auto"/>
              <w:rPr>
                <w:b/>
                <w:bCs/>
                <w:spacing w:val="-8"/>
                <w:sz w:val="20"/>
                <w:szCs w:val="20"/>
              </w:rPr>
            </w:pPr>
            <w:r w:rsidRPr="00A32480">
              <w:rPr>
                <w:b/>
                <w:sz w:val="20"/>
                <w:szCs w:val="20"/>
              </w:rPr>
              <w:t>ПУЛЬСАЦИОННО-ВИХРЕВОЕ ТЕЧЕНИЕ</w:t>
            </w:r>
            <w:r w:rsidRPr="00A32480">
              <w:rPr>
                <w:b/>
                <w:sz w:val="20"/>
                <w:szCs w:val="20"/>
              </w:rPr>
              <w:br/>
              <w:t>ГАЗОВ В КАМЕРЕ СГОРАНИЯ</w:t>
            </w:r>
          </w:p>
          <w:p w:rsidR="00F401F4" w:rsidRPr="00A32480" w:rsidRDefault="00F401F4" w:rsidP="00A32480">
            <w:pPr>
              <w:pStyle w:val="a7"/>
              <w:widowControl w:val="0"/>
              <w:tabs>
                <w:tab w:val="left" w:pos="0"/>
              </w:tabs>
              <w:spacing w:line="228" w:lineRule="auto"/>
              <w:jc w:val="right"/>
              <w:rPr>
                <w:bCs/>
                <w:spacing w:val="-8"/>
                <w:sz w:val="20"/>
                <w:szCs w:val="20"/>
              </w:rPr>
            </w:pPr>
            <w:r w:rsidRPr="00A32480">
              <w:rPr>
                <w:spacing w:val="-12"/>
                <w:sz w:val="20"/>
                <w:szCs w:val="20"/>
              </w:rPr>
              <w:t>(</w:t>
            </w:r>
            <w:r w:rsidR="00010D16" w:rsidRPr="00A32480">
              <w:rPr>
                <w:spacing w:val="-12"/>
                <w:sz w:val="20"/>
                <w:szCs w:val="20"/>
              </w:rPr>
              <w:t>пробел</w:t>
            </w:r>
            <w:r w:rsidRPr="00A32480">
              <w:rPr>
                <w:spacing w:val="-12"/>
                <w:sz w:val="20"/>
                <w:szCs w:val="20"/>
              </w:rPr>
              <w:t>)</w:t>
            </w:r>
          </w:p>
          <w:p w:rsidR="00F401F4" w:rsidRPr="00A32480" w:rsidRDefault="002870A9" w:rsidP="00A32480">
            <w:pPr>
              <w:tabs>
                <w:tab w:val="left" w:pos="0"/>
              </w:tabs>
              <w:spacing w:line="228" w:lineRule="auto"/>
              <w:jc w:val="center"/>
              <w:rPr>
                <w:b/>
                <w:bCs/>
                <w:i/>
                <w:iCs/>
              </w:rPr>
            </w:pPr>
            <w:r w:rsidRPr="00A32480">
              <w:rPr>
                <w:b/>
                <w:i/>
              </w:rPr>
              <w:t>И</w:t>
            </w:r>
            <w:r w:rsidR="00E867A0" w:rsidRPr="00A32480">
              <w:rPr>
                <w:b/>
                <w:i/>
              </w:rPr>
              <w:t>ван</w:t>
            </w:r>
            <w:r w:rsidRPr="00A32480">
              <w:rPr>
                <w:b/>
                <w:i/>
              </w:rPr>
              <w:t>ов</w:t>
            </w:r>
            <w:r w:rsidR="009B0FDD" w:rsidRPr="00A32480">
              <w:rPr>
                <w:b/>
                <w:i/>
              </w:rPr>
              <w:t xml:space="preserve"> В.М.</w:t>
            </w:r>
            <w:r w:rsidRPr="00A32480">
              <w:rPr>
                <w:b/>
                <w:i/>
              </w:rPr>
              <w:t>, С</w:t>
            </w:r>
            <w:r w:rsidR="00E867A0" w:rsidRPr="00A32480">
              <w:rPr>
                <w:b/>
                <w:i/>
              </w:rPr>
              <w:t>идоров</w:t>
            </w:r>
            <w:r w:rsidR="009B0FDD" w:rsidRPr="00A32480">
              <w:rPr>
                <w:b/>
                <w:i/>
              </w:rPr>
              <w:t xml:space="preserve"> Д.А.</w:t>
            </w:r>
          </w:p>
          <w:p w:rsidR="00F401F4" w:rsidRPr="00A32480" w:rsidRDefault="00F401F4" w:rsidP="00A32480">
            <w:pPr>
              <w:tabs>
                <w:tab w:val="left" w:pos="0"/>
              </w:tabs>
              <w:spacing w:line="228" w:lineRule="auto"/>
              <w:jc w:val="center"/>
            </w:pPr>
            <w:r w:rsidRPr="00A32480">
              <w:t>Науч</w:t>
            </w:r>
            <w:r w:rsidR="005D220A" w:rsidRPr="00A32480">
              <w:t xml:space="preserve">ный </w:t>
            </w:r>
            <w:r w:rsidR="00021413" w:rsidRPr="00A32480">
              <w:t>р</w:t>
            </w:r>
            <w:r w:rsidRPr="00A32480">
              <w:t>ук</w:t>
            </w:r>
            <w:r w:rsidR="005D220A" w:rsidRPr="00A32480">
              <w:t>оводитель</w:t>
            </w:r>
            <w:r w:rsidRPr="00A32480">
              <w:t>:</w:t>
            </w:r>
            <w:r w:rsidR="002870A9" w:rsidRPr="00A32480">
              <w:t xml:space="preserve"> Г.И</w:t>
            </w:r>
            <w:r w:rsidR="00E33933" w:rsidRPr="00A32480">
              <w:t>.</w:t>
            </w:r>
            <w:r w:rsidR="002870A9" w:rsidRPr="00A32480">
              <w:t xml:space="preserve"> П</w:t>
            </w:r>
            <w:r w:rsidR="00E867A0" w:rsidRPr="00A32480">
              <w:t>етро</w:t>
            </w:r>
            <w:r w:rsidR="002870A9" w:rsidRPr="00A32480">
              <w:t>в</w:t>
            </w:r>
            <w:r w:rsidR="00CA6399" w:rsidRPr="00A32480">
              <w:t>,</w:t>
            </w:r>
            <w:r w:rsidR="00513877" w:rsidRPr="00A32480">
              <w:br/>
            </w:r>
            <w:r w:rsidR="00CA6399" w:rsidRPr="00A32480">
              <w:t>д-р</w:t>
            </w:r>
            <w:r w:rsidRPr="00A32480">
              <w:t xml:space="preserve"> техн. наук,</w:t>
            </w:r>
            <w:r w:rsidRPr="00A32480">
              <w:rPr>
                <w:vertAlign w:val="superscript"/>
              </w:rPr>
              <w:t xml:space="preserve"> </w:t>
            </w:r>
            <w:r w:rsidRPr="00A32480">
              <w:t>профессор</w:t>
            </w:r>
          </w:p>
          <w:p w:rsidR="00553147" w:rsidRPr="00A32480" w:rsidRDefault="00CA6399" w:rsidP="00A32480">
            <w:pPr>
              <w:pStyle w:val="21"/>
              <w:tabs>
                <w:tab w:val="left" w:pos="0"/>
              </w:tabs>
              <w:spacing w:line="228" w:lineRule="auto"/>
              <w:rPr>
                <w:i/>
                <w:szCs w:val="20"/>
              </w:rPr>
            </w:pPr>
            <w:r w:rsidRPr="00A32480">
              <w:rPr>
                <w:i/>
                <w:szCs w:val="20"/>
              </w:rPr>
              <w:t>(</w:t>
            </w:r>
            <w:r w:rsidR="00600447" w:rsidRPr="00A32480">
              <w:rPr>
                <w:i/>
                <w:szCs w:val="20"/>
              </w:rPr>
              <w:t>Сыктывкарский государственный</w:t>
            </w:r>
            <w:r w:rsidR="00553147" w:rsidRPr="00A32480">
              <w:rPr>
                <w:i/>
                <w:szCs w:val="20"/>
              </w:rPr>
              <w:t xml:space="preserve"> университет</w:t>
            </w:r>
            <w:r w:rsidR="00A32480" w:rsidRPr="00A32480">
              <w:rPr>
                <w:i/>
                <w:szCs w:val="20"/>
              </w:rPr>
              <w:t>,</w:t>
            </w:r>
            <w:r w:rsidR="00A32480" w:rsidRPr="00A32480">
              <w:rPr>
                <w:i/>
                <w:szCs w:val="20"/>
              </w:rPr>
              <w:br/>
            </w:r>
            <w:r w:rsidR="00A32480" w:rsidRPr="00573862">
              <w:rPr>
                <w:i/>
                <w:szCs w:val="20"/>
              </w:rPr>
              <w:t>г. Сыктывкар</w:t>
            </w:r>
            <w:r w:rsidRPr="00A32480">
              <w:rPr>
                <w:i/>
                <w:szCs w:val="20"/>
              </w:rPr>
              <w:t>)</w:t>
            </w:r>
          </w:p>
          <w:p w:rsidR="00F401F4" w:rsidRPr="00A32480" w:rsidRDefault="00F401F4" w:rsidP="00A32480">
            <w:pPr>
              <w:pStyle w:val="21"/>
              <w:tabs>
                <w:tab w:val="left" w:pos="0"/>
              </w:tabs>
              <w:spacing w:line="228" w:lineRule="auto"/>
              <w:jc w:val="right"/>
              <w:rPr>
                <w:spacing w:val="-12"/>
                <w:szCs w:val="20"/>
              </w:rPr>
            </w:pPr>
            <w:r w:rsidRPr="00A32480">
              <w:rPr>
                <w:spacing w:val="-12"/>
                <w:szCs w:val="20"/>
              </w:rPr>
              <w:t>(пробел)</w:t>
            </w:r>
          </w:p>
          <w:p w:rsidR="00D32546" w:rsidRPr="00A32480" w:rsidRDefault="00D32546" w:rsidP="00A32480">
            <w:pPr>
              <w:pStyle w:val="21"/>
              <w:tabs>
                <w:tab w:val="left" w:pos="0"/>
              </w:tabs>
              <w:spacing w:line="228" w:lineRule="auto"/>
              <w:rPr>
                <w:b/>
                <w:spacing w:val="-12"/>
                <w:szCs w:val="20"/>
              </w:rPr>
            </w:pPr>
            <w:r w:rsidRPr="00A32480">
              <w:rPr>
                <w:b/>
                <w:spacing w:val="-12"/>
                <w:szCs w:val="20"/>
              </w:rPr>
              <w:t>Название, сведения об авторах на английском языке</w:t>
            </w:r>
          </w:p>
          <w:p w:rsidR="00D32546" w:rsidRPr="00A32480" w:rsidRDefault="00D32546" w:rsidP="00A32480">
            <w:pPr>
              <w:pStyle w:val="21"/>
              <w:tabs>
                <w:tab w:val="left" w:pos="0"/>
              </w:tabs>
              <w:spacing w:line="228" w:lineRule="auto"/>
              <w:jc w:val="right"/>
              <w:rPr>
                <w:spacing w:val="-12"/>
                <w:szCs w:val="20"/>
              </w:rPr>
            </w:pPr>
            <w:r w:rsidRPr="00A32480">
              <w:rPr>
                <w:spacing w:val="-12"/>
                <w:szCs w:val="20"/>
              </w:rPr>
              <w:t>(пробел)</w:t>
            </w:r>
          </w:p>
          <w:p w:rsidR="00D32546" w:rsidRPr="00A32480" w:rsidRDefault="00D32546" w:rsidP="00A32480">
            <w:pPr>
              <w:pStyle w:val="21"/>
              <w:tabs>
                <w:tab w:val="left" w:pos="0"/>
              </w:tabs>
              <w:spacing w:line="228" w:lineRule="auto"/>
              <w:rPr>
                <w:b/>
                <w:spacing w:val="-12"/>
                <w:szCs w:val="20"/>
              </w:rPr>
            </w:pPr>
            <w:r w:rsidRPr="00A32480">
              <w:rPr>
                <w:b/>
                <w:spacing w:val="-12"/>
                <w:szCs w:val="20"/>
              </w:rPr>
              <w:t>Аннотация на русском и английском языках</w:t>
            </w:r>
          </w:p>
          <w:p w:rsidR="00D32546" w:rsidRPr="00A32480" w:rsidRDefault="00D32546" w:rsidP="00A32480">
            <w:pPr>
              <w:pStyle w:val="21"/>
              <w:tabs>
                <w:tab w:val="left" w:pos="0"/>
              </w:tabs>
              <w:spacing w:line="228" w:lineRule="auto"/>
              <w:ind w:firstLine="284"/>
              <w:jc w:val="right"/>
              <w:rPr>
                <w:spacing w:val="-12"/>
                <w:szCs w:val="20"/>
              </w:rPr>
            </w:pPr>
            <w:r w:rsidRPr="00A32480">
              <w:rPr>
                <w:spacing w:val="-12"/>
                <w:szCs w:val="20"/>
              </w:rPr>
              <w:t>(пробел)</w:t>
            </w:r>
          </w:p>
          <w:p w:rsidR="00C50FF2" w:rsidRPr="00A32480" w:rsidRDefault="005D220A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</w:pPr>
            <w:r w:rsidRPr="00A32480">
              <w:rPr>
                <w:spacing w:val="-4"/>
              </w:rPr>
              <w:t xml:space="preserve">Приводится текст </w:t>
            </w:r>
            <w:r w:rsidR="00283468" w:rsidRPr="00A32480">
              <w:rPr>
                <w:spacing w:val="-4"/>
              </w:rPr>
              <w:t>материалов</w:t>
            </w:r>
            <w:r w:rsidRPr="00A32480">
              <w:rPr>
                <w:spacing w:val="-4"/>
              </w:rPr>
              <w:t xml:space="preserve"> доклада</w:t>
            </w:r>
            <w:r w:rsidR="00C50FF2" w:rsidRPr="00A32480">
              <w:rPr>
                <w:spacing w:val="-4"/>
              </w:rPr>
              <w:t>,</w:t>
            </w:r>
            <w:r w:rsidRPr="00A32480">
              <w:rPr>
                <w:spacing w:val="-4"/>
              </w:rPr>
              <w:t xml:space="preserve"> </w:t>
            </w:r>
            <w:r w:rsidR="00C50FF2" w:rsidRPr="00A32480">
              <w:rPr>
                <w:spacing w:val="-4"/>
              </w:rPr>
              <w:t>который с</w:t>
            </w:r>
            <w:r w:rsidR="00C50FF2" w:rsidRPr="00A32480">
              <w:rPr>
                <w:spacing w:val="-4"/>
              </w:rPr>
              <w:t>о</w:t>
            </w:r>
            <w:r w:rsidR="00C50FF2" w:rsidRPr="00A32480">
              <w:rPr>
                <w:spacing w:val="-4"/>
              </w:rPr>
              <w:t>держит краткое изложение цели, методики проведения и результатов исследований (если возможно: анализ пол</w:t>
            </w:r>
            <w:r w:rsidR="00C50FF2" w:rsidRPr="00A32480">
              <w:rPr>
                <w:spacing w:val="-4"/>
              </w:rPr>
              <w:t>у</w:t>
            </w:r>
            <w:r w:rsidR="00C50FF2" w:rsidRPr="00A32480">
              <w:rPr>
                <w:spacing w:val="-4"/>
              </w:rPr>
              <w:t>ченных данных и выводы).</w:t>
            </w:r>
          </w:p>
          <w:p w:rsidR="0035637A" w:rsidRPr="00A32480" w:rsidRDefault="00C50FF2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  <w:rPr>
                <w:spacing w:val="-10"/>
              </w:rPr>
            </w:pPr>
            <w:r w:rsidRPr="00A32480">
              <w:rPr>
                <w:spacing w:val="-10"/>
              </w:rPr>
              <w:t>Таблицы</w:t>
            </w:r>
            <w:r w:rsidR="005D220A" w:rsidRPr="00A32480">
              <w:rPr>
                <w:spacing w:val="-10"/>
              </w:rPr>
              <w:t xml:space="preserve"> и иллюстрации (не более 2-х объектов на стр</w:t>
            </w:r>
            <w:r w:rsidR="005D220A" w:rsidRPr="00A32480">
              <w:rPr>
                <w:spacing w:val="-10"/>
              </w:rPr>
              <w:t>а</w:t>
            </w:r>
            <w:r w:rsidR="005D220A" w:rsidRPr="00A32480">
              <w:rPr>
                <w:spacing w:val="-10"/>
              </w:rPr>
              <w:t xml:space="preserve">ницу!) </w:t>
            </w:r>
            <w:r w:rsidR="00F401F4" w:rsidRPr="00A32480">
              <w:rPr>
                <w:spacing w:val="-10"/>
              </w:rPr>
              <w:t>распола</w:t>
            </w:r>
            <w:r w:rsidRPr="00A32480">
              <w:rPr>
                <w:spacing w:val="-10"/>
              </w:rPr>
              <w:t>гаются</w:t>
            </w:r>
            <w:r w:rsidR="00F401F4" w:rsidRPr="00A32480">
              <w:rPr>
                <w:spacing w:val="-10"/>
              </w:rPr>
              <w:t xml:space="preserve"> внутри текста. </w:t>
            </w:r>
            <w:r w:rsidR="0035637A" w:rsidRPr="00A32480">
              <w:rPr>
                <w:spacing w:val="-10"/>
              </w:rPr>
              <w:t>При наборе текста в</w:t>
            </w:r>
            <w:r w:rsidR="0035637A" w:rsidRPr="00A32480">
              <w:rPr>
                <w:spacing w:val="-10"/>
              </w:rPr>
              <w:t>ы</w:t>
            </w:r>
            <w:r w:rsidR="0035637A" w:rsidRPr="00A32480">
              <w:rPr>
                <w:spacing w:val="-10"/>
              </w:rPr>
              <w:t>держ</w:t>
            </w:r>
            <w:r w:rsidRPr="00A32480">
              <w:rPr>
                <w:spacing w:val="-10"/>
              </w:rPr>
              <w:t>ивается</w:t>
            </w:r>
            <w:r w:rsidR="0035637A" w:rsidRPr="00A32480">
              <w:rPr>
                <w:spacing w:val="-10"/>
              </w:rPr>
              <w:t xml:space="preserve"> режим «</w:t>
            </w:r>
            <w:proofErr w:type="spellStart"/>
            <w:r w:rsidR="0035637A" w:rsidRPr="00A32480">
              <w:rPr>
                <w:i/>
                <w:spacing w:val="-10"/>
              </w:rPr>
              <w:t>Автоматичекая</w:t>
            </w:r>
            <w:proofErr w:type="spellEnd"/>
            <w:r w:rsidR="0035637A" w:rsidRPr="00A32480">
              <w:rPr>
                <w:i/>
                <w:spacing w:val="-10"/>
              </w:rPr>
              <w:t xml:space="preserve"> расстановка перен</w:t>
            </w:r>
            <w:r w:rsidR="0035637A" w:rsidRPr="00A32480">
              <w:rPr>
                <w:i/>
                <w:spacing w:val="-10"/>
              </w:rPr>
              <w:t>о</w:t>
            </w:r>
            <w:r w:rsidR="0035637A" w:rsidRPr="00A32480">
              <w:rPr>
                <w:i/>
                <w:spacing w:val="-10"/>
              </w:rPr>
              <w:t>сов</w:t>
            </w:r>
            <w:r w:rsidR="0035637A" w:rsidRPr="00A32480">
              <w:rPr>
                <w:spacing w:val="-10"/>
              </w:rPr>
              <w:t>»</w:t>
            </w:r>
            <w:r w:rsidR="00283468" w:rsidRPr="00A32480">
              <w:rPr>
                <w:spacing w:val="-10"/>
              </w:rPr>
              <w:t>.</w:t>
            </w:r>
          </w:p>
          <w:p w:rsidR="00170133" w:rsidRPr="00A32480" w:rsidRDefault="00283468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</w:pPr>
            <w:r w:rsidRPr="00A32480">
              <w:t>Материал</w:t>
            </w:r>
            <w:r w:rsidR="00F401F4" w:rsidRPr="00A32480">
              <w:t xml:space="preserve">ы печатаются </w:t>
            </w:r>
            <w:r w:rsidR="002810F0" w:rsidRPr="00A32480">
              <w:t xml:space="preserve">в редакторе </w:t>
            </w:r>
            <w:r w:rsidR="009B0FDD" w:rsidRPr="00A32480">
              <w:t xml:space="preserve">не </w:t>
            </w:r>
            <w:r w:rsidR="00573862">
              <w:t xml:space="preserve">ниже </w:t>
            </w:r>
            <w:r w:rsidR="009B0FDD" w:rsidRPr="00A32480">
              <w:rPr>
                <w:i/>
                <w:lang w:val="en-US"/>
              </w:rPr>
              <w:t>MS</w:t>
            </w:r>
            <w:r w:rsidR="00A32480">
              <w:rPr>
                <w:i/>
              </w:rPr>
              <w:t> </w:t>
            </w:r>
            <w:proofErr w:type="spellStart"/>
            <w:r w:rsidR="009B0FDD" w:rsidRPr="00A32480">
              <w:rPr>
                <w:i/>
              </w:rPr>
              <w:t>Word</w:t>
            </w:r>
            <w:proofErr w:type="spellEnd"/>
            <w:r w:rsidR="009B0FDD" w:rsidRPr="00A32480">
              <w:rPr>
                <w:i/>
              </w:rPr>
              <w:t> </w:t>
            </w:r>
            <w:r w:rsidR="002810F0" w:rsidRPr="00A32480">
              <w:rPr>
                <w:i/>
                <w:caps/>
              </w:rPr>
              <w:t>2003</w:t>
            </w:r>
            <w:r w:rsidR="002810F0" w:rsidRPr="00A32480">
              <w:t xml:space="preserve">, шрифт </w:t>
            </w:r>
            <w:proofErr w:type="spellStart"/>
            <w:r w:rsidR="002810F0" w:rsidRPr="00A32480">
              <w:rPr>
                <w:i/>
              </w:rPr>
              <w:t>Times</w:t>
            </w:r>
            <w:proofErr w:type="spellEnd"/>
            <w:r w:rsidR="002810F0" w:rsidRPr="00A32480">
              <w:rPr>
                <w:i/>
              </w:rPr>
              <w:t xml:space="preserve"> </w:t>
            </w:r>
            <w:proofErr w:type="spellStart"/>
            <w:r w:rsidR="002810F0" w:rsidRPr="00A32480">
              <w:rPr>
                <w:i/>
              </w:rPr>
              <w:t>New</w:t>
            </w:r>
            <w:proofErr w:type="spellEnd"/>
            <w:r w:rsidR="002810F0" w:rsidRPr="00A32480">
              <w:rPr>
                <w:i/>
              </w:rPr>
              <w:t xml:space="preserve"> </w:t>
            </w:r>
            <w:proofErr w:type="spellStart"/>
            <w:r w:rsidR="002810F0" w:rsidRPr="00A32480">
              <w:rPr>
                <w:i/>
              </w:rPr>
              <w:t>Roman</w:t>
            </w:r>
            <w:proofErr w:type="spellEnd"/>
            <w:r w:rsidR="002810F0" w:rsidRPr="00A32480">
              <w:rPr>
                <w:i/>
              </w:rPr>
              <w:t xml:space="preserve"> </w:t>
            </w:r>
            <w:r w:rsidR="00CA6399" w:rsidRPr="00A32480">
              <w:rPr>
                <w:i/>
              </w:rPr>
              <w:t>–</w:t>
            </w:r>
            <w:r w:rsidR="002810F0" w:rsidRPr="00A32480">
              <w:rPr>
                <w:i/>
              </w:rPr>
              <w:t xml:space="preserve"> </w:t>
            </w:r>
            <w:r w:rsidR="002810F0" w:rsidRPr="00EC5BDF">
              <w:rPr>
                <w:i/>
              </w:rPr>
              <w:t>1</w:t>
            </w:r>
            <w:r w:rsidR="00D05F9B" w:rsidRPr="00EC5BDF">
              <w:rPr>
                <w:i/>
              </w:rPr>
              <w:t>1</w:t>
            </w:r>
            <w:r w:rsidR="00D05F9B" w:rsidRPr="00A32480">
              <w:rPr>
                <w:i/>
              </w:rPr>
              <w:t xml:space="preserve"> </w:t>
            </w:r>
            <w:proofErr w:type="spellStart"/>
            <w:r w:rsidR="002810F0" w:rsidRPr="00A32480">
              <w:rPr>
                <w:i/>
              </w:rPr>
              <w:t>pt</w:t>
            </w:r>
            <w:proofErr w:type="spellEnd"/>
            <w:r w:rsidR="002810F0" w:rsidRPr="00A32480">
              <w:t>, абза</w:t>
            </w:r>
            <w:r w:rsidR="002810F0" w:rsidRPr="00A32480">
              <w:t>ц</w:t>
            </w:r>
            <w:r w:rsidR="002810F0" w:rsidRPr="00A32480">
              <w:t>ный отступ</w:t>
            </w:r>
            <w:r w:rsidR="00A32480">
              <w:t xml:space="preserve"> </w:t>
            </w:r>
            <w:r w:rsidR="002810F0" w:rsidRPr="00A32480">
              <w:t xml:space="preserve">– </w:t>
            </w:r>
            <w:r w:rsidR="00D05F9B" w:rsidRPr="00EC5BDF">
              <w:rPr>
                <w:i/>
              </w:rPr>
              <w:t>1</w:t>
            </w:r>
            <w:r w:rsidR="002810F0" w:rsidRPr="00EC5BDF">
              <w:t>; межстрочный интервал «</w:t>
            </w:r>
            <w:r w:rsidR="002810F0" w:rsidRPr="00EC5BDF">
              <w:rPr>
                <w:i/>
              </w:rPr>
              <w:t>одинарный</w:t>
            </w:r>
            <w:r w:rsidR="002810F0" w:rsidRPr="00EC5BDF">
              <w:t>», выравнивание – «</w:t>
            </w:r>
            <w:r w:rsidR="002810F0" w:rsidRPr="00EC5BDF">
              <w:rPr>
                <w:i/>
              </w:rPr>
              <w:t>по</w:t>
            </w:r>
            <w:r w:rsidR="00A32480" w:rsidRPr="00EC5BDF">
              <w:rPr>
                <w:i/>
              </w:rPr>
              <w:t xml:space="preserve"> </w:t>
            </w:r>
            <w:r w:rsidR="002810F0" w:rsidRPr="00EC5BDF">
              <w:rPr>
                <w:i/>
              </w:rPr>
              <w:t>ширине</w:t>
            </w:r>
            <w:r w:rsidR="002810F0" w:rsidRPr="00EC5BDF">
              <w:t xml:space="preserve">» </w:t>
            </w:r>
            <w:r w:rsidR="00C50FF2" w:rsidRPr="00EC5BDF">
              <w:t>в</w:t>
            </w:r>
            <w:r w:rsidR="00F401F4" w:rsidRPr="00EC5BDF">
              <w:t xml:space="preserve"> формат</w:t>
            </w:r>
            <w:r w:rsidR="00C50FF2" w:rsidRPr="00EC5BDF">
              <w:t>е</w:t>
            </w:r>
            <w:r w:rsidR="00F401F4" w:rsidRPr="00EC5BDF">
              <w:t xml:space="preserve"> </w:t>
            </w:r>
            <w:r w:rsidR="00F401F4" w:rsidRPr="00EC5BDF">
              <w:rPr>
                <w:i/>
              </w:rPr>
              <w:t>А</w:t>
            </w:r>
            <w:r w:rsidR="00D05F9B" w:rsidRPr="00EC5BDF">
              <w:rPr>
                <w:i/>
              </w:rPr>
              <w:t>5</w:t>
            </w:r>
            <w:r w:rsidR="002810F0" w:rsidRPr="00EC5BDF">
              <w:t>,</w:t>
            </w:r>
            <w:r w:rsidR="005175B0" w:rsidRPr="00EC5BDF">
              <w:t xml:space="preserve"> пол</w:t>
            </w:r>
            <w:r w:rsidR="002810F0" w:rsidRPr="00EC5BDF">
              <w:t>я</w:t>
            </w:r>
            <w:r w:rsidR="00D05F9B" w:rsidRPr="00A32480">
              <w:t>:</w:t>
            </w:r>
            <w:r w:rsidR="002810F0" w:rsidRPr="00A32480">
              <w:t xml:space="preserve"> </w:t>
            </w:r>
            <w:r w:rsidR="00D05F9B" w:rsidRPr="00A32480">
              <w:t>л</w:t>
            </w:r>
            <w:r w:rsidR="00D05F9B" w:rsidRPr="00A32480">
              <w:t>е</w:t>
            </w:r>
            <w:r w:rsidR="00D05F9B" w:rsidRPr="00A32480">
              <w:t>вое – 1,8 см, правое – 1,7</w:t>
            </w:r>
            <w:r w:rsidR="00A32480">
              <w:t xml:space="preserve"> </w:t>
            </w:r>
            <w:r w:rsidR="00D05F9B" w:rsidRPr="00A32480">
              <w:t>см, верхне</w:t>
            </w:r>
            <w:r w:rsidR="00DB73DF">
              <w:t>е</w:t>
            </w:r>
            <w:r w:rsidR="00D05F9B" w:rsidRPr="00A32480">
              <w:t xml:space="preserve"> </w:t>
            </w:r>
            <w:r w:rsidR="00DB73DF">
              <w:t>–</w:t>
            </w:r>
            <w:r w:rsidR="00D05F9B" w:rsidRPr="00A32480">
              <w:t xml:space="preserve"> 2,1 см, нижнее – 2,5</w:t>
            </w:r>
            <w:r w:rsidR="00A32480">
              <w:t> </w:t>
            </w:r>
            <w:r w:rsidR="00DD0B03" w:rsidRPr="00A32480">
              <w:t>см</w:t>
            </w:r>
            <w:r w:rsidR="00AD2E6E" w:rsidRPr="00A32480">
              <w:t>.</w:t>
            </w:r>
          </w:p>
          <w:p w:rsidR="00992052" w:rsidRPr="00A32480" w:rsidRDefault="00992052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</w:pPr>
            <w:r w:rsidRPr="00A32480">
              <w:t>Формулы в тексте набираются</w:t>
            </w:r>
            <w:r w:rsidR="00CA6399" w:rsidRPr="00A32480">
              <w:t xml:space="preserve"> </w:t>
            </w:r>
            <w:r w:rsidRPr="00A32480">
              <w:t xml:space="preserve">в </w:t>
            </w:r>
            <w:proofErr w:type="spellStart"/>
            <w:r w:rsidRPr="00A32480">
              <w:rPr>
                <w:i/>
              </w:rPr>
              <w:t>Microcoft</w:t>
            </w:r>
            <w:proofErr w:type="spellEnd"/>
            <w:r w:rsidRPr="00A32480">
              <w:rPr>
                <w:i/>
              </w:rPr>
              <w:t xml:space="preserve"> </w:t>
            </w:r>
            <w:proofErr w:type="spellStart"/>
            <w:r w:rsidRPr="00A32480">
              <w:rPr>
                <w:i/>
              </w:rPr>
              <w:t>Equation</w:t>
            </w:r>
            <w:proofErr w:type="spellEnd"/>
            <w:r w:rsidRPr="00A32480">
              <w:t>.</w:t>
            </w:r>
          </w:p>
          <w:p w:rsidR="008449EB" w:rsidRPr="00A32480" w:rsidRDefault="002810F0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</w:pPr>
            <w:r w:rsidRPr="00A32480">
              <w:t>Р</w:t>
            </w:r>
            <w:r w:rsidR="00992052" w:rsidRPr="00A32480">
              <w:t>исунки, схемы, диаграммы должны быть четкими (фотографии не принимаются).</w:t>
            </w:r>
          </w:p>
          <w:p w:rsidR="008449EB" w:rsidRPr="00A32480" w:rsidRDefault="00992052" w:rsidP="00A32480">
            <w:pPr>
              <w:tabs>
                <w:tab w:val="left" w:pos="0"/>
              </w:tabs>
              <w:spacing w:line="223" w:lineRule="auto"/>
              <w:ind w:firstLine="284"/>
              <w:jc w:val="both"/>
            </w:pPr>
            <w:r w:rsidRPr="00A32480">
              <w:t>Список литературы оформляется согласно</w:t>
            </w:r>
            <w:r w:rsidR="00A32480">
              <w:br/>
            </w:r>
            <w:r w:rsidRPr="00A32480">
              <w:t>ГОСТ 7.1-2003, размещается в конце текста и отдел</w:t>
            </w:r>
            <w:r w:rsidRPr="00A32480">
              <w:t>я</w:t>
            </w:r>
            <w:r w:rsidRPr="00A32480">
              <w:t>ется от</w:t>
            </w:r>
            <w:r w:rsidR="005F253B" w:rsidRPr="00A32480">
              <w:t xml:space="preserve"> </w:t>
            </w:r>
            <w:r w:rsidR="005D6667" w:rsidRPr="00A32480">
              <w:t>него пустой строкой</w:t>
            </w:r>
            <w:r w:rsidRPr="00A32480">
              <w:t>.</w:t>
            </w:r>
          </w:p>
          <w:p w:rsidR="00F36403" w:rsidRPr="00A32480" w:rsidRDefault="00992052" w:rsidP="00A32480">
            <w:pPr>
              <w:widowControl/>
              <w:tabs>
                <w:tab w:val="left" w:pos="0"/>
              </w:tabs>
              <w:spacing w:line="223" w:lineRule="auto"/>
              <w:ind w:firstLine="284"/>
              <w:jc w:val="both"/>
              <w:rPr>
                <w:spacing w:val="-4"/>
              </w:rPr>
            </w:pPr>
            <w:r w:rsidRPr="00A32480">
              <w:rPr>
                <w:spacing w:val="-4"/>
              </w:rPr>
              <w:t>Библиография не должна превышать двух</w:t>
            </w:r>
            <w:r w:rsidR="00553147" w:rsidRPr="00A32480">
              <w:rPr>
                <w:spacing w:val="-4"/>
              </w:rPr>
              <w:t>-трех</w:t>
            </w:r>
            <w:r w:rsidRPr="00A32480">
              <w:rPr>
                <w:spacing w:val="-4"/>
              </w:rPr>
              <w:t xml:space="preserve"> названий. Ссылки на литературные источники в тексте должны даваться нумерацией в квадратных скобках [1],</w:t>
            </w:r>
            <w:r w:rsidR="008A16B0">
              <w:rPr>
                <w:spacing w:val="-4"/>
              </w:rPr>
              <w:t> </w:t>
            </w:r>
            <w:r w:rsidRPr="00A32480">
              <w:rPr>
                <w:spacing w:val="-4"/>
              </w:rPr>
              <w:t>[2].</w:t>
            </w:r>
          </w:p>
          <w:p w:rsidR="005D6667" w:rsidRPr="00A32480" w:rsidRDefault="00C9036F" w:rsidP="00A3248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firstLine="284"/>
              <w:jc w:val="both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A32480">
              <w:rPr>
                <w:rFonts w:eastAsia="Calibri"/>
                <w:b/>
                <w:i/>
                <w:spacing w:val="-4"/>
                <w:lang w:eastAsia="en-US"/>
              </w:rPr>
              <w:t xml:space="preserve">Примеры </w:t>
            </w:r>
            <w:r w:rsidR="005D6667" w:rsidRPr="00A32480">
              <w:rPr>
                <w:rFonts w:eastAsia="Calibri"/>
                <w:b/>
                <w:i/>
                <w:spacing w:val="-4"/>
                <w:lang w:eastAsia="en-US"/>
              </w:rPr>
              <w:t>библиографических записей:</w:t>
            </w:r>
          </w:p>
          <w:p w:rsidR="009B0FDD" w:rsidRPr="00A32480" w:rsidRDefault="009B0FDD" w:rsidP="00A3248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firstLine="284"/>
              <w:contextualSpacing/>
              <w:jc w:val="both"/>
              <w:rPr>
                <w:rFonts w:eastAsia="Calibri"/>
                <w:i/>
                <w:spacing w:val="-4"/>
                <w:lang w:val="en-US" w:eastAsia="en-US"/>
              </w:rPr>
            </w:pPr>
            <w:r w:rsidRPr="00A32480">
              <w:rPr>
                <w:rFonts w:eastAsia="Calibri"/>
                <w:bCs/>
                <w:spacing w:val="-4"/>
                <w:lang w:eastAsia="en-US"/>
              </w:rPr>
              <w:t xml:space="preserve">1. </w:t>
            </w:r>
            <w:r w:rsidR="00C9036F" w:rsidRPr="00A32480">
              <w:rPr>
                <w:rFonts w:eastAsia="Calibri"/>
                <w:bCs/>
                <w:i/>
                <w:spacing w:val="-4"/>
                <w:lang w:eastAsia="en-US"/>
              </w:rPr>
              <w:t>Евдокимов Ю.К.</w:t>
            </w:r>
            <w:r w:rsidR="00C9036F" w:rsidRPr="00A32480">
              <w:rPr>
                <w:rFonts w:eastAsia="Calibri"/>
                <w:bCs/>
                <w:spacing w:val="-4"/>
                <w:lang w:eastAsia="en-US"/>
              </w:rPr>
              <w:t xml:space="preserve"> Распределенные измерительные среды и континуум-измерения: принципы, топология, алгоритмы // Нелинейный мир. 2007. Т</w:t>
            </w:r>
            <w:r w:rsidR="00C9036F" w:rsidRPr="00A32480">
              <w:rPr>
                <w:rFonts w:eastAsia="Calibri"/>
                <w:bCs/>
                <w:spacing w:val="-4"/>
                <w:lang w:val="en-US" w:eastAsia="en-US"/>
              </w:rPr>
              <w:t xml:space="preserve">. 5. № 10–11. </w:t>
            </w:r>
            <w:r w:rsidR="00C9036F" w:rsidRPr="00A32480">
              <w:rPr>
                <w:rFonts w:eastAsia="Calibri"/>
                <w:bCs/>
                <w:spacing w:val="-4"/>
                <w:lang w:eastAsia="en-US"/>
              </w:rPr>
              <w:t>С</w:t>
            </w:r>
            <w:r w:rsidR="008A16B0">
              <w:rPr>
                <w:rFonts w:eastAsia="Calibri"/>
                <w:bCs/>
                <w:spacing w:val="-4"/>
                <w:lang w:val="en-US" w:eastAsia="en-US"/>
              </w:rPr>
              <w:t>.</w:t>
            </w:r>
            <w:r w:rsidR="008A16B0" w:rsidRPr="00904065">
              <w:rPr>
                <w:rFonts w:eastAsia="Calibri"/>
                <w:bCs/>
                <w:spacing w:val="-4"/>
                <w:lang w:val="en-US" w:eastAsia="en-US"/>
              </w:rPr>
              <w:t> </w:t>
            </w:r>
            <w:r w:rsidR="00C9036F" w:rsidRPr="00A32480">
              <w:rPr>
                <w:rFonts w:eastAsia="Calibri"/>
                <w:bCs/>
                <w:spacing w:val="-4"/>
                <w:lang w:val="en-US" w:eastAsia="en-US"/>
              </w:rPr>
              <w:t>639–656.</w:t>
            </w:r>
          </w:p>
          <w:p w:rsidR="00975B30" w:rsidRPr="008A16B0" w:rsidRDefault="009B0FDD" w:rsidP="00A3248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firstLine="284"/>
              <w:contextualSpacing/>
              <w:jc w:val="both"/>
              <w:rPr>
                <w:b/>
                <w:spacing w:val="-14"/>
                <w:highlight w:val="yellow"/>
                <w:lang w:val="en-US"/>
              </w:rPr>
            </w:pPr>
            <w:r w:rsidRPr="00A32480">
              <w:rPr>
                <w:rFonts w:eastAsia="Calibri"/>
                <w:spacing w:val="-4"/>
                <w:lang w:val="en-US" w:eastAsia="en-US"/>
              </w:rPr>
              <w:t xml:space="preserve">2. </w:t>
            </w:r>
            <w:r w:rsidR="00C9036F" w:rsidRPr="00A32480">
              <w:rPr>
                <w:rFonts w:eastAsia="Calibri"/>
                <w:i/>
                <w:spacing w:val="-4"/>
                <w:lang w:val="en-US" w:eastAsia="en-US"/>
              </w:rPr>
              <w:t>Tay</w:t>
            </w:r>
            <w:r w:rsidR="00F1221C" w:rsidRPr="00A32480">
              <w:rPr>
                <w:rFonts w:eastAsia="Calibri"/>
                <w:i/>
                <w:spacing w:val="-4"/>
                <w:lang w:val="en-US" w:eastAsia="en-US"/>
              </w:rPr>
              <w:t xml:space="preserve">fun </w:t>
            </w:r>
            <w:proofErr w:type="spellStart"/>
            <w:r w:rsidR="00F1221C" w:rsidRPr="00A32480">
              <w:rPr>
                <w:rFonts w:eastAsia="Calibri"/>
                <w:i/>
                <w:spacing w:val="-4"/>
                <w:lang w:val="en-US" w:eastAsia="en-US"/>
              </w:rPr>
              <w:t>Cimen</w:t>
            </w:r>
            <w:proofErr w:type="spellEnd"/>
            <w:r w:rsidR="00F1221C" w:rsidRPr="00A32480">
              <w:rPr>
                <w:rFonts w:eastAsia="Calibri"/>
                <w:spacing w:val="-4"/>
                <w:lang w:val="en-US" w:eastAsia="en-US"/>
              </w:rPr>
              <w:t xml:space="preserve">. State-dependent </w:t>
            </w:r>
            <w:proofErr w:type="spellStart"/>
            <w:r w:rsidR="00F1221C" w:rsidRPr="00A32480">
              <w:rPr>
                <w:rFonts w:eastAsia="Calibri"/>
                <w:spacing w:val="-4"/>
                <w:lang w:val="en-US" w:eastAsia="en-US"/>
              </w:rPr>
              <w:t>riccati</w:t>
            </w:r>
            <w:proofErr w:type="spellEnd"/>
            <w:r w:rsidR="00F1221C" w:rsidRPr="00A32480">
              <w:rPr>
                <w:rFonts w:eastAsia="Calibri"/>
                <w:spacing w:val="-4"/>
                <w:lang w:val="en-US" w:eastAsia="en-US"/>
              </w:rPr>
              <w:t xml:space="preserve"> equation (SDRE) control: A survey // Proc. of the 17</w:t>
            </w:r>
            <w:r w:rsidR="00F1221C" w:rsidRPr="00A32480">
              <w:rPr>
                <w:rFonts w:eastAsia="Calibri"/>
                <w:spacing w:val="-4"/>
                <w:vertAlign w:val="superscript"/>
                <w:lang w:val="en-US" w:eastAsia="en-US"/>
              </w:rPr>
              <w:t>th</w:t>
            </w:r>
            <w:r w:rsidR="00F1221C" w:rsidRPr="00A32480">
              <w:rPr>
                <w:rFonts w:eastAsia="Calibri"/>
                <w:spacing w:val="-4"/>
                <w:lang w:val="en-US" w:eastAsia="en-US"/>
              </w:rPr>
              <w:t xml:space="preserve"> World Congress The International Federation of Automatic Control,</w:t>
            </w:r>
            <w:r w:rsidR="008A16B0" w:rsidRPr="008A16B0">
              <w:rPr>
                <w:rFonts w:eastAsia="Calibri"/>
                <w:spacing w:val="-4"/>
                <w:lang w:val="en-US" w:eastAsia="en-US"/>
              </w:rPr>
              <w:br/>
            </w:r>
            <w:r w:rsidRPr="00A32480">
              <w:rPr>
                <w:rFonts w:eastAsia="Calibri"/>
                <w:spacing w:val="-4"/>
                <w:lang w:val="en-US" w:eastAsia="en-US"/>
              </w:rPr>
              <w:t>July 6–11, 2001. Seoul, Korea,</w:t>
            </w:r>
            <w:r w:rsidR="00A32480" w:rsidRPr="008A16B0">
              <w:rPr>
                <w:rFonts w:eastAsia="Calibri"/>
                <w:spacing w:val="-4"/>
                <w:lang w:val="en-US" w:eastAsia="en-US"/>
              </w:rPr>
              <w:t xml:space="preserve"> </w:t>
            </w:r>
            <w:r w:rsidR="00F1221C" w:rsidRPr="00A32480">
              <w:rPr>
                <w:rFonts w:eastAsia="Calibri"/>
                <w:spacing w:val="-4"/>
                <w:lang w:val="en-US" w:eastAsia="en-US"/>
              </w:rPr>
              <w:t>2008.</w:t>
            </w:r>
          </w:p>
        </w:tc>
      </w:tr>
    </w:tbl>
    <w:p w:rsidR="00A32480" w:rsidRPr="008A16B0" w:rsidRDefault="00A32480" w:rsidP="00A32480">
      <w:pPr>
        <w:widowControl/>
        <w:suppressAutoHyphens/>
        <w:jc w:val="center"/>
        <w:rPr>
          <w:b/>
          <w:bCs/>
          <w:iCs/>
          <w:lang w:val="en-US"/>
        </w:rPr>
      </w:pPr>
      <w:r w:rsidRPr="008A16B0">
        <w:rPr>
          <w:b/>
          <w:bCs/>
          <w:iCs/>
          <w:lang w:val="en-US"/>
        </w:rPr>
        <w:br w:type="column"/>
      </w:r>
    </w:p>
    <w:p w:rsidR="0089423A" w:rsidRDefault="00A32480" w:rsidP="00A32480">
      <w:pPr>
        <w:widowControl/>
        <w:suppressAutoHyphens/>
        <w:jc w:val="center"/>
        <w:rPr>
          <w:bCs/>
          <w:spacing w:val="6"/>
          <w:szCs w:val="18"/>
        </w:rPr>
      </w:pPr>
      <w:r w:rsidRPr="00A32480">
        <w:rPr>
          <w:rFonts w:eastAsia="Calibri"/>
          <w:bCs/>
          <w:lang w:eastAsia="en-US"/>
        </w:rPr>
        <w:t>Заявка</w:t>
      </w:r>
      <w:r w:rsidRPr="00AF4E21">
        <w:rPr>
          <w:rFonts w:eastAsia="Calibri"/>
          <w:bCs/>
          <w:lang w:eastAsia="en-US"/>
        </w:rPr>
        <w:t xml:space="preserve"> </w:t>
      </w:r>
      <w:r w:rsidRPr="00A32480">
        <w:rPr>
          <w:rFonts w:eastAsia="Calibri"/>
          <w:lang w:eastAsia="en-US"/>
        </w:rPr>
        <w:t>на</w:t>
      </w:r>
      <w:r w:rsidRPr="00AF4E21">
        <w:rPr>
          <w:rFonts w:eastAsia="Calibri"/>
          <w:lang w:eastAsia="en-US"/>
        </w:rPr>
        <w:t xml:space="preserve"> </w:t>
      </w:r>
      <w:r w:rsidRPr="00A32480">
        <w:rPr>
          <w:rFonts w:eastAsia="Calibri"/>
          <w:lang w:eastAsia="en-US"/>
        </w:rPr>
        <w:t>участие</w:t>
      </w:r>
      <w:r w:rsidR="0089423A">
        <w:rPr>
          <w:rFonts w:eastAsia="Calibri"/>
          <w:lang w:eastAsia="en-US"/>
        </w:rPr>
        <w:t xml:space="preserve"> во </w:t>
      </w:r>
      <w:r w:rsidR="0089423A">
        <w:rPr>
          <w:spacing w:val="6"/>
          <w:szCs w:val="18"/>
        </w:rPr>
        <w:t>Всероссийской</w:t>
      </w:r>
      <w:r w:rsidR="0089423A" w:rsidRPr="00BF073B">
        <w:rPr>
          <w:spacing w:val="6"/>
          <w:szCs w:val="18"/>
        </w:rPr>
        <w:t xml:space="preserve"> молодежной научно-технической </w:t>
      </w:r>
      <w:r w:rsidR="0089423A" w:rsidRPr="00BF073B">
        <w:rPr>
          <w:bCs/>
          <w:spacing w:val="6"/>
          <w:szCs w:val="18"/>
        </w:rPr>
        <w:t>конференци</w:t>
      </w:r>
      <w:r w:rsidR="0089423A">
        <w:rPr>
          <w:bCs/>
          <w:spacing w:val="6"/>
          <w:szCs w:val="18"/>
        </w:rPr>
        <w:t>и</w:t>
      </w:r>
      <w:r w:rsidR="0089423A" w:rsidRPr="00BF073B">
        <w:rPr>
          <w:bCs/>
          <w:spacing w:val="6"/>
          <w:szCs w:val="18"/>
        </w:rPr>
        <w:t xml:space="preserve"> </w:t>
      </w:r>
    </w:p>
    <w:p w:rsidR="00A32480" w:rsidRPr="00AF4E21" w:rsidRDefault="0089423A" w:rsidP="00A32480">
      <w:pPr>
        <w:widowControl/>
        <w:suppressAutoHyphens/>
        <w:jc w:val="center"/>
        <w:rPr>
          <w:rFonts w:eastAsia="Calibri"/>
          <w:b/>
          <w:lang w:eastAsia="en-US"/>
        </w:rPr>
      </w:pPr>
      <w:r w:rsidRPr="00BF073B">
        <w:rPr>
          <w:b/>
          <w:spacing w:val="6"/>
          <w:szCs w:val="18"/>
        </w:rPr>
        <w:t>«Автоматика и электронное приборостроение»</w:t>
      </w:r>
      <w:r w:rsidR="00E20A01">
        <w:rPr>
          <w:b/>
          <w:spacing w:val="6"/>
          <w:szCs w:val="18"/>
        </w:rPr>
        <w:t xml:space="preserve"> </w:t>
      </w:r>
      <w:r w:rsidR="00E20A01" w:rsidRPr="00E20A01">
        <w:rPr>
          <w:b/>
          <w:spacing w:val="6"/>
          <w:szCs w:val="18"/>
        </w:rPr>
        <w:t>(</w:t>
      </w:r>
      <w:r w:rsidR="00E20A01">
        <w:rPr>
          <w:b/>
          <w:spacing w:val="6"/>
          <w:szCs w:val="18"/>
        </w:rPr>
        <w:t>АЭП-2017)</w:t>
      </w:r>
      <w:r>
        <w:rPr>
          <w:b/>
          <w:spacing w:val="6"/>
          <w:szCs w:val="18"/>
        </w:rPr>
        <w:t>, посвященной 85-летию КНИТУ-КАИ</w:t>
      </w:r>
    </w:p>
    <w:p w:rsidR="00A32480" w:rsidRPr="00A32480" w:rsidRDefault="00A32480" w:rsidP="00A32480">
      <w:pPr>
        <w:widowControl/>
        <w:suppressAutoHyphens/>
        <w:jc w:val="center"/>
        <w:rPr>
          <w:rFonts w:eastAsia="Calibri"/>
          <w:lang w:eastAsia="en-US"/>
        </w:rPr>
      </w:pPr>
      <w:r w:rsidRPr="008A16B0">
        <w:rPr>
          <w:rFonts w:eastAsia="Calibri"/>
          <w:lang w:val="en-US" w:eastAsia="en-US"/>
        </w:rPr>
        <w:t>2</w:t>
      </w:r>
      <w:r w:rsidR="00E82D27">
        <w:rPr>
          <w:rFonts w:eastAsia="Calibri"/>
          <w:lang w:eastAsia="en-US"/>
        </w:rPr>
        <w:t>5</w:t>
      </w:r>
      <w:r w:rsidRPr="008A16B0">
        <w:rPr>
          <w:rFonts w:eastAsia="Calibri"/>
          <w:lang w:val="en-US" w:eastAsia="en-US"/>
        </w:rPr>
        <w:t>-2</w:t>
      </w:r>
      <w:r w:rsidRPr="00A32480">
        <w:rPr>
          <w:rFonts w:eastAsia="Calibri"/>
          <w:lang w:val="en-US" w:eastAsia="en-US"/>
        </w:rPr>
        <w:t>8</w:t>
      </w:r>
      <w:r w:rsidRPr="008A16B0">
        <w:rPr>
          <w:rFonts w:eastAsia="Calibri"/>
          <w:lang w:val="en-US" w:eastAsia="en-US"/>
        </w:rPr>
        <w:t xml:space="preserve"> </w:t>
      </w:r>
      <w:r w:rsidRPr="00A32480">
        <w:rPr>
          <w:rFonts w:eastAsia="Calibri"/>
          <w:lang w:eastAsia="en-US"/>
        </w:rPr>
        <w:t>апреля</w:t>
      </w:r>
      <w:r w:rsidRPr="008A16B0">
        <w:rPr>
          <w:rFonts w:eastAsia="Calibri"/>
          <w:lang w:val="en-US" w:eastAsia="en-US"/>
        </w:rPr>
        <w:t xml:space="preserve"> 201</w:t>
      </w:r>
      <w:r w:rsidRPr="00A32480">
        <w:rPr>
          <w:rFonts w:eastAsia="Calibri"/>
          <w:lang w:val="en-US" w:eastAsia="en-US"/>
        </w:rPr>
        <w:t>7</w:t>
      </w:r>
      <w:r w:rsidRPr="00A32480">
        <w:rPr>
          <w:rFonts w:eastAsia="Calibri"/>
          <w:lang w:eastAsia="en-US"/>
        </w:rPr>
        <w:t xml:space="preserve"> г.</w:t>
      </w:r>
    </w:p>
    <w:p w:rsidR="00A32480" w:rsidRPr="00A32480" w:rsidRDefault="00A32480" w:rsidP="00A32480">
      <w:pPr>
        <w:widowControl/>
        <w:suppressAutoHyphens/>
        <w:jc w:val="center"/>
        <w:rPr>
          <w:rFonts w:eastAsia="Calibri"/>
          <w:lang w:eastAsia="en-US"/>
        </w:rPr>
      </w:pPr>
      <w:r w:rsidRPr="00A32480">
        <w:rPr>
          <w:rFonts w:eastAsia="Calibri"/>
          <w:lang w:eastAsia="en-US"/>
        </w:rPr>
        <w:t>Казань</w:t>
      </w:r>
    </w:p>
    <w:p w:rsidR="00A32480" w:rsidRPr="00A32480" w:rsidRDefault="00A32480" w:rsidP="00A32480">
      <w:pPr>
        <w:widowControl/>
        <w:ind w:firstLine="709"/>
        <w:jc w:val="both"/>
        <w:rPr>
          <w:rFonts w:eastAsia="Calibri"/>
          <w:lang w:eastAsia="en-US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829"/>
      </w:tblGrid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Фамилия, имя, отчество</w:t>
            </w:r>
            <w:r w:rsidRPr="00A32480">
              <w:br/>
              <w:t>докладчика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A32480">
            <w:r w:rsidRPr="00A32480">
              <w:t>Контактные телефоны; факс</w:t>
            </w:r>
            <w:r>
              <w:t xml:space="preserve"> </w:t>
            </w:r>
            <w:r w:rsidRPr="00A32480">
              <w:t>(с кодом города)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Место учебы (работы), курс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E-mail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Секция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Название доклада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A32480" w:rsidRPr="00A32480" w:rsidTr="00050190">
        <w:tc>
          <w:tcPr>
            <w:tcW w:w="2295" w:type="pct"/>
          </w:tcPr>
          <w:p w:rsidR="00A32480" w:rsidRPr="00A32480" w:rsidRDefault="00A32480" w:rsidP="00050190">
            <w:r w:rsidRPr="00A32480">
              <w:t>Ф.И.О. соавтора (-</w:t>
            </w:r>
            <w:proofErr w:type="spellStart"/>
            <w:r w:rsidRPr="00A32480">
              <w:t>ов</w:t>
            </w:r>
            <w:proofErr w:type="spellEnd"/>
            <w:r w:rsidRPr="00A32480">
              <w:t>)</w:t>
            </w:r>
          </w:p>
        </w:tc>
        <w:tc>
          <w:tcPr>
            <w:tcW w:w="2705" w:type="pct"/>
          </w:tcPr>
          <w:p w:rsidR="00A32480" w:rsidRPr="00A32480" w:rsidRDefault="00A32480" w:rsidP="00050190"/>
        </w:tc>
      </w:tr>
      <w:tr w:rsidR="00DB73DF" w:rsidRPr="00A32480" w:rsidTr="00050190">
        <w:tc>
          <w:tcPr>
            <w:tcW w:w="2295" w:type="pct"/>
          </w:tcPr>
          <w:p w:rsidR="00DB73DF" w:rsidRPr="00A32480" w:rsidRDefault="00DB73DF" w:rsidP="00050190">
            <w:r>
              <w:t>Научный руководитель (Ф.И.О., ученая степень, звание)</w:t>
            </w:r>
          </w:p>
        </w:tc>
        <w:tc>
          <w:tcPr>
            <w:tcW w:w="2705" w:type="pct"/>
          </w:tcPr>
          <w:p w:rsidR="00DB73DF" w:rsidRPr="00A32480" w:rsidRDefault="00DB73DF" w:rsidP="00050190"/>
        </w:tc>
      </w:tr>
    </w:tbl>
    <w:p w:rsidR="00A32480" w:rsidRPr="00A32480" w:rsidRDefault="00A32480" w:rsidP="0039193D">
      <w:pPr>
        <w:spacing w:before="120"/>
        <w:jc w:val="center"/>
        <w:rPr>
          <w:b/>
          <w:bCs/>
          <w:iCs/>
        </w:rPr>
      </w:pPr>
    </w:p>
    <w:p w:rsidR="00A32480" w:rsidRPr="00A32480" w:rsidRDefault="00A32480" w:rsidP="0039193D">
      <w:pPr>
        <w:spacing w:before="120"/>
        <w:jc w:val="center"/>
        <w:rPr>
          <w:b/>
          <w:bCs/>
          <w:iCs/>
        </w:rPr>
      </w:pPr>
    </w:p>
    <w:p w:rsidR="006B7CF5" w:rsidRPr="00A32480" w:rsidRDefault="006B7CF5" w:rsidP="0039193D">
      <w:pPr>
        <w:spacing w:before="120"/>
        <w:jc w:val="center"/>
        <w:rPr>
          <w:b/>
        </w:rPr>
      </w:pPr>
      <w:r w:rsidRPr="00A32480">
        <w:rPr>
          <w:b/>
        </w:rPr>
        <w:t>Адрес оргкомитета:</w:t>
      </w:r>
    </w:p>
    <w:p w:rsidR="00275177" w:rsidRPr="00A32480" w:rsidRDefault="00EE6A03" w:rsidP="009B0FDD">
      <w:pPr>
        <w:jc w:val="both"/>
      </w:pPr>
      <w:r w:rsidRPr="00A32480">
        <w:t xml:space="preserve">420111, г. Казань, ул. </w:t>
      </w:r>
      <w:r w:rsidR="006E4735" w:rsidRPr="00A32480">
        <w:t>Толстого</w:t>
      </w:r>
      <w:r w:rsidRPr="00A32480">
        <w:t>, д. 1</w:t>
      </w:r>
      <w:r w:rsidR="006E4735" w:rsidRPr="00A32480">
        <w:t>5, КНИТУ-КАИ, каф.</w:t>
      </w:r>
      <w:r w:rsidR="00A32480" w:rsidRPr="00A32480">
        <w:t> </w:t>
      </w:r>
      <w:r w:rsidR="006E4735" w:rsidRPr="00A32480">
        <w:t>ПИИС</w:t>
      </w:r>
      <w:r w:rsidRPr="00A32480">
        <w:t>, каб. 2</w:t>
      </w:r>
      <w:r w:rsidR="00E82D27" w:rsidRPr="003C2D3C">
        <w:t>21</w:t>
      </w:r>
    </w:p>
    <w:p w:rsidR="00275177" w:rsidRPr="00A32480" w:rsidRDefault="006E32E9" w:rsidP="00AF1B9A">
      <w:pPr>
        <w:jc w:val="both"/>
      </w:pPr>
      <w:r w:rsidRPr="00A32480">
        <w:t xml:space="preserve">Секретарь: </w:t>
      </w:r>
      <w:r w:rsidR="00CF3D0B" w:rsidRPr="00A32480">
        <w:t>Смирнова Светлана Васильевна</w:t>
      </w:r>
    </w:p>
    <w:p w:rsidR="00CF3D0B" w:rsidRDefault="00CF3D0B" w:rsidP="00CF3D0B">
      <w:pPr>
        <w:jc w:val="both"/>
        <w:rPr>
          <w:spacing w:val="-14"/>
        </w:rPr>
      </w:pPr>
      <w:r w:rsidRPr="00A32480">
        <w:rPr>
          <w:spacing w:val="-14"/>
        </w:rPr>
        <w:t>Тел</w:t>
      </w:r>
      <w:r w:rsidR="00A32480" w:rsidRPr="003C2D3C">
        <w:rPr>
          <w:spacing w:val="-14"/>
        </w:rPr>
        <w:t>.: +7-</w:t>
      </w:r>
      <w:r w:rsidRPr="003C2D3C">
        <w:rPr>
          <w:spacing w:val="-14"/>
        </w:rPr>
        <w:t>9272</w:t>
      </w:r>
      <w:r w:rsidR="00A32480" w:rsidRPr="003C2D3C">
        <w:rPr>
          <w:spacing w:val="-14"/>
        </w:rPr>
        <w:t>-</w:t>
      </w:r>
      <w:r w:rsidRPr="003C2D3C">
        <w:rPr>
          <w:spacing w:val="-14"/>
        </w:rPr>
        <w:t>457</w:t>
      </w:r>
      <w:r w:rsidR="00A32480" w:rsidRPr="003C2D3C">
        <w:rPr>
          <w:spacing w:val="-14"/>
        </w:rPr>
        <w:t>-</w:t>
      </w:r>
      <w:r w:rsidRPr="003C2D3C">
        <w:rPr>
          <w:spacing w:val="-14"/>
        </w:rPr>
        <w:t>335</w:t>
      </w:r>
    </w:p>
    <w:p w:rsidR="00633B65" w:rsidRPr="00633B65" w:rsidRDefault="0089423A" w:rsidP="00CF3D0B">
      <w:pPr>
        <w:jc w:val="both"/>
      </w:pPr>
      <w:r>
        <w:t>Иногородние</w:t>
      </w:r>
      <w:r w:rsidR="00633B65" w:rsidRPr="00633B65">
        <w:t xml:space="preserve"> участник</w:t>
      </w:r>
      <w:r>
        <w:t xml:space="preserve">и самостоятельно </w:t>
      </w:r>
      <w:r w:rsidR="00EC4891">
        <w:t>решают вопросы по размещению, питанию, проезда до места проведения конференции за счет средств командирующих организ</w:t>
      </w:r>
      <w:r w:rsidR="00EC4891">
        <w:t>а</w:t>
      </w:r>
      <w:r w:rsidR="00EC4891">
        <w:t>ций</w:t>
      </w:r>
      <w:r w:rsidR="00633B65" w:rsidRPr="00633B65">
        <w:rPr>
          <w:shd w:val="clear" w:color="auto" w:fill="FFFFFF"/>
        </w:rPr>
        <w:t>.</w:t>
      </w:r>
    </w:p>
    <w:p w:rsidR="00CF3D0B" w:rsidRPr="007F5DFD" w:rsidRDefault="00CF3D0B" w:rsidP="009B0FDD">
      <w:pPr>
        <w:jc w:val="both"/>
        <w:rPr>
          <w:rStyle w:val="a5"/>
          <w:shd w:val="clear" w:color="auto" w:fill="F7F7F7"/>
        </w:rPr>
      </w:pPr>
      <w:r w:rsidRPr="00A32480">
        <w:rPr>
          <w:spacing w:val="-14"/>
          <w:lang w:val="en-US"/>
        </w:rPr>
        <w:t>E</w:t>
      </w:r>
      <w:r w:rsidRPr="007F5DFD">
        <w:rPr>
          <w:spacing w:val="-14"/>
        </w:rPr>
        <w:t>-</w:t>
      </w:r>
      <w:r w:rsidRPr="00A32480">
        <w:rPr>
          <w:spacing w:val="-14"/>
          <w:lang w:val="en-US"/>
        </w:rPr>
        <w:t>mail</w:t>
      </w:r>
      <w:r w:rsidRPr="007F5DFD">
        <w:rPr>
          <w:spacing w:val="-14"/>
        </w:rPr>
        <w:t xml:space="preserve">: </w:t>
      </w:r>
      <w:hyperlink r:id="rId13" w:history="1">
        <w:r w:rsidR="001F12D5" w:rsidRPr="00767CC0">
          <w:rPr>
            <w:rStyle w:val="a5"/>
            <w:shd w:val="clear" w:color="auto" w:fill="F7F7F7"/>
            <w:lang w:val="en-US"/>
          </w:rPr>
          <w:t>aepkai</w:t>
        </w:r>
        <w:r w:rsidR="001F12D5" w:rsidRPr="007F5DFD">
          <w:rPr>
            <w:rStyle w:val="a5"/>
            <w:shd w:val="clear" w:color="auto" w:fill="F7F7F7"/>
          </w:rPr>
          <w:t>2017@</w:t>
        </w:r>
        <w:r w:rsidR="001F12D5" w:rsidRPr="00767CC0">
          <w:rPr>
            <w:rStyle w:val="a5"/>
            <w:shd w:val="clear" w:color="auto" w:fill="F7F7F7"/>
            <w:lang w:val="en-US"/>
          </w:rPr>
          <w:t>gmail</w:t>
        </w:r>
        <w:r w:rsidR="001F12D5" w:rsidRPr="007F5DFD">
          <w:rPr>
            <w:rStyle w:val="a5"/>
            <w:shd w:val="clear" w:color="auto" w:fill="F7F7F7"/>
          </w:rPr>
          <w:t>.</w:t>
        </w:r>
        <w:r w:rsidR="001F12D5" w:rsidRPr="00767CC0">
          <w:rPr>
            <w:rStyle w:val="a5"/>
            <w:shd w:val="clear" w:color="auto" w:fill="F7F7F7"/>
            <w:lang w:val="en-US"/>
          </w:rPr>
          <w:t>com</w:t>
        </w:r>
      </w:hyperlink>
      <w:r w:rsidR="00E82D27" w:rsidRPr="007F5DFD">
        <w:rPr>
          <w:shd w:val="clear" w:color="auto" w:fill="F7F7F7"/>
        </w:rPr>
        <w:t xml:space="preserve"> </w:t>
      </w:r>
    </w:p>
    <w:p w:rsidR="00A32480" w:rsidRPr="007F5DFD" w:rsidRDefault="000774BE" w:rsidP="00212C1B">
      <w:pPr>
        <w:spacing w:line="216" w:lineRule="auto"/>
        <w:ind w:left="-284" w:right="-265"/>
        <w:jc w:val="center"/>
        <w:rPr>
          <w:b/>
          <w:sz w:val="18"/>
          <w:szCs w:val="18"/>
        </w:rPr>
      </w:pPr>
      <w:r w:rsidRPr="007F5DFD">
        <w:rPr>
          <w:b/>
          <w:sz w:val="18"/>
          <w:szCs w:val="18"/>
          <w:highlight w:val="yellow"/>
        </w:rPr>
        <w:br w:type="column"/>
      </w:r>
    </w:p>
    <w:p w:rsidR="00F51275" w:rsidRPr="007F5DFD" w:rsidRDefault="00F51275" w:rsidP="00212C1B">
      <w:pPr>
        <w:spacing w:line="216" w:lineRule="auto"/>
        <w:ind w:left="-284" w:right="-265"/>
        <w:jc w:val="center"/>
        <w:rPr>
          <w:b/>
          <w:sz w:val="18"/>
          <w:szCs w:val="18"/>
        </w:rPr>
      </w:pPr>
    </w:p>
    <w:p w:rsidR="00212C1B" w:rsidRPr="00212C1B" w:rsidRDefault="00F51275" w:rsidP="00212C1B">
      <w:pPr>
        <w:spacing w:line="216" w:lineRule="auto"/>
        <w:ind w:left="-284" w:right="-265"/>
        <w:jc w:val="center"/>
        <w:rPr>
          <w:bCs/>
          <w:sz w:val="18"/>
          <w:szCs w:val="18"/>
        </w:rPr>
      </w:pPr>
      <w:r>
        <w:rPr>
          <w:sz w:val="18"/>
          <w:szCs w:val="18"/>
        </w:rPr>
        <w:t>КАЗАНСКИЙ</w:t>
      </w:r>
      <w:r w:rsidR="00212C1B" w:rsidRPr="00212C1B">
        <w:rPr>
          <w:sz w:val="18"/>
          <w:szCs w:val="18"/>
        </w:rPr>
        <w:t xml:space="preserve"> НАЦИОНАЛЬНЫЙ ИССЛЕДОВАТЕЛЬСКИ</w:t>
      </w:r>
      <w:r>
        <w:rPr>
          <w:sz w:val="18"/>
          <w:szCs w:val="18"/>
        </w:rPr>
        <w:t>Й</w:t>
      </w:r>
      <w:r w:rsidR="00212C1B" w:rsidRPr="00212C1B">
        <w:rPr>
          <w:sz w:val="18"/>
          <w:szCs w:val="18"/>
        </w:rPr>
        <w:t xml:space="preserve"> ТЕХНИЧЕСКИЙ УНИВЕРСИТЕТ</w:t>
      </w:r>
      <w:r w:rsidR="00212C1B">
        <w:rPr>
          <w:sz w:val="18"/>
          <w:szCs w:val="18"/>
        </w:rPr>
        <w:br/>
      </w:r>
      <w:r w:rsidR="00212C1B" w:rsidRPr="00212C1B">
        <w:rPr>
          <w:sz w:val="18"/>
          <w:szCs w:val="18"/>
        </w:rPr>
        <w:t>ИМ. А.Н. ТУПОЛЕВА-КАИ</w:t>
      </w:r>
      <w:r w:rsidR="00A32480">
        <w:rPr>
          <w:sz w:val="18"/>
          <w:szCs w:val="18"/>
        </w:rPr>
        <w:br/>
      </w:r>
      <w:r w:rsidR="00212C1B" w:rsidRPr="00212C1B">
        <w:rPr>
          <w:sz w:val="18"/>
          <w:szCs w:val="18"/>
        </w:rPr>
        <w:t>(КНИТУ-КАИ)</w:t>
      </w:r>
    </w:p>
    <w:p w:rsidR="00C12EB0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212C1B" w:rsidRPr="003D382C" w:rsidRDefault="00ED3F3F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3D382C">
        <w:rPr>
          <w:bCs/>
          <w:sz w:val="18"/>
          <w:szCs w:val="18"/>
        </w:rPr>
        <w:t>ИНСТИТУ</w:t>
      </w:r>
      <w:r w:rsidR="005A739E" w:rsidRPr="003D382C">
        <w:rPr>
          <w:bCs/>
          <w:sz w:val="18"/>
          <w:szCs w:val="18"/>
        </w:rPr>
        <w:t>Т</w:t>
      </w:r>
      <w:r w:rsidRPr="003D382C">
        <w:rPr>
          <w:bCs/>
          <w:sz w:val="18"/>
          <w:szCs w:val="18"/>
        </w:rPr>
        <w:t xml:space="preserve"> АВТОМАТИКИ</w:t>
      </w:r>
      <w:r w:rsidR="00A32480">
        <w:rPr>
          <w:bCs/>
          <w:sz w:val="18"/>
          <w:szCs w:val="18"/>
        </w:rPr>
        <w:br/>
      </w:r>
      <w:r w:rsidRPr="003D382C">
        <w:rPr>
          <w:bCs/>
          <w:sz w:val="18"/>
          <w:szCs w:val="18"/>
        </w:rPr>
        <w:t>И ЭЛЕКТРОННОГО ПРИБОРОСТРОЕНИЯ</w:t>
      </w:r>
    </w:p>
    <w:p w:rsidR="00C12EB0" w:rsidRPr="0078729A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212C1B" w:rsidRDefault="00212C1B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Default="008351A4" w:rsidP="009B0FDD">
      <w:pPr>
        <w:tabs>
          <w:tab w:val="left" w:pos="3544"/>
        </w:tabs>
        <w:rPr>
          <w:sz w:val="18"/>
          <w:szCs w:val="18"/>
          <w:highlight w:val="yellow"/>
        </w:rPr>
      </w:pPr>
      <w:r>
        <w:rPr>
          <w:noProof/>
        </w:rPr>
        <w:drawing>
          <wp:inline distT="0" distB="0" distL="0" distR="0">
            <wp:extent cx="2590800" cy="1900555"/>
            <wp:effectExtent l="19050" t="0" r="0" b="0"/>
            <wp:docPr id="1" name="Рисунок 1" descr="i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p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78729A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48206B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48206B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78729A" w:rsidRDefault="00E82D2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Всероссийская</w:t>
      </w:r>
      <w:r w:rsidR="00BF073B">
        <w:rPr>
          <w:b/>
          <w:bCs/>
          <w:sz w:val="18"/>
          <w:szCs w:val="18"/>
        </w:rPr>
        <w:t xml:space="preserve"> м</w:t>
      </w:r>
      <w:r w:rsidR="003E2A77" w:rsidRPr="0078729A">
        <w:rPr>
          <w:b/>
          <w:bCs/>
          <w:sz w:val="18"/>
          <w:szCs w:val="18"/>
        </w:rPr>
        <w:t>олодежная</w:t>
      </w:r>
    </w:p>
    <w:p w:rsidR="003E2A77" w:rsidRPr="0078729A" w:rsidRDefault="00ED3F3F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научно-техническая </w:t>
      </w:r>
      <w:r w:rsidR="003E2A77" w:rsidRPr="0078729A">
        <w:rPr>
          <w:b/>
          <w:bCs/>
          <w:sz w:val="18"/>
          <w:szCs w:val="18"/>
        </w:rPr>
        <w:t>конференция</w:t>
      </w:r>
    </w:p>
    <w:p w:rsidR="0048206B" w:rsidRPr="0078729A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E20A0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78729A">
        <w:rPr>
          <w:b/>
          <w:sz w:val="18"/>
          <w:szCs w:val="18"/>
        </w:rPr>
        <w:t>«</w:t>
      </w:r>
      <w:r w:rsidR="00ED3F3F">
        <w:rPr>
          <w:b/>
          <w:sz w:val="18"/>
          <w:szCs w:val="18"/>
        </w:rPr>
        <w:t>Автоматика и электронное приборостроение</w:t>
      </w:r>
      <w:r w:rsidR="00E20A01">
        <w:rPr>
          <w:b/>
          <w:sz w:val="18"/>
          <w:szCs w:val="18"/>
        </w:rPr>
        <w:t xml:space="preserve">» </w:t>
      </w:r>
    </w:p>
    <w:p w:rsidR="003E2A77" w:rsidRDefault="00E20A01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E20A01">
        <w:rPr>
          <w:b/>
          <w:spacing w:val="6"/>
          <w:szCs w:val="18"/>
        </w:rPr>
        <w:t>(</w:t>
      </w:r>
      <w:r>
        <w:rPr>
          <w:b/>
          <w:spacing w:val="6"/>
          <w:szCs w:val="18"/>
        </w:rPr>
        <w:t>АЭП-2017)</w:t>
      </w:r>
      <w:r w:rsidR="00E82D27">
        <w:rPr>
          <w:b/>
          <w:sz w:val="18"/>
          <w:szCs w:val="18"/>
        </w:rPr>
        <w:t xml:space="preserve">, </w:t>
      </w:r>
    </w:p>
    <w:p w:rsidR="00E82D27" w:rsidRPr="0078729A" w:rsidRDefault="00E82D2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посвященная 85-летию КНИТУ-КАИ</w:t>
      </w:r>
    </w:p>
    <w:p w:rsidR="00ED3F3F" w:rsidRDefault="00ED3F3F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2D12F7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Default="00ED3F3F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  <w:r w:rsidR="00573862">
        <w:rPr>
          <w:sz w:val="18"/>
          <w:szCs w:val="18"/>
        </w:rPr>
        <w:t>5</w:t>
      </w:r>
      <w:r w:rsidR="00640B23" w:rsidRPr="00D83889">
        <w:rPr>
          <w:sz w:val="18"/>
          <w:szCs w:val="18"/>
        </w:rPr>
        <w:t>-</w:t>
      </w:r>
      <w:r w:rsidR="00CF3D0B">
        <w:rPr>
          <w:sz w:val="18"/>
          <w:szCs w:val="18"/>
        </w:rPr>
        <w:t>2</w:t>
      </w:r>
      <w:r w:rsidR="00CF3D0B" w:rsidRPr="00B47A64">
        <w:rPr>
          <w:sz w:val="18"/>
          <w:szCs w:val="18"/>
        </w:rPr>
        <w:t>8</w:t>
      </w:r>
      <w:r w:rsidR="00630E14" w:rsidRPr="00D83889">
        <w:rPr>
          <w:sz w:val="18"/>
          <w:szCs w:val="18"/>
        </w:rPr>
        <w:t xml:space="preserve"> </w:t>
      </w:r>
      <w:r>
        <w:rPr>
          <w:sz w:val="18"/>
          <w:szCs w:val="18"/>
        </w:rPr>
        <w:t>апреля</w:t>
      </w:r>
      <w:r w:rsidR="00452104" w:rsidRPr="00D83889">
        <w:rPr>
          <w:sz w:val="18"/>
          <w:szCs w:val="18"/>
        </w:rPr>
        <w:t xml:space="preserve"> </w:t>
      </w:r>
      <w:r w:rsidR="003E2A77" w:rsidRPr="00D83889">
        <w:rPr>
          <w:sz w:val="18"/>
          <w:szCs w:val="18"/>
        </w:rPr>
        <w:t>20</w:t>
      </w:r>
      <w:r w:rsidR="001B5407" w:rsidRPr="00D83889">
        <w:rPr>
          <w:sz w:val="18"/>
          <w:szCs w:val="18"/>
        </w:rPr>
        <w:t>1</w:t>
      </w:r>
      <w:r w:rsidR="00CF3D0B" w:rsidRPr="00B47A64">
        <w:rPr>
          <w:sz w:val="18"/>
          <w:szCs w:val="18"/>
        </w:rPr>
        <w:t>7</w:t>
      </w:r>
      <w:r w:rsidR="003E2A77" w:rsidRPr="00D83889">
        <w:rPr>
          <w:sz w:val="18"/>
          <w:szCs w:val="18"/>
        </w:rPr>
        <w:t xml:space="preserve"> года</w:t>
      </w: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A32480" w:rsidRDefault="00A32480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39094D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  <w:r w:rsidRPr="0078729A">
        <w:rPr>
          <w:sz w:val="18"/>
          <w:szCs w:val="18"/>
        </w:rPr>
        <w:t>КАЗАНЬ</w:t>
      </w:r>
    </w:p>
    <w:sectPr w:rsidR="0039094D" w:rsidSect="00A32480">
      <w:footnotePr>
        <w:pos w:val="beneathText"/>
      </w:footnotePr>
      <w:pgSz w:w="16840" w:h="11907" w:orient="landscape" w:code="9"/>
      <w:pgMar w:top="397" w:right="397" w:bottom="284" w:left="397" w:header="0" w:footer="0" w:gutter="0"/>
      <w:cols w:num="3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5" w:rsidRDefault="006F2725">
      <w:r>
        <w:separator/>
      </w:r>
    </w:p>
  </w:endnote>
  <w:endnote w:type="continuationSeparator" w:id="0">
    <w:p w:rsidR="006F2725" w:rsidRDefault="006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5" w:rsidRDefault="006F2725">
      <w:r>
        <w:separator/>
      </w:r>
    </w:p>
  </w:footnote>
  <w:footnote w:type="continuationSeparator" w:id="0">
    <w:p w:rsidR="006F2725" w:rsidRDefault="006F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A26FE"/>
    <w:multiLevelType w:val="multilevel"/>
    <w:tmpl w:val="C868F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9"/>
  </w:num>
  <w:num w:numId="7">
    <w:abstractNumId w:val="25"/>
  </w:num>
  <w:num w:numId="8">
    <w:abstractNumId w:val="6"/>
  </w:num>
  <w:num w:numId="9">
    <w:abstractNumId w:val="2"/>
  </w:num>
  <w:num w:numId="10">
    <w:abstractNumId w:val="18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15"/>
  </w:num>
  <w:num w:numId="20">
    <w:abstractNumId w:val="24"/>
  </w:num>
  <w:num w:numId="21">
    <w:abstractNumId w:val="23"/>
  </w:num>
  <w:num w:numId="22">
    <w:abstractNumId w:val="19"/>
  </w:num>
  <w:num w:numId="23">
    <w:abstractNumId w:val="27"/>
  </w:num>
  <w:num w:numId="24">
    <w:abstractNumId w:val="7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6573"/>
    <w:rsid w:val="00021413"/>
    <w:rsid w:val="00023638"/>
    <w:rsid w:val="0003030F"/>
    <w:rsid w:val="00033BD0"/>
    <w:rsid w:val="00035C27"/>
    <w:rsid w:val="000541A6"/>
    <w:rsid w:val="00060A2A"/>
    <w:rsid w:val="00064745"/>
    <w:rsid w:val="00071A2E"/>
    <w:rsid w:val="000774BE"/>
    <w:rsid w:val="00080B5D"/>
    <w:rsid w:val="0008568D"/>
    <w:rsid w:val="00087573"/>
    <w:rsid w:val="000928D1"/>
    <w:rsid w:val="00094804"/>
    <w:rsid w:val="00096D40"/>
    <w:rsid w:val="00097489"/>
    <w:rsid w:val="000A1443"/>
    <w:rsid w:val="000A1CE8"/>
    <w:rsid w:val="000A2BA0"/>
    <w:rsid w:val="000A44B9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137E3"/>
    <w:rsid w:val="0011585C"/>
    <w:rsid w:val="00116B42"/>
    <w:rsid w:val="001234DF"/>
    <w:rsid w:val="00124ECB"/>
    <w:rsid w:val="001343A6"/>
    <w:rsid w:val="0014188B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75CE"/>
    <w:rsid w:val="00192F52"/>
    <w:rsid w:val="00195566"/>
    <w:rsid w:val="00197098"/>
    <w:rsid w:val="001A1817"/>
    <w:rsid w:val="001A318B"/>
    <w:rsid w:val="001A43E1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6915"/>
    <w:rsid w:val="001F020D"/>
    <w:rsid w:val="001F12D5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2C1B"/>
    <w:rsid w:val="00230E7C"/>
    <w:rsid w:val="00231635"/>
    <w:rsid w:val="002350D4"/>
    <w:rsid w:val="00235811"/>
    <w:rsid w:val="00245A0A"/>
    <w:rsid w:val="00246F1E"/>
    <w:rsid w:val="00250767"/>
    <w:rsid w:val="00253F7B"/>
    <w:rsid w:val="002565E4"/>
    <w:rsid w:val="002650A3"/>
    <w:rsid w:val="00265B4C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18EC"/>
    <w:rsid w:val="002A2B0A"/>
    <w:rsid w:val="002A5B41"/>
    <w:rsid w:val="002B10C4"/>
    <w:rsid w:val="002C56B4"/>
    <w:rsid w:val="002D12F7"/>
    <w:rsid w:val="002D5EB4"/>
    <w:rsid w:val="002E2CD4"/>
    <w:rsid w:val="002E7975"/>
    <w:rsid w:val="002F1B77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48A8"/>
    <w:rsid w:val="00327345"/>
    <w:rsid w:val="00333661"/>
    <w:rsid w:val="00333CCD"/>
    <w:rsid w:val="003341CB"/>
    <w:rsid w:val="00336176"/>
    <w:rsid w:val="0033662C"/>
    <w:rsid w:val="00340299"/>
    <w:rsid w:val="003448AD"/>
    <w:rsid w:val="003474DA"/>
    <w:rsid w:val="00353239"/>
    <w:rsid w:val="00353ACA"/>
    <w:rsid w:val="00353C25"/>
    <w:rsid w:val="00354539"/>
    <w:rsid w:val="0035637A"/>
    <w:rsid w:val="0036433D"/>
    <w:rsid w:val="003674D0"/>
    <w:rsid w:val="0036778E"/>
    <w:rsid w:val="0038514E"/>
    <w:rsid w:val="00385B94"/>
    <w:rsid w:val="003877E3"/>
    <w:rsid w:val="0039094D"/>
    <w:rsid w:val="00390ACB"/>
    <w:rsid w:val="0039151F"/>
    <w:rsid w:val="0039193D"/>
    <w:rsid w:val="00393F95"/>
    <w:rsid w:val="00396DD8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2D3C"/>
    <w:rsid w:val="003C49B9"/>
    <w:rsid w:val="003C64AE"/>
    <w:rsid w:val="003C7836"/>
    <w:rsid w:val="003D09B6"/>
    <w:rsid w:val="003D0B1D"/>
    <w:rsid w:val="003D0BD6"/>
    <w:rsid w:val="003D382C"/>
    <w:rsid w:val="003D4598"/>
    <w:rsid w:val="003D4826"/>
    <w:rsid w:val="003E2A77"/>
    <w:rsid w:val="003E3EB2"/>
    <w:rsid w:val="003F2334"/>
    <w:rsid w:val="003F4B95"/>
    <w:rsid w:val="003F633A"/>
    <w:rsid w:val="003F708D"/>
    <w:rsid w:val="0040103D"/>
    <w:rsid w:val="00410860"/>
    <w:rsid w:val="00410F3B"/>
    <w:rsid w:val="00411711"/>
    <w:rsid w:val="0041318B"/>
    <w:rsid w:val="00422BF4"/>
    <w:rsid w:val="004248C5"/>
    <w:rsid w:val="004370A7"/>
    <w:rsid w:val="00452104"/>
    <w:rsid w:val="004541D7"/>
    <w:rsid w:val="00454C7E"/>
    <w:rsid w:val="00455660"/>
    <w:rsid w:val="00455D28"/>
    <w:rsid w:val="0046133E"/>
    <w:rsid w:val="00471E15"/>
    <w:rsid w:val="0048206B"/>
    <w:rsid w:val="00482DD5"/>
    <w:rsid w:val="00482E31"/>
    <w:rsid w:val="00485121"/>
    <w:rsid w:val="004860CA"/>
    <w:rsid w:val="00487592"/>
    <w:rsid w:val="004A15D1"/>
    <w:rsid w:val="004A2387"/>
    <w:rsid w:val="004A2459"/>
    <w:rsid w:val="004A3887"/>
    <w:rsid w:val="004B0183"/>
    <w:rsid w:val="004B08C8"/>
    <w:rsid w:val="004B498F"/>
    <w:rsid w:val="004C170D"/>
    <w:rsid w:val="004C2349"/>
    <w:rsid w:val="004E12DB"/>
    <w:rsid w:val="004E2CE0"/>
    <w:rsid w:val="004F0C98"/>
    <w:rsid w:val="004F2402"/>
    <w:rsid w:val="004F4182"/>
    <w:rsid w:val="004F56E5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3147"/>
    <w:rsid w:val="005561EA"/>
    <w:rsid w:val="00560E4C"/>
    <w:rsid w:val="00562C45"/>
    <w:rsid w:val="00563CC3"/>
    <w:rsid w:val="0056554E"/>
    <w:rsid w:val="005670B1"/>
    <w:rsid w:val="005721D2"/>
    <w:rsid w:val="0057280C"/>
    <w:rsid w:val="00573862"/>
    <w:rsid w:val="00574DEE"/>
    <w:rsid w:val="00585026"/>
    <w:rsid w:val="005868E8"/>
    <w:rsid w:val="005870C8"/>
    <w:rsid w:val="00590316"/>
    <w:rsid w:val="00597984"/>
    <w:rsid w:val="005A0007"/>
    <w:rsid w:val="005A104A"/>
    <w:rsid w:val="005A24F7"/>
    <w:rsid w:val="005A5246"/>
    <w:rsid w:val="005A739E"/>
    <w:rsid w:val="005B6128"/>
    <w:rsid w:val="005B761E"/>
    <w:rsid w:val="005C017D"/>
    <w:rsid w:val="005C1153"/>
    <w:rsid w:val="005C1816"/>
    <w:rsid w:val="005C2493"/>
    <w:rsid w:val="005C5706"/>
    <w:rsid w:val="005D220A"/>
    <w:rsid w:val="005D3529"/>
    <w:rsid w:val="005D5CA2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6A46"/>
    <w:rsid w:val="00630E14"/>
    <w:rsid w:val="0063304A"/>
    <w:rsid w:val="00633B65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ED5"/>
    <w:rsid w:val="006A5228"/>
    <w:rsid w:val="006A6290"/>
    <w:rsid w:val="006A64C2"/>
    <w:rsid w:val="006B7CF5"/>
    <w:rsid w:val="006C1BC3"/>
    <w:rsid w:val="006C4C17"/>
    <w:rsid w:val="006C555C"/>
    <w:rsid w:val="006C6292"/>
    <w:rsid w:val="006D4B24"/>
    <w:rsid w:val="006D4F83"/>
    <w:rsid w:val="006D6BE8"/>
    <w:rsid w:val="006E32E9"/>
    <w:rsid w:val="006E4735"/>
    <w:rsid w:val="006E495D"/>
    <w:rsid w:val="006F035E"/>
    <w:rsid w:val="006F03EC"/>
    <w:rsid w:val="006F101C"/>
    <w:rsid w:val="006F2725"/>
    <w:rsid w:val="006F4265"/>
    <w:rsid w:val="006F5B96"/>
    <w:rsid w:val="006F6DAF"/>
    <w:rsid w:val="006F72F5"/>
    <w:rsid w:val="006F7952"/>
    <w:rsid w:val="00705834"/>
    <w:rsid w:val="00705A04"/>
    <w:rsid w:val="00707260"/>
    <w:rsid w:val="0071193D"/>
    <w:rsid w:val="00734E49"/>
    <w:rsid w:val="00737774"/>
    <w:rsid w:val="007439D2"/>
    <w:rsid w:val="007477C0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25D3"/>
    <w:rsid w:val="00782EFC"/>
    <w:rsid w:val="007842A9"/>
    <w:rsid w:val="0078729A"/>
    <w:rsid w:val="00793666"/>
    <w:rsid w:val="00796D1D"/>
    <w:rsid w:val="00796E27"/>
    <w:rsid w:val="007B346B"/>
    <w:rsid w:val="007C4343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7F5DFD"/>
    <w:rsid w:val="0080129B"/>
    <w:rsid w:val="00804B6F"/>
    <w:rsid w:val="00805DF4"/>
    <w:rsid w:val="00805FBE"/>
    <w:rsid w:val="008060F8"/>
    <w:rsid w:val="00812A55"/>
    <w:rsid w:val="00812D73"/>
    <w:rsid w:val="00815C1C"/>
    <w:rsid w:val="008254BB"/>
    <w:rsid w:val="008266EB"/>
    <w:rsid w:val="00826E90"/>
    <w:rsid w:val="0082716E"/>
    <w:rsid w:val="00833BE6"/>
    <w:rsid w:val="008351A4"/>
    <w:rsid w:val="00837D7B"/>
    <w:rsid w:val="008404BE"/>
    <w:rsid w:val="00841891"/>
    <w:rsid w:val="008449EB"/>
    <w:rsid w:val="0084716A"/>
    <w:rsid w:val="008526C0"/>
    <w:rsid w:val="00863687"/>
    <w:rsid w:val="00865132"/>
    <w:rsid w:val="00872B00"/>
    <w:rsid w:val="00882B08"/>
    <w:rsid w:val="00883872"/>
    <w:rsid w:val="0088440F"/>
    <w:rsid w:val="008865DD"/>
    <w:rsid w:val="0089423A"/>
    <w:rsid w:val="008A003E"/>
    <w:rsid w:val="008A16B0"/>
    <w:rsid w:val="008B2F0E"/>
    <w:rsid w:val="008B38B4"/>
    <w:rsid w:val="008B6A5C"/>
    <w:rsid w:val="008C03F1"/>
    <w:rsid w:val="008C61AB"/>
    <w:rsid w:val="008D03D6"/>
    <w:rsid w:val="008D0CEE"/>
    <w:rsid w:val="008E4309"/>
    <w:rsid w:val="008E4F54"/>
    <w:rsid w:val="008E6411"/>
    <w:rsid w:val="008E79AC"/>
    <w:rsid w:val="008E79E1"/>
    <w:rsid w:val="008F34FA"/>
    <w:rsid w:val="00904065"/>
    <w:rsid w:val="009047B4"/>
    <w:rsid w:val="00916179"/>
    <w:rsid w:val="009243A5"/>
    <w:rsid w:val="00926398"/>
    <w:rsid w:val="0093597A"/>
    <w:rsid w:val="00935C03"/>
    <w:rsid w:val="00935FB9"/>
    <w:rsid w:val="009435C5"/>
    <w:rsid w:val="009449BC"/>
    <w:rsid w:val="0094506C"/>
    <w:rsid w:val="0094693F"/>
    <w:rsid w:val="00951085"/>
    <w:rsid w:val="0095309A"/>
    <w:rsid w:val="00955507"/>
    <w:rsid w:val="00964558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E1677"/>
    <w:rsid w:val="009E4446"/>
    <w:rsid w:val="009F0A45"/>
    <w:rsid w:val="009F207F"/>
    <w:rsid w:val="00A01D57"/>
    <w:rsid w:val="00A07516"/>
    <w:rsid w:val="00A10A13"/>
    <w:rsid w:val="00A10ED6"/>
    <w:rsid w:val="00A11287"/>
    <w:rsid w:val="00A11883"/>
    <w:rsid w:val="00A12310"/>
    <w:rsid w:val="00A13407"/>
    <w:rsid w:val="00A14B63"/>
    <w:rsid w:val="00A14DA3"/>
    <w:rsid w:val="00A16067"/>
    <w:rsid w:val="00A21458"/>
    <w:rsid w:val="00A24891"/>
    <w:rsid w:val="00A26837"/>
    <w:rsid w:val="00A32162"/>
    <w:rsid w:val="00A32480"/>
    <w:rsid w:val="00A3395C"/>
    <w:rsid w:val="00A3590D"/>
    <w:rsid w:val="00A36EAD"/>
    <w:rsid w:val="00A44F7A"/>
    <w:rsid w:val="00A46879"/>
    <w:rsid w:val="00A54925"/>
    <w:rsid w:val="00A5523D"/>
    <w:rsid w:val="00A55933"/>
    <w:rsid w:val="00A64B9E"/>
    <w:rsid w:val="00A71F6C"/>
    <w:rsid w:val="00A7748C"/>
    <w:rsid w:val="00A8693E"/>
    <w:rsid w:val="00A86AC2"/>
    <w:rsid w:val="00A97FCB"/>
    <w:rsid w:val="00AA3469"/>
    <w:rsid w:val="00AA49B9"/>
    <w:rsid w:val="00AA7BFF"/>
    <w:rsid w:val="00AB0954"/>
    <w:rsid w:val="00AC3EEC"/>
    <w:rsid w:val="00AC4CF8"/>
    <w:rsid w:val="00AC4DAA"/>
    <w:rsid w:val="00AC537E"/>
    <w:rsid w:val="00AC53C2"/>
    <w:rsid w:val="00AC7CD5"/>
    <w:rsid w:val="00AD2DD3"/>
    <w:rsid w:val="00AD2E6E"/>
    <w:rsid w:val="00AE1B09"/>
    <w:rsid w:val="00AE3A35"/>
    <w:rsid w:val="00AF067A"/>
    <w:rsid w:val="00AF0A63"/>
    <w:rsid w:val="00AF1B9A"/>
    <w:rsid w:val="00AF4E21"/>
    <w:rsid w:val="00AF5128"/>
    <w:rsid w:val="00AF5914"/>
    <w:rsid w:val="00AF74B4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7A64"/>
    <w:rsid w:val="00B54CF4"/>
    <w:rsid w:val="00B55B3B"/>
    <w:rsid w:val="00B65666"/>
    <w:rsid w:val="00B67BB1"/>
    <w:rsid w:val="00B70E0A"/>
    <w:rsid w:val="00B72347"/>
    <w:rsid w:val="00B728AE"/>
    <w:rsid w:val="00B73A96"/>
    <w:rsid w:val="00B7414F"/>
    <w:rsid w:val="00B776B0"/>
    <w:rsid w:val="00B802B1"/>
    <w:rsid w:val="00B80AB5"/>
    <w:rsid w:val="00B87474"/>
    <w:rsid w:val="00B90026"/>
    <w:rsid w:val="00B92CE2"/>
    <w:rsid w:val="00B97D27"/>
    <w:rsid w:val="00BA1051"/>
    <w:rsid w:val="00BB2D1C"/>
    <w:rsid w:val="00BC27DD"/>
    <w:rsid w:val="00BC460A"/>
    <w:rsid w:val="00BC49DC"/>
    <w:rsid w:val="00BD3B92"/>
    <w:rsid w:val="00BD7339"/>
    <w:rsid w:val="00BE5DBD"/>
    <w:rsid w:val="00BE62DD"/>
    <w:rsid w:val="00BE7945"/>
    <w:rsid w:val="00BF073B"/>
    <w:rsid w:val="00BF197F"/>
    <w:rsid w:val="00BF31F8"/>
    <w:rsid w:val="00BF6863"/>
    <w:rsid w:val="00BF6F70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E8"/>
    <w:rsid w:val="00C22391"/>
    <w:rsid w:val="00C25043"/>
    <w:rsid w:val="00C25473"/>
    <w:rsid w:val="00C2572E"/>
    <w:rsid w:val="00C31CD9"/>
    <w:rsid w:val="00C3243F"/>
    <w:rsid w:val="00C32B9E"/>
    <w:rsid w:val="00C347F2"/>
    <w:rsid w:val="00C42FE6"/>
    <w:rsid w:val="00C43E62"/>
    <w:rsid w:val="00C453D4"/>
    <w:rsid w:val="00C456D1"/>
    <w:rsid w:val="00C47E32"/>
    <w:rsid w:val="00C50FF2"/>
    <w:rsid w:val="00C524A7"/>
    <w:rsid w:val="00C52726"/>
    <w:rsid w:val="00C52C94"/>
    <w:rsid w:val="00C5505B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4E7F"/>
    <w:rsid w:val="00C8798F"/>
    <w:rsid w:val="00C9036F"/>
    <w:rsid w:val="00C90F30"/>
    <w:rsid w:val="00C91A1D"/>
    <w:rsid w:val="00C91CC0"/>
    <w:rsid w:val="00C926DF"/>
    <w:rsid w:val="00C94FDE"/>
    <w:rsid w:val="00CA6399"/>
    <w:rsid w:val="00CB1D14"/>
    <w:rsid w:val="00CB3227"/>
    <w:rsid w:val="00CB3A6C"/>
    <w:rsid w:val="00CC2817"/>
    <w:rsid w:val="00CD2197"/>
    <w:rsid w:val="00CD2A40"/>
    <w:rsid w:val="00CE0478"/>
    <w:rsid w:val="00CE04E1"/>
    <w:rsid w:val="00CE5D88"/>
    <w:rsid w:val="00CF3D0B"/>
    <w:rsid w:val="00D00D4F"/>
    <w:rsid w:val="00D02226"/>
    <w:rsid w:val="00D03346"/>
    <w:rsid w:val="00D03CF2"/>
    <w:rsid w:val="00D05F9B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54D98"/>
    <w:rsid w:val="00D57138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B73DF"/>
    <w:rsid w:val="00DC4564"/>
    <w:rsid w:val="00DD0B03"/>
    <w:rsid w:val="00DD0D2B"/>
    <w:rsid w:val="00DD3336"/>
    <w:rsid w:val="00DD347A"/>
    <w:rsid w:val="00DD4DC0"/>
    <w:rsid w:val="00DD73F0"/>
    <w:rsid w:val="00DE1D3E"/>
    <w:rsid w:val="00DE4431"/>
    <w:rsid w:val="00DE5D36"/>
    <w:rsid w:val="00DF45BD"/>
    <w:rsid w:val="00DF5660"/>
    <w:rsid w:val="00E00FD6"/>
    <w:rsid w:val="00E01B8E"/>
    <w:rsid w:val="00E06970"/>
    <w:rsid w:val="00E12386"/>
    <w:rsid w:val="00E20A01"/>
    <w:rsid w:val="00E2158E"/>
    <w:rsid w:val="00E26607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17B1"/>
    <w:rsid w:val="00E53E64"/>
    <w:rsid w:val="00E54770"/>
    <w:rsid w:val="00E54FA0"/>
    <w:rsid w:val="00E568FA"/>
    <w:rsid w:val="00E646F2"/>
    <w:rsid w:val="00E71382"/>
    <w:rsid w:val="00E81083"/>
    <w:rsid w:val="00E82D27"/>
    <w:rsid w:val="00E849F2"/>
    <w:rsid w:val="00E85023"/>
    <w:rsid w:val="00E852AB"/>
    <w:rsid w:val="00E8530B"/>
    <w:rsid w:val="00E85765"/>
    <w:rsid w:val="00E867A0"/>
    <w:rsid w:val="00E92B1B"/>
    <w:rsid w:val="00E953B7"/>
    <w:rsid w:val="00E95901"/>
    <w:rsid w:val="00E9629A"/>
    <w:rsid w:val="00EA5BDF"/>
    <w:rsid w:val="00EB309A"/>
    <w:rsid w:val="00EB3B3F"/>
    <w:rsid w:val="00EB518E"/>
    <w:rsid w:val="00EB5CD9"/>
    <w:rsid w:val="00EB7825"/>
    <w:rsid w:val="00EC1995"/>
    <w:rsid w:val="00EC1FCD"/>
    <w:rsid w:val="00EC4891"/>
    <w:rsid w:val="00EC5BDF"/>
    <w:rsid w:val="00EC656E"/>
    <w:rsid w:val="00EC69DC"/>
    <w:rsid w:val="00ED13E5"/>
    <w:rsid w:val="00ED3BA2"/>
    <w:rsid w:val="00ED3F3F"/>
    <w:rsid w:val="00ED43FE"/>
    <w:rsid w:val="00ED5436"/>
    <w:rsid w:val="00ED61D5"/>
    <w:rsid w:val="00ED689A"/>
    <w:rsid w:val="00EE0E09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3ED1"/>
    <w:rsid w:val="00F44D47"/>
    <w:rsid w:val="00F45B91"/>
    <w:rsid w:val="00F45FC6"/>
    <w:rsid w:val="00F47EBA"/>
    <w:rsid w:val="00F51275"/>
    <w:rsid w:val="00F53AED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2B0D"/>
    <w:rsid w:val="00FA437F"/>
    <w:rsid w:val="00FA51B1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rsid w:val="00CD2197"/>
    <w:rPr>
      <w:color w:val="0000FF"/>
      <w:u w:val="single"/>
    </w:rPr>
  </w:style>
  <w:style w:type="character" w:styleId="a6">
    <w:name w:val="FollowedHyperlink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styleId="af2">
    <w:name w:val="annotation reference"/>
    <w:basedOn w:val="a0"/>
    <w:rsid w:val="00B47A64"/>
    <w:rPr>
      <w:sz w:val="16"/>
      <w:szCs w:val="16"/>
    </w:rPr>
  </w:style>
  <w:style w:type="paragraph" w:styleId="af3">
    <w:name w:val="annotation text"/>
    <w:basedOn w:val="a"/>
    <w:link w:val="af4"/>
    <w:rsid w:val="00B47A64"/>
  </w:style>
  <w:style w:type="character" w:customStyle="1" w:styleId="af4">
    <w:name w:val="Текст примечания Знак"/>
    <w:basedOn w:val="a0"/>
    <w:link w:val="af3"/>
    <w:rsid w:val="00B47A64"/>
  </w:style>
  <w:style w:type="paragraph" w:styleId="af5">
    <w:name w:val="annotation subject"/>
    <w:basedOn w:val="af3"/>
    <w:next w:val="af3"/>
    <w:link w:val="af6"/>
    <w:rsid w:val="00B47A64"/>
    <w:rPr>
      <w:b/>
      <w:bCs/>
    </w:rPr>
  </w:style>
  <w:style w:type="character" w:customStyle="1" w:styleId="af6">
    <w:name w:val="Тема примечания Знак"/>
    <w:basedOn w:val="af4"/>
    <w:link w:val="af5"/>
    <w:rsid w:val="00B47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rsid w:val="00CD2197"/>
    <w:rPr>
      <w:color w:val="0000FF"/>
      <w:u w:val="single"/>
    </w:rPr>
  </w:style>
  <w:style w:type="character" w:styleId="a6">
    <w:name w:val="FollowedHyperlink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styleId="af2">
    <w:name w:val="annotation reference"/>
    <w:basedOn w:val="a0"/>
    <w:rsid w:val="00B47A64"/>
    <w:rPr>
      <w:sz w:val="16"/>
      <w:szCs w:val="16"/>
    </w:rPr>
  </w:style>
  <w:style w:type="paragraph" w:styleId="af3">
    <w:name w:val="annotation text"/>
    <w:basedOn w:val="a"/>
    <w:link w:val="af4"/>
    <w:rsid w:val="00B47A64"/>
  </w:style>
  <w:style w:type="character" w:customStyle="1" w:styleId="af4">
    <w:name w:val="Текст примечания Знак"/>
    <w:basedOn w:val="a0"/>
    <w:link w:val="af3"/>
    <w:rsid w:val="00B47A64"/>
  </w:style>
  <w:style w:type="paragraph" w:styleId="af5">
    <w:name w:val="annotation subject"/>
    <w:basedOn w:val="af3"/>
    <w:next w:val="af3"/>
    <w:link w:val="af6"/>
    <w:rsid w:val="00B47A64"/>
    <w:rPr>
      <w:b/>
      <w:bCs/>
    </w:rPr>
  </w:style>
  <w:style w:type="character" w:customStyle="1" w:styleId="af6">
    <w:name w:val="Тема примечания Знак"/>
    <w:basedOn w:val="af4"/>
    <w:link w:val="af5"/>
    <w:rsid w:val="00B47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epkai2017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i.ru/web/guest/events/event?id=58643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.ru/science/konf/tupolev/7.tu_rinc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i.ru/science/konf/tupolev/6.tu_ac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i.ru/science/konf/tupolev/5.tu_expert.do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1EFB-EF26-4A2B-9BFC-602C9A30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701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6118</CharactersWithSpaces>
  <SharedDoc>false</SharedDoc>
  <HLinks>
    <vt:vector size="24" baseType="variant"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mailto:conf_iaep@mail.ru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http://www.kai.ru/science/konf/tupolev/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mailto:conf_iaep@mail.ru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http://umnik.fasie.ru/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Смирнова Светлана Васильевна</cp:lastModifiedBy>
  <cp:revision>14</cp:revision>
  <cp:lastPrinted>2013-03-11T06:19:00Z</cp:lastPrinted>
  <dcterms:created xsi:type="dcterms:W3CDTF">2017-03-29T08:51:00Z</dcterms:created>
  <dcterms:modified xsi:type="dcterms:W3CDTF">2017-04-12T09:12:00Z</dcterms:modified>
</cp:coreProperties>
</file>