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4" w:rsidRPr="002E2474" w:rsidRDefault="002E2474" w:rsidP="002E24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47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E2474" w:rsidRPr="002E2474" w:rsidRDefault="002E2474" w:rsidP="002E2474">
      <w:pPr>
        <w:pStyle w:val="Default"/>
        <w:rPr>
          <w:sz w:val="20"/>
          <w:szCs w:val="20"/>
        </w:rPr>
      </w:pP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ЛИЦЕНЗИОННЫЙ ДОГОВОР № _________</w:t>
      </w: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О ПЕРЕДАЧЕ НЕИСКЛЮЧИТЕЛЬНЫХ ПРАВ</w:t>
      </w: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НА ИСПОЛЬЗОВАНИЕ ПРОИЗВЕДЕНИЯ</w:t>
      </w:r>
    </w:p>
    <w:p w:rsidR="002E2474" w:rsidRPr="002E2474" w:rsidRDefault="002E2474" w:rsidP="002E2474">
      <w:pPr>
        <w:pStyle w:val="Default"/>
        <w:rPr>
          <w:sz w:val="20"/>
          <w:szCs w:val="20"/>
        </w:rPr>
      </w:pPr>
      <w:r w:rsidRPr="002E2474">
        <w:rPr>
          <w:sz w:val="20"/>
          <w:szCs w:val="20"/>
        </w:rPr>
        <w:t>г. Казань</w:t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  <w:t xml:space="preserve">«_____» ______________ 2019 г.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Туполева–КАИ», именуемое в дальнейшем </w:t>
      </w:r>
      <w:r w:rsidRPr="002E2474">
        <w:rPr>
          <w:b/>
          <w:bCs/>
          <w:sz w:val="20"/>
          <w:szCs w:val="20"/>
        </w:rPr>
        <w:t>«Лицензиат»</w:t>
      </w:r>
      <w:r w:rsidRPr="002E2474">
        <w:rPr>
          <w:sz w:val="20"/>
          <w:szCs w:val="20"/>
        </w:rPr>
        <w:t xml:space="preserve">, в лице проректора по научной и инновационной деятельности Сергея Анатольевича Михайлова, действующего на основании Доверенности </w:t>
      </w:r>
      <w:r w:rsidR="00C2683D">
        <w:rPr>
          <w:sz w:val="20"/>
          <w:szCs w:val="20"/>
        </w:rPr>
        <w:t>№ 144 от 25.02.2019 г</w:t>
      </w:r>
      <w:r w:rsidRPr="002E2474">
        <w:rPr>
          <w:sz w:val="20"/>
          <w:szCs w:val="20"/>
        </w:rPr>
        <w:t>., и ___________________________________________________________________________________________________________________________________________________________________________________, именуемы</w:t>
      </w:r>
      <w:proofErr w:type="gramStart"/>
      <w:r w:rsidRPr="002E2474">
        <w:rPr>
          <w:sz w:val="20"/>
          <w:szCs w:val="20"/>
        </w:rPr>
        <w:t>й(</w:t>
      </w:r>
      <w:proofErr w:type="spellStart"/>
      <w:proofErr w:type="gramEnd"/>
      <w:r w:rsidRPr="002E2474">
        <w:rPr>
          <w:sz w:val="20"/>
          <w:szCs w:val="20"/>
        </w:rPr>
        <w:t>ые</w:t>
      </w:r>
      <w:proofErr w:type="spellEnd"/>
      <w:r w:rsidRPr="002E2474">
        <w:rPr>
          <w:sz w:val="20"/>
          <w:szCs w:val="20"/>
        </w:rPr>
        <w:t xml:space="preserve">) в дальнейшем </w:t>
      </w:r>
      <w:r w:rsidRPr="002E2474">
        <w:rPr>
          <w:b/>
          <w:bCs/>
          <w:sz w:val="20"/>
          <w:szCs w:val="20"/>
        </w:rPr>
        <w:t>«Автор(</w:t>
      </w:r>
      <w:proofErr w:type="spellStart"/>
      <w:r w:rsidRPr="002E2474">
        <w:rPr>
          <w:b/>
          <w:bCs/>
          <w:sz w:val="20"/>
          <w:szCs w:val="20"/>
        </w:rPr>
        <w:t>ы</w:t>
      </w:r>
      <w:proofErr w:type="spellEnd"/>
      <w:r w:rsidRPr="002E2474">
        <w:rPr>
          <w:b/>
          <w:bCs/>
          <w:sz w:val="20"/>
          <w:szCs w:val="20"/>
        </w:rPr>
        <w:t>)»</w:t>
      </w:r>
      <w:r w:rsidRPr="002E2474">
        <w:rPr>
          <w:sz w:val="20"/>
          <w:szCs w:val="20"/>
        </w:rPr>
        <w:t xml:space="preserve">, с другой стороны, заключили настоящий Договор.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1. ПРЕДМЕТ ДОГОВОРА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1.1.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>) предоставляет(ют) Лицензиату, на безвозмездной основе, неисключительные права использования созданного им(и) Произведения, выраженного в форме доклада «___________________________________________________________________________________</w:t>
      </w:r>
      <w:r>
        <w:rPr>
          <w:sz w:val="20"/>
          <w:szCs w:val="20"/>
        </w:rPr>
        <w:t>______________</w:t>
      </w:r>
      <w:r w:rsidRPr="002E2474">
        <w:rPr>
          <w:sz w:val="20"/>
          <w:szCs w:val="20"/>
        </w:rPr>
        <w:t xml:space="preserve">_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</w:t>
      </w:r>
      <w:r w:rsidRPr="002E2474">
        <w:rPr>
          <w:sz w:val="20"/>
          <w:szCs w:val="20"/>
        </w:rPr>
        <w:t xml:space="preserve">__________», </w:t>
      </w:r>
    </w:p>
    <w:p w:rsidR="002E2474" w:rsidRPr="002E2474" w:rsidRDefault="002E2474" w:rsidP="002E2474">
      <w:pPr>
        <w:pStyle w:val="Default"/>
        <w:jc w:val="center"/>
        <w:rPr>
          <w:sz w:val="16"/>
          <w:szCs w:val="16"/>
        </w:rPr>
      </w:pPr>
      <w:r w:rsidRPr="002E2474">
        <w:rPr>
          <w:sz w:val="16"/>
          <w:szCs w:val="16"/>
        </w:rPr>
        <w:t>(название доклада)</w:t>
      </w:r>
    </w:p>
    <w:p w:rsidR="002E2474" w:rsidRPr="002E2474" w:rsidRDefault="00831824" w:rsidP="002E2474">
      <w:pPr>
        <w:tabs>
          <w:tab w:val="num" w:pos="-18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Международную </w:t>
      </w:r>
      <w:r w:rsidR="005D5325" w:rsidRPr="005D5325">
        <w:rPr>
          <w:rFonts w:ascii="Times New Roman" w:hAnsi="Times New Roman" w:cs="Times New Roman"/>
          <w:sz w:val="20"/>
          <w:szCs w:val="20"/>
        </w:rPr>
        <w:t>студенческ</w:t>
      </w:r>
      <w:r w:rsidR="005D5325">
        <w:rPr>
          <w:rFonts w:ascii="Times New Roman" w:hAnsi="Times New Roman" w:cs="Times New Roman"/>
          <w:sz w:val="20"/>
          <w:szCs w:val="20"/>
        </w:rPr>
        <w:t>ую</w:t>
      </w:r>
      <w:r w:rsidR="005D5325" w:rsidRPr="005D5325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 w:rsidR="005D5325">
        <w:rPr>
          <w:rFonts w:ascii="Times New Roman" w:hAnsi="Times New Roman" w:cs="Times New Roman"/>
          <w:sz w:val="20"/>
          <w:szCs w:val="20"/>
        </w:rPr>
        <w:t>ую</w:t>
      </w:r>
      <w:r w:rsidR="005D5325" w:rsidRPr="005D5325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5D5325">
        <w:rPr>
          <w:rFonts w:ascii="Times New Roman" w:hAnsi="Times New Roman" w:cs="Times New Roman"/>
          <w:sz w:val="20"/>
          <w:szCs w:val="20"/>
        </w:rPr>
        <w:t>ю</w:t>
      </w:r>
      <w:r w:rsidR="005D5325" w:rsidRPr="005D5325">
        <w:rPr>
          <w:rFonts w:ascii="Times New Roman" w:hAnsi="Times New Roman" w:cs="Times New Roman"/>
          <w:sz w:val="20"/>
          <w:szCs w:val="20"/>
        </w:rPr>
        <w:t xml:space="preserve"> </w:t>
      </w:r>
      <w:r w:rsidR="002E2474" w:rsidRPr="002E2474">
        <w:rPr>
          <w:rFonts w:ascii="Times New Roman" w:hAnsi="Times New Roman" w:cs="Times New Roman"/>
          <w:sz w:val="20"/>
          <w:szCs w:val="20"/>
        </w:rPr>
        <w:t>«</w:t>
      </w:r>
      <w:r w:rsidR="00531AC6" w:rsidRPr="00531AC6">
        <w:rPr>
          <w:rFonts w:ascii="Times New Roman" w:hAnsi="Times New Roman" w:cs="Times New Roman"/>
          <w:sz w:val="20"/>
          <w:szCs w:val="20"/>
        </w:rPr>
        <w:t>Новые технологии наукоемкого машиностроения</w:t>
      </w:r>
      <w:r w:rsidR="002E2474" w:rsidRPr="00531AC6">
        <w:rPr>
          <w:rFonts w:ascii="Times New Roman" w:hAnsi="Times New Roman" w:cs="Times New Roman"/>
          <w:sz w:val="20"/>
          <w:szCs w:val="20"/>
        </w:rPr>
        <w:t>»</w:t>
      </w:r>
      <w:r w:rsidR="002E2474" w:rsidRPr="002E2474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2E2474" w:rsidRPr="002E2474">
        <w:rPr>
          <w:rFonts w:ascii="Times New Roman" w:hAnsi="Times New Roman" w:cs="Times New Roman"/>
          <w:sz w:val="20"/>
          <w:szCs w:val="20"/>
        </w:rPr>
        <w:t xml:space="preserve">(далее – Конференция), проводимую Лицензиатом.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1.2.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гарантирует(ют), что заключение настоящего Договора не приведет к нарушению авторских прав или иных прав интеллектуальной собственности третьих лиц, а также что им (ими) не заключались и не будут заключаться в дальнейшем какие-либо Договоры, противоречащие настоящему Договору или делающие невозможным его выполнение.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1.3. Произведение создано творческим трудом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 и является объектом авторского права в соответствии с ГК РФ. Произведение, созданное в соавторстве, используется соавторами совместно.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2. ПОРЯДОК ПЕРЕДАЧИ И ИСПОЛЬЗОВАНИЯ ПРОИЗВЕДЕНИЯ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2.1.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передает(ют) Лицензиату электронную версию Произведения по электронным информационным каналам, оформленное в соответствии с требованиями, указанными в информационном письме Конференции (Приложение 1).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2.2.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предоставляет(ют) Лицензиату право публикации Произведения в сборнике докладов Конференции.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2.3.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предоставляет(ют) Лицензиату право на распространение экземпляров Произведения любыми способами, а также доведения до всеобщего сведения, обработки и систематизации.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2.4.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также предоставляет(ют)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3. ПРАВА И ОБЯЗАННОСТИ СТОРОН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3.1. Лицензиат обязуется: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– не вносить какие бы то ни было изменения в содержание Произведения без письменного согласия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), за исключением случаев редакционных работ, связанных с приведением Произведения в соответствие с требованиями оформления докладов;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опубликовать Произведение в сборнике докладов Конференции;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– разместить Произведение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 в системе РИНЦ.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3.2. Лицензиат вправе требовать и получать любую необходимую информацию о Произведении от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3.3.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>) обязуется(</w:t>
      </w:r>
      <w:proofErr w:type="spellStart"/>
      <w:r w:rsidRPr="002E2474">
        <w:rPr>
          <w:sz w:val="20"/>
          <w:szCs w:val="20"/>
        </w:rPr>
        <w:t>ются</w:t>
      </w:r>
      <w:proofErr w:type="spellEnd"/>
      <w:r w:rsidRPr="002E2474">
        <w:rPr>
          <w:sz w:val="20"/>
          <w:szCs w:val="20"/>
        </w:rPr>
        <w:t xml:space="preserve">):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оформить Произведение в соответствии с информационным письмом;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незамедлительно поставить в известность Лицензиата о передаче каких-либо прав на Произведение, включая его электронные версии, третьему лицу. </w:t>
      </w:r>
    </w:p>
    <w:p w:rsidR="002E2474" w:rsidRPr="002E2474" w:rsidRDefault="002E2474" w:rsidP="002E2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474">
        <w:rPr>
          <w:rFonts w:ascii="Times New Roman" w:hAnsi="Times New Roman" w:cs="Times New Roman"/>
          <w:sz w:val="20"/>
          <w:szCs w:val="20"/>
        </w:rPr>
        <w:t>3.4. Авто</w:t>
      </w:r>
      <w:proofErr w:type="gramStart"/>
      <w:r w:rsidRPr="002E2474">
        <w:rPr>
          <w:rFonts w:ascii="Times New Roman" w:hAnsi="Times New Roman" w:cs="Times New Roman"/>
          <w:sz w:val="20"/>
          <w:szCs w:val="20"/>
        </w:rPr>
        <w:t>р(</w:t>
      </w:r>
      <w:proofErr w:type="spellStart"/>
      <w:proofErr w:type="gramEnd"/>
      <w:r w:rsidRPr="002E2474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2E2474">
        <w:rPr>
          <w:rFonts w:ascii="Times New Roman" w:hAnsi="Times New Roman" w:cs="Times New Roman"/>
          <w:sz w:val="20"/>
          <w:szCs w:val="20"/>
        </w:rPr>
        <w:t>) вправе проверять порядок и условия использования Произведения.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4. ПОРЯДОК РАЗРЕШЕНИЯ СПОРОВ.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ОТВЕТСТВЕННОСТЬ СТОРОН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4.2. 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5. ЗАКЛЮЧИТЕЛЬНЫЕ ПОЛОЖЕНИЯ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5.1. Настоящий Договор вступает в силу с момента подписания обеими сторонами и действует в течение 1 года.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5.2. Настоящий </w:t>
      </w:r>
      <w:proofErr w:type="gramStart"/>
      <w:r w:rsidRPr="002E2474">
        <w:rPr>
          <w:sz w:val="20"/>
          <w:szCs w:val="20"/>
        </w:rPr>
        <w:t>Договор</w:t>
      </w:r>
      <w:proofErr w:type="gramEnd"/>
      <w:r w:rsidRPr="002E2474">
        <w:rPr>
          <w:sz w:val="20"/>
          <w:szCs w:val="20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5.3. Во всем ином, что не предусмотрено настоящим Договором, стороны руководствуются нормами действующего законодательства. </w:t>
      </w:r>
    </w:p>
    <w:tbl>
      <w:tblPr>
        <w:tblW w:w="0" w:type="auto"/>
        <w:tblLayout w:type="fixed"/>
        <w:tblLook w:val="04A0"/>
      </w:tblPr>
      <w:tblGrid>
        <w:gridCol w:w="2593"/>
        <w:gridCol w:w="2593"/>
        <w:gridCol w:w="2593"/>
        <w:gridCol w:w="2593"/>
      </w:tblGrid>
      <w:tr w:rsidR="002E2474" w:rsidRPr="002E2474" w:rsidTr="002E2474">
        <w:trPr>
          <w:trHeight w:val="456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lastRenderedPageBreak/>
              <w:t xml:space="preserve">5.4. Адреса и реквизиты сторон: Лицензиат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</w:t>
            </w:r>
            <w:proofErr w:type="spellStart"/>
            <w:r w:rsidRPr="002E2474">
              <w:rPr>
                <w:b/>
                <w:bCs/>
                <w:sz w:val="20"/>
                <w:szCs w:val="20"/>
              </w:rPr>
              <w:t>Туполева-КАИ</w:t>
            </w:r>
            <w:proofErr w:type="spellEnd"/>
            <w:r w:rsidRPr="002E2474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ОГРН 1021602835275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Расчетный счет: № 40501810292052000002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отделение НБ Республики Татарстан,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>УФК по РТ (КНИТУ-КАИ л/с 20116</w:t>
            </w:r>
            <w:r w:rsidRPr="002E2474">
              <w:rPr>
                <w:b/>
                <w:bCs/>
                <w:sz w:val="20"/>
                <w:szCs w:val="20"/>
              </w:rPr>
              <w:t>Х</w:t>
            </w:r>
            <w:r w:rsidRPr="002E2474">
              <w:rPr>
                <w:sz w:val="20"/>
                <w:szCs w:val="20"/>
              </w:rPr>
              <w:t xml:space="preserve">02750),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БИК 049205001,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ОКПО 02069616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ОКОНХ 92110,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ОКТМО 92701000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Место нахождения Лицензиата: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420111, Россия, </w:t>
            </w:r>
            <w:proofErr w:type="gramStart"/>
            <w:r w:rsidRPr="002E2474">
              <w:rPr>
                <w:sz w:val="20"/>
                <w:szCs w:val="20"/>
              </w:rPr>
              <w:t>г</w:t>
            </w:r>
            <w:proofErr w:type="gramEnd"/>
            <w:r w:rsidRPr="002E2474">
              <w:rPr>
                <w:sz w:val="20"/>
                <w:szCs w:val="20"/>
              </w:rPr>
              <w:t xml:space="preserve">. Казань, ул. К. Маркса, д. 10.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Телефон/факс: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(843) 231-01-86, 238-19-62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ИНН 1654003114,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КПП 165501001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Проректор по </w:t>
            </w:r>
            <w:proofErr w:type="spellStart"/>
            <w:r w:rsidRPr="002E2474">
              <w:rPr>
                <w:sz w:val="20"/>
                <w:szCs w:val="20"/>
              </w:rPr>
              <w:t>НиИД</w:t>
            </w:r>
            <w:proofErr w:type="spellEnd"/>
            <w:r w:rsidRPr="002E2474">
              <w:rPr>
                <w:sz w:val="20"/>
                <w:szCs w:val="20"/>
              </w:rPr>
              <w:t xml:space="preserve"> КНИТУ-КАИ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 /Михайлов С.А./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(подпись) (расшифровка подписи)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(подпись) (расшифровка подписи)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(подпись) (расшифровка подписи) </w:t>
            </w:r>
          </w:p>
        </w:tc>
      </w:tr>
    </w:tbl>
    <w:p w:rsidR="002E2474" w:rsidRPr="002E2474" w:rsidRDefault="002E2474" w:rsidP="002E2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EF4" w:rsidRPr="002E2474" w:rsidRDefault="008E4EF4" w:rsidP="002E2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4EF4" w:rsidRPr="002E2474" w:rsidSect="002E247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474"/>
    <w:rsid w:val="002E2474"/>
    <w:rsid w:val="00531AC6"/>
    <w:rsid w:val="005D5325"/>
    <w:rsid w:val="00831824"/>
    <w:rsid w:val="008E4EF4"/>
    <w:rsid w:val="008F7582"/>
    <w:rsid w:val="00B66A60"/>
    <w:rsid w:val="00C2683D"/>
    <w:rsid w:val="00C9597E"/>
    <w:rsid w:val="00D948E7"/>
    <w:rsid w:val="00D9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5992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2019-03-01T18:26:00Z</dcterms:created>
  <dcterms:modified xsi:type="dcterms:W3CDTF">2019-04-16T11:22:00Z</dcterms:modified>
</cp:coreProperties>
</file>