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4" w:rsidRDefault="006667DC" w:rsidP="0066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7DC">
        <w:rPr>
          <w:rFonts w:ascii="Times New Roman" w:hAnsi="Times New Roman"/>
          <w:b/>
          <w:sz w:val="28"/>
          <w:szCs w:val="28"/>
        </w:rPr>
        <w:t>С 7 октября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объявляются выборы на должность директора института </w:t>
      </w:r>
      <w:r w:rsidR="00F2577C">
        <w:rPr>
          <w:rFonts w:ascii="Times New Roman" w:hAnsi="Times New Roman"/>
          <w:b/>
          <w:sz w:val="28"/>
          <w:szCs w:val="28"/>
        </w:rPr>
        <w:t>экономики, управления и социальных технологий.</w:t>
      </w:r>
    </w:p>
    <w:p w:rsidR="006667DC" w:rsidRDefault="006667DC" w:rsidP="0066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7 октября 2019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экономической теории и управления ресурсами (1,0).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7 октября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должностей: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компьютерных систем (1,0), радиоэлектронных и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коммуникационных систем</w:t>
      </w:r>
      <w:r w:rsidRPr="00513023">
        <w:rPr>
          <w:rFonts w:ascii="Times New Roman" w:hAnsi="Times New Roman"/>
          <w:sz w:val="28"/>
          <w:szCs w:val="28"/>
        </w:rPr>
        <w:t xml:space="preserve"> </w:t>
      </w:r>
      <w:r w:rsidR="00F2577C">
        <w:rPr>
          <w:rFonts w:ascii="Times New Roman" w:hAnsi="Times New Roman"/>
          <w:sz w:val="28"/>
          <w:szCs w:val="28"/>
        </w:rPr>
        <w:t>(0,55</w:t>
      </w:r>
      <w:r>
        <w:rPr>
          <w:rFonts w:ascii="Times New Roman" w:hAnsi="Times New Roman"/>
          <w:sz w:val="28"/>
          <w:szCs w:val="28"/>
        </w:rPr>
        <w:t>).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Pr="00513023">
        <w:rPr>
          <w:rFonts w:ascii="Times New Roman" w:hAnsi="Times New Roman"/>
          <w:sz w:val="28"/>
          <w:szCs w:val="28"/>
        </w:rPr>
        <w:t>физической культуры и спорта (1,0).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радиоэлектронных и телекоммуникационных систем (1,0).</w:t>
      </w:r>
    </w:p>
    <w:p w:rsidR="00513023" w:rsidRP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7 октября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 по совместительству: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77C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специальной математики (0,5).</w:t>
      </w:r>
    </w:p>
    <w:p w:rsidR="00F2577C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77C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конструкции и проектирования летательных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(0,34), радиоэлектронных и телекоммуникационных систем (0,5).</w:t>
      </w:r>
    </w:p>
    <w:p w:rsidR="00F2577C" w:rsidRPr="00513023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07.11.2019 г.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 420111, Казань, ул. Карла Маркса, д.10, комн. 225, тел: (843) 231-01-21.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 странице Отдела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513023" w:rsidRDefault="00513023" w:rsidP="00513023">
      <w:pPr>
        <w:spacing w:after="0" w:line="240" w:lineRule="auto"/>
        <w:ind w:firstLine="709"/>
        <w:jc w:val="both"/>
      </w:pPr>
      <w:bookmarkStart w:id="0" w:name="_GoBack"/>
      <w:bookmarkEnd w:id="0"/>
    </w:p>
    <w:sectPr w:rsidR="00513023" w:rsidSect="006667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6"/>
    <w:rsid w:val="002D2A94"/>
    <w:rsid w:val="003E1A71"/>
    <w:rsid w:val="00513023"/>
    <w:rsid w:val="006667DC"/>
    <w:rsid w:val="00E87F54"/>
    <w:rsid w:val="00F2577C"/>
    <w:rsid w:val="00F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</cp:revision>
  <cp:lastPrinted>2019-10-07T13:10:00Z</cp:lastPrinted>
  <dcterms:created xsi:type="dcterms:W3CDTF">2019-10-07T12:46:00Z</dcterms:created>
  <dcterms:modified xsi:type="dcterms:W3CDTF">2019-10-07T13:19:00Z</dcterms:modified>
</cp:coreProperties>
</file>