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6F483F">
        <w:rPr>
          <w:rFonts w:ascii="Times New Roman" w:hAnsi="Times New Roman"/>
          <w:b/>
          <w:sz w:val="28"/>
          <w:szCs w:val="28"/>
        </w:rPr>
        <w:t>16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30CA">
        <w:rPr>
          <w:rFonts w:ascii="Times New Roman" w:hAnsi="Times New Roman"/>
          <w:b/>
          <w:sz w:val="28"/>
          <w:szCs w:val="28"/>
        </w:rPr>
        <w:t xml:space="preserve">2021 </w:t>
      </w:r>
      <w:r>
        <w:rPr>
          <w:rFonts w:ascii="Times New Roman" w:hAnsi="Times New Roman"/>
          <w:b/>
          <w:sz w:val="28"/>
          <w:szCs w:val="28"/>
        </w:rPr>
        <w:t xml:space="preserve">года объявляется конкурсный отбор на занятие преподавательских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02E4" w:rsidRDefault="005F2CCD" w:rsidP="00D10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</w:t>
      </w:r>
      <w:r w:rsidRPr="00D102E4">
        <w:rPr>
          <w:rFonts w:ascii="Times New Roman" w:hAnsi="Times New Roman"/>
          <w:b/>
          <w:sz w:val="28"/>
          <w:szCs w:val="28"/>
        </w:rPr>
        <w:t>:</w:t>
      </w:r>
      <w:r w:rsidR="00306266" w:rsidRPr="00D102E4">
        <w:rPr>
          <w:rFonts w:ascii="Times New Roman" w:hAnsi="Times New Roman"/>
          <w:sz w:val="28"/>
          <w:szCs w:val="28"/>
        </w:rPr>
        <w:t xml:space="preserve"> </w:t>
      </w:r>
      <w:r w:rsidR="00913BEB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иностранного (1,0), экономики и управления на предприятии (1,25).</w:t>
      </w:r>
    </w:p>
    <w:p w:rsidR="005F2CCD" w:rsidRPr="00D102E4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206" w:rsidRDefault="00F15266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624595">
        <w:rPr>
          <w:rFonts w:ascii="Times New Roman" w:hAnsi="Times New Roman"/>
          <w:sz w:val="28"/>
          <w:szCs w:val="28"/>
        </w:rPr>
        <w:t xml:space="preserve">теоретической и прикладной механики и математики (0,5), общей химии и экологии (0,4), электронного приборостроения  и менеджмента качества (0,5), автоматизированных систем обработки информации и управления (1,0), компьютерных систем (0,25), конструирования и технологии производства электронных средств (1,0), </w:t>
      </w:r>
      <w:r w:rsidR="00913BEB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иностранного (5,5), социологии, политологии и менеджмента (1,75), философии (4,05), экономической теории и управления ресурсами (2,9), экономики и управления на предприятии (1,0).</w:t>
      </w:r>
    </w:p>
    <w:p w:rsid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P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Pr="00624595">
        <w:rPr>
          <w:rFonts w:ascii="Times New Roman" w:hAnsi="Times New Roman"/>
          <w:sz w:val="28"/>
          <w:szCs w:val="28"/>
        </w:rPr>
        <w:t>теоретической и прикладной</w:t>
      </w:r>
      <w:r>
        <w:rPr>
          <w:rFonts w:ascii="Times New Roman" w:hAnsi="Times New Roman"/>
          <w:sz w:val="28"/>
          <w:szCs w:val="28"/>
        </w:rPr>
        <w:t xml:space="preserve"> механики и математики (0,5), </w:t>
      </w:r>
      <w:r w:rsidR="00913BEB">
        <w:rPr>
          <w:rFonts w:ascii="Times New Roman" w:hAnsi="Times New Roman"/>
          <w:sz w:val="28"/>
          <w:szCs w:val="28"/>
        </w:rPr>
        <w:t xml:space="preserve">иностранных языков, русского и русского как иностранного (3,75), </w:t>
      </w:r>
    </w:p>
    <w:p w:rsidR="00624595" w:rsidRP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Pr="00624595" w:rsidRDefault="00624595" w:rsidP="00A502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 w:rsidR="00913BEB" w:rsidRPr="00913BEB">
        <w:rPr>
          <w:rFonts w:ascii="Times New Roman" w:hAnsi="Times New Roman"/>
          <w:sz w:val="28"/>
          <w:szCs w:val="28"/>
        </w:rPr>
        <w:t xml:space="preserve"> </w:t>
      </w:r>
      <w:r w:rsidR="00913BEB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иностранного (4,25).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0206" w:rsidRPr="00624595" w:rsidRDefault="00F15266" w:rsidP="00A5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 w:rsidRPr="00624595">
        <w:rPr>
          <w:rFonts w:ascii="Times New Roman" w:hAnsi="Times New Roman"/>
          <w:sz w:val="28"/>
          <w:szCs w:val="28"/>
        </w:rPr>
        <w:t xml:space="preserve">: </w:t>
      </w:r>
      <w:r w:rsidR="00624595" w:rsidRPr="00624595">
        <w:rPr>
          <w:rFonts w:ascii="Times New Roman" w:hAnsi="Times New Roman"/>
          <w:sz w:val="28"/>
          <w:szCs w:val="28"/>
        </w:rPr>
        <w:t>конструкции и проектирования летательных аппаратов</w:t>
      </w:r>
      <w:r w:rsidR="00624595">
        <w:rPr>
          <w:rFonts w:ascii="Times New Roman" w:hAnsi="Times New Roman"/>
          <w:sz w:val="28"/>
          <w:szCs w:val="28"/>
        </w:rPr>
        <w:t xml:space="preserve"> (0,8), машиноведения и инженерной графики (0,1), материаловедения, сварки и производственной безопасности (</w:t>
      </w:r>
      <w:r w:rsidR="00913BEB">
        <w:rPr>
          <w:rFonts w:ascii="Times New Roman" w:hAnsi="Times New Roman"/>
          <w:sz w:val="28"/>
          <w:szCs w:val="28"/>
        </w:rPr>
        <w:t>0,4), лазерных технологий (1,0).</w:t>
      </w:r>
      <w:r w:rsidR="00624595">
        <w:rPr>
          <w:rFonts w:ascii="Times New Roman" w:hAnsi="Times New Roman"/>
          <w:sz w:val="28"/>
          <w:szCs w:val="28"/>
        </w:rPr>
        <w:t xml:space="preserve"> </w:t>
      </w:r>
    </w:p>
    <w:p w:rsidR="00D102E4" w:rsidRPr="00306266" w:rsidRDefault="00D102E4" w:rsidP="009074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624595">
        <w:rPr>
          <w:rFonts w:ascii="Times New Roman" w:hAnsi="Times New Roman"/>
          <w:b/>
          <w:sz w:val="28"/>
          <w:szCs w:val="28"/>
        </w:rPr>
        <w:t>16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A30CA">
        <w:rPr>
          <w:rFonts w:ascii="Times New Roman" w:hAnsi="Times New Roman"/>
          <w:b/>
          <w:sz w:val="28"/>
          <w:szCs w:val="28"/>
        </w:rPr>
        <w:t xml:space="preserve">2021 </w:t>
      </w:r>
      <w:r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преподавательских должностей по совместительству: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</w:t>
      </w:r>
      <w:r w:rsidRPr="00D102E4">
        <w:rPr>
          <w:rFonts w:ascii="Times New Roman" w:hAnsi="Times New Roman"/>
          <w:b/>
          <w:sz w:val="28"/>
          <w:szCs w:val="28"/>
        </w:rPr>
        <w:t>:</w:t>
      </w:r>
      <w:r w:rsidRPr="00D102E4">
        <w:rPr>
          <w:rFonts w:ascii="Times New Roman" w:hAnsi="Times New Roman"/>
          <w:sz w:val="28"/>
          <w:szCs w:val="28"/>
        </w:rPr>
        <w:t xml:space="preserve"> </w:t>
      </w:r>
      <w:r w:rsidR="00302DE1">
        <w:rPr>
          <w:rFonts w:ascii="Times New Roman" w:hAnsi="Times New Roman"/>
          <w:sz w:val="28"/>
          <w:szCs w:val="28"/>
        </w:rPr>
        <w:t>философии (0,03), экономики и управления на предприятии (0,25).</w:t>
      </w:r>
    </w:p>
    <w:p w:rsidR="00624595" w:rsidRPr="00D102E4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13BEB">
        <w:rPr>
          <w:rFonts w:ascii="Times New Roman" w:hAnsi="Times New Roman"/>
          <w:sz w:val="28"/>
          <w:szCs w:val="28"/>
        </w:rPr>
        <w:t xml:space="preserve">машиноведения и инженерной графики (0,15), прочности конструкций (0,4), </w:t>
      </w:r>
      <w:r w:rsidR="00302DE1">
        <w:rPr>
          <w:rFonts w:ascii="Times New Roman" w:hAnsi="Times New Roman"/>
          <w:sz w:val="28"/>
          <w:szCs w:val="28"/>
        </w:rPr>
        <w:t xml:space="preserve">иностранных языков, русского и русского как иностранного (0,5), философии (0,22), экономической теории и управления ресурсами (0,25), экономики и управления на предприятии (2,0), машиностроения и информационных технологий </w:t>
      </w:r>
      <w:proofErr w:type="spellStart"/>
      <w:r w:rsidR="00302DE1">
        <w:rPr>
          <w:rFonts w:ascii="Times New Roman" w:hAnsi="Times New Roman"/>
          <w:sz w:val="28"/>
          <w:szCs w:val="28"/>
        </w:rPr>
        <w:t>Лениногорского</w:t>
      </w:r>
      <w:proofErr w:type="spellEnd"/>
      <w:r w:rsidR="00302DE1">
        <w:rPr>
          <w:rFonts w:ascii="Times New Roman" w:hAnsi="Times New Roman"/>
          <w:sz w:val="28"/>
          <w:szCs w:val="28"/>
        </w:rPr>
        <w:t xml:space="preserve"> филиала КНИТУ-КАИ (0,75), экономики и менеджмен</w:t>
      </w:r>
      <w:r w:rsidR="00CC6412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CC6412">
        <w:rPr>
          <w:rFonts w:ascii="Times New Roman" w:hAnsi="Times New Roman"/>
          <w:sz w:val="28"/>
          <w:szCs w:val="28"/>
        </w:rPr>
        <w:t>Лениногорского</w:t>
      </w:r>
      <w:proofErr w:type="spellEnd"/>
      <w:r w:rsidR="00CC6412">
        <w:rPr>
          <w:rFonts w:ascii="Times New Roman" w:hAnsi="Times New Roman"/>
          <w:sz w:val="28"/>
          <w:szCs w:val="28"/>
        </w:rPr>
        <w:t xml:space="preserve"> филиала КНИТУ-</w:t>
      </w:r>
      <w:r w:rsidR="00302DE1">
        <w:rPr>
          <w:rFonts w:ascii="Times New Roman" w:hAnsi="Times New Roman"/>
          <w:sz w:val="28"/>
          <w:szCs w:val="28"/>
        </w:rPr>
        <w:t>КАИ</w:t>
      </w:r>
      <w:r w:rsidR="00CC6412">
        <w:rPr>
          <w:rFonts w:ascii="Times New Roman" w:hAnsi="Times New Roman"/>
          <w:sz w:val="28"/>
          <w:szCs w:val="28"/>
        </w:rPr>
        <w:t xml:space="preserve"> (1,7), конструирования и технологий машиностроительных производств Набережночелнинского филиала КНИТУ-КАИ (0,25).</w:t>
      </w:r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Pr="00913BEB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913BEB">
        <w:rPr>
          <w:rFonts w:ascii="Times New Roman" w:hAnsi="Times New Roman"/>
          <w:sz w:val="28"/>
          <w:szCs w:val="28"/>
        </w:rPr>
        <w:t xml:space="preserve"> вертолетостроения (0,25), </w:t>
      </w:r>
      <w:r w:rsidR="00302DE1">
        <w:rPr>
          <w:rFonts w:ascii="Times New Roman" w:hAnsi="Times New Roman"/>
          <w:sz w:val="28"/>
          <w:szCs w:val="28"/>
        </w:rPr>
        <w:t xml:space="preserve">экономики и управления на предприятии (0,25), </w:t>
      </w:r>
      <w:r w:rsidR="00CC6412">
        <w:rPr>
          <w:rFonts w:ascii="Times New Roman" w:hAnsi="Times New Roman"/>
          <w:sz w:val="28"/>
          <w:szCs w:val="28"/>
        </w:rPr>
        <w:t xml:space="preserve">экономики и менеджмента </w:t>
      </w:r>
      <w:proofErr w:type="spellStart"/>
      <w:r w:rsidR="00D67824">
        <w:rPr>
          <w:rFonts w:ascii="Times New Roman" w:hAnsi="Times New Roman"/>
          <w:sz w:val="28"/>
          <w:szCs w:val="28"/>
        </w:rPr>
        <w:t>Лениногорского</w:t>
      </w:r>
      <w:proofErr w:type="spellEnd"/>
      <w:r w:rsidR="00D67824">
        <w:rPr>
          <w:rFonts w:ascii="Times New Roman" w:hAnsi="Times New Roman"/>
          <w:sz w:val="28"/>
          <w:szCs w:val="28"/>
        </w:rPr>
        <w:t xml:space="preserve"> филиала КНИТУ-КАИ </w:t>
      </w:r>
      <w:r w:rsidR="00CC6412">
        <w:rPr>
          <w:rFonts w:ascii="Times New Roman" w:hAnsi="Times New Roman"/>
          <w:sz w:val="28"/>
          <w:szCs w:val="28"/>
        </w:rPr>
        <w:t>(0,1).</w:t>
      </w:r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595" w:rsidRPr="00302DE1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 w:rsidR="00302DE1" w:rsidRPr="00302DE1">
        <w:rPr>
          <w:rFonts w:ascii="Times New Roman" w:hAnsi="Times New Roman"/>
          <w:sz w:val="28"/>
          <w:szCs w:val="28"/>
        </w:rPr>
        <w:t xml:space="preserve"> </w:t>
      </w:r>
      <w:r w:rsidR="00302DE1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иностранного (0,25).</w:t>
      </w:r>
    </w:p>
    <w:p w:rsidR="00624595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4595" w:rsidRPr="00913BEB" w:rsidRDefault="00624595" w:rsidP="00624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ассистентов кафедр: </w:t>
      </w:r>
      <w:r w:rsidR="00913BEB" w:rsidRPr="00913BEB">
        <w:rPr>
          <w:rFonts w:ascii="Times New Roman" w:hAnsi="Times New Roman"/>
          <w:sz w:val="28"/>
          <w:szCs w:val="28"/>
        </w:rPr>
        <w:t xml:space="preserve">автоматики и управления (0,1), </w:t>
      </w:r>
      <w:r w:rsidR="00302DE1">
        <w:rPr>
          <w:rFonts w:ascii="Times New Roman" w:hAnsi="Times New Roman"/>
          <w:sz w:val="28"/>
          <w:szCs w:val="28"/>
        </w:rPr>
        <w:t xml:space="preserve">электрооборудования (0,1), систем информационной безопасности (0,5), </w:t>
      </w:r>
      <w:proofErr w:type="spellStart"/>
      <w:r w:rsidR="00302DE1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="00302DE1">
        <w:rPr>
          <w:rFonts w:ascii="Times New Roman" w:hAnsi="Times New Roman"/>
          <w:sz w:val="28"/>
          <w:szCs w:val="28"/>
        </w:rPr>
        <w:t xml:space="preserve"> в электронике (0,25), 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624595">
        <w:rPr>
          <w:rFonts w:ascii="Times New Roman" w:hAnsi="Times New Roman"/>
          <w:b/>
          <w:sz w:val="28"/>
          <w:szCs w:val="28"/>
        </w:rPr>
        <w:t>16.05</w:t>
      </w:r>
      <w:r w:rsidR="00D102E4">
        <w:rPr>
          <w:rFonts w:ascii="Times New Roman" w:hAnsi="Times New Roman"/>
          <w:b/>
          <w:sz w:val="28"/>
          <w:szCs w:val="28"/>
        </w:rPr>
        <w:t>.</w:t>
      </w:r>
      <w:r w:rsidR="005F2CCD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A2491C" w:rsidRPr="00680990" w:rsidRDefault="00A2491C" w:rsidP="00A2491C">
      <w:pPr>
        <w:rPr>
          <w:rFonts w:ascii="Times New Roman" w:hAnsi="Times New Roman"/>
          <w:sz w:val="28"/>
          <w:szCs w:val="28"/>
        </w:rPr>
      </w:pPr>
      <w:r w:rsidRPr="00680990">
        <w:rPr>
          <w:rFonts w:ascii="Times New Roman" w:hAnsi="Times New Roman"/>
          <w:sz w:val="28"/>
          <w:szCs w:val="28"/>
        </w:rPr>
        <w:t>Место и время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917"/>
        <w:gridCol w:w="1124"/>
        <w:gridCol w:w="1615"/>
      </w:tblGrid>
      <w:tr w:rsidR="00A2491C" w:rsidTr="0050139F">
        <w:trPr>
          <w:trHeight w:val="806"/>
        </w:trPr>
        <w:tc>
          <w:tcPr>
            <w:tcW w:w="3539" w:type="dxa"/>
          </w:tcPr>
          <w:p w:rsidR="00A2491C" w:rsidRDefault="00A2491C" w:rsidP="003D7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3D729A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й совет университета</w:t>
            </w:r>
          </w:p>
        </w:tc>
        <w:tc>
          <w:tcPr>
            <w:tcW w:w="3917" w:type="dxa"/>
          </w:tcPr>
          <w:p w:rsidR="00A2491C" w:rsidRDefault="00A2491C" w:rsidP="00A74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К.Маркса,10, </w:t>
            </w:r>
            <w:r w:rsidR="00A741E3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24" w:type="dxa"/>
          </w:tcPr>
          <w:p w:rsidR="00A2491C" w:rsidRDefault="00A741E3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A2491C" w:rsidRDefault="00A741E3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02.07.2021</w:t>
            </w:r>
          </w:p>
        </w:tc>
      </w:tr>
      <w:tr w:rsidR="00A2491C" w:rsidTr="0050139F">
        <w:trPr>
          <w:trHeight w:val="806"/>
        </w:trPr>
        <w:tc>
          <w:tcPr>
            <w:tcW w:w="3539" w:type="dxa"/>
          </w:tcPr>
          <w:p w:rsidR="00A2491C" w:rsidRDefault="00A2491C" w:rsidP="003D729A">
            <w:pPr>
              <w:rPr>
                <w:rFonts w:ascii="Times New Roman" w:hAnsi="Times New Roman"/>
                <w:sz w:val="28"/>
                <w:szCs w:val="28"/>
              </w:rPr>
            </w:pPr>
            <w:r w:rsidRPr="00EA7F15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3D729A">
              <w:rPr>
                <w:rFonts w:ascii="Times New Roman" w:hAnsi="Times New Roman"/>
                <w:sz w:val="28"/>
                <w:szCs w:val="28"/>
              </w:rPr>
              <w:t>ы</w:t>
            </w:r>
            <w:r w:rsidRPr="00EA7F15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ИАНТЭ</w:t>
            </w:r>
          </w:p>
        </w:tc>
        <w:tc>
          <w:tcPr>
            <w:tcW w:w="3917" w:type="dxa"/>
          </w:tcPr>
          <w:p w:rsidR="00A2491C" w:rsidRDefault="00A2491C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ул.Толстого,15,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406</w:t>
            </w:r>
          </w:p>
        </w:tc>
        <w:tc>
          <w:tcPr>
            <w:tcW w:w="1124" w:type="dxa"/>
          </w:tcPr>
          <w:p w:rsidR="00A2491C" w:rsidRDefault="00A2491C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A2491C" w:rsidRDefault="00773087" w:rsidP="0077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0139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0139F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  <w:tr w:rsidR="00A2491C" w:rsidTr="0050139F">
        <w:trPr>
          <w:trHeight w:val="392"/>
        </w:trPr>
        <w:tc>
          <w:tcPr>
            <w:tcW w:w="3539" w:type="dxa"/>
          </w:tcPr>
          <w:p w:rsidR="00A2491C" w:rsidRDefault="00A2491C" w:rsidP="003D729A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3D729A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r>
              <w:rPr>
                <w:rFonts w:ascii="Times New Roman" w:hAnsi="Times New Roman"/>
                <w:sz w:val="28"/>
                <w:szCs w:val="28"/>
              </w:rPr>
              <w:t>ФМФ</w:t>
            </w:r>
          </w:p>
        </w:tc>
        <w:tc>
          <w:tcPr>
            <w:tcW w:w="3917" w:type="dxa"/>
          </w:tcPr>
          <w:p w:rsidR="00A2491C" w:rsidRDefault="00A2491C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Четаева,18, каб.404</w:t>
            </w:r>
          </w:p>
        </w:tc>
        <w:tc>
          <w:tcPr>
            <w:tcW w:w="1124" w:type="dxa"/>
          </w:tcPr>
          <w:p w:rsidR="00A2491C" w:rsidRDefault="0004673A" w:rsidP="0077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30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615" w:type="dxa"/>
          </w:tcPr>
          <w:p w:rsidR="00A2491C" w:rsidRDefault="0004673A" w:rsidP="0077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30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7308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  <w:tr w:rsidR="00A2491C" w:rsidTr="0050139F">
        <w:trPr>
          <w:trHeight w:val="392"/>
        </w:trPr>
        <w:tc>
          <w:tcPr>
            <w:tcW w:w="3539" w:type="dxa"/>
          </w:tcPr>
          <w:p w:rsidR="00A2491C" w:rsidRDefault="00A2491C" w:rsidP="003D729A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3D729A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ИАЭП</w:t>
            </w:r>
          </w:p>
        </w:tc>
        <w:tc>
          <w:tcPr>
            <w:tcW w:w="3917" w:type="dxa"/>
          </w:tcPr>
          <w:p w:rsidR="00A2491C" w:rsidRDefault="00A2491C" w:rsidP="00C73B45">
            <w:pPr>
              <w:rPr>
                <w:rFonts w:ascii="Times New Roman" w:hAnsi="Times New Roman"/>
                <w:sz w:val="28"/>
                <w:szCs w:val="28"/>
              </w:rPr>
            </w:pPr>
            <w:r w:rsidRPr="00EA7F15">
              <w:rPr>
                <w:rFonts w:ascii="Times New Roman" w:hAnsi="Times New Roman"/>
                <w:sz w:val="28"/>
                <w:szCs w:val="28"/>
              </w:rPr>
              <w:t xml:space="preserve">ул.Толстого,15, </w:t>
            </w:r>
            <w:proofErr w:type="spellStart"/>
            <w:r w:rsidRPr="00EA7F1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A7F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124" w:type="dxa"/>
          </w:tcPr>
          <w:p w:rsidR="00A2491C" w:rsidRDefault="0004673A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615" w:type="dxa"/>
          </w:tcPr>
          <w:p w:rsidR="00A2491C" w:rsidRDefault="0004673A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30.06.2021</w:t>
            </w:r>
          </w:p>
        </w:tc>
      </w:tr>
      <w:tr w:rsidR="00A2491C" w:rsidTr="0050139F">
        <w:trPr>
          <w:trHeight w:val="392"/>
        </w:trPr>
        <w:tc>
          <w:tcPr>
            <w:tcW w:w="3539" w:type="dxa"/>
          </w:tcPr>
          <w:p w:rsidR="00A2491C" w:rsidRDefault="00A2491C" w:rsidP="003D729A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3D729A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ИКТЗИ</w:t>
            </w:r>
          </w:p>
        </w:tc>
        <w:tc>
          <w:tcPr>
            <w:tcW w:w="3917" w:type="dxa"/>
          </w:tcPr>
          <w:p w:rsidR="00A2491C" w:rsidRDefault="00A2491C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Б. Красная, 55, каб.</w:t>
            </w:r>
            <w:r w:rsidR="0050139F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124" w:type="dxa"/>
          </w:tcPr>
          <w:p w:rsidR="00A2491C" w:rsidRDefault="0050139F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15" w:type="dxa"/>
          </w:tcPr>
          <w:p w:rsidR="00A2491C" w:rsidRDefault="0050139F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</w:tc>
      </w:tr>
      <w:tr w:rsidR="00A2491C" w:rsidTr="0050139F">
        <w:trPr>
          <w:trHeight w:val="392"/>
        </w:trPr>
        <w:tc>
          <w:tcPr>
            <w:tcW w:w="3539" w:type="dxa"/>
          </w:tcPr>
          <w:p w:rsidR="00A2491C" w:rsidRDefault="00A2491C" w:rsidP="003D729A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3D729A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ИРЭФ-ЦТ</w:t>
            </w:r>
          </w:p>
        </w:tc>
        <w:tc>
          <w:tcPr>
            <w:tcW w:w="3917" w:type="dxa"/>
          </w:tcPr>
          <w:p w:rsidR="00A2491C" w:rsidRDefault="00A2491C" w:rsidP="0077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К. Маркса, 31/7, каб.30</w:t>
            </w:r>
            <w:r w:rsidR="007730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A2491C" w:rsidRDefault="0050139F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615" w:type="dxa"/>
          </w:tcPr>
          <w:p w:rsidR="00A2491C" w:rsidRDefault="0050139F" w:rsidP="0077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30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7308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  <w:tr w:rsidR="002B1A21" w:rsidTr="0050139F">
        <w:trPr>
          <w:trHeight w:val="392"/>
        </w:trPr>
        <w:tc>
          <w:tcPr>
            <w:tcW w:w="3539" w:type="dxa"/>
            <w:vMerge w:val="restart"/>
          </w:tcPr>
          <w:p w:rsidR="002B1A21" w:rsidRDefault="002B1A21" w:rsidP="003D729A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3D729A">
              <w:rPr>
                <w:rFonts w:ascii="Times New Roman" w:hAnsi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ИИЭиП</w:t>
            </w:r>
            <w:proofErr w:type="spellEnd"/>
          </w:p>
        </w:tc>
        <w:tc>
          <w:tcPr>
            <w:tcW w:w="3917" w:type="dxa"/>
            <w:vMerge w:val="restart"/>
          </w:tcPr>
          <w:p w:rsidR="002B1A21" w:rsidRDefault="002B1A21" w:rsidP="00847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Четаева,18, каб.437</w:t>
            </w:r>
          </w:p>
        </w:tc>
        <w:tc>
          <w:tcPr>
            <w:tcW w:w="1124" w:type="dxa"/>
          </w:tcPr>
          <w:p w:rsidR="002B1A21" w:rsidRDefault="002B1A21" w:rsidP="0077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615" w:type="dxa"/>
          </w:tcPr>
          <w:p w:rsidR="002B1A21" w:rsidRDefault="002B1A21" w:rsidP="00773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28.06.2021</w:t>
            </w:r>
          </w:p>
        </w:tc>
      </w:tr>
      <w:tr w:rsidR="002B1A21" w:rsidTr="0050139F">
        <w:trPr>
          <w:trHeight w:val="392"/>
        </w:trPr>
        <w:tc>
          <w:tcPr>
            <w:tcW w:w="3539" w:type="dxa"/>
            <w:vMerge/>
          </w:tcPr>
          <w:p w:rsidR="002B1A21" w:rsidRPr="001F7FF8" w:rsidRDefault="002B1A21" w:rsidP="002B1A21"/>
        </w:tc>
        <w:tc>
          <w:tcPr>
            <w:tcW w:w="3917" w:type="dxa"/>
            <w:vMerge/>
          </w:tcPr>
          <w:p w:rsidR="002B1A21" w:rsidRPr="001F7FF8" w:rsidRDefault="002B1A21" w:rsidP="002B1A21"/>
        </w:tc>
        <w:tc>
          <w:tcPr>
            <w:tcW w:w="1124" w:type="dxa"/>
          </w:tcPr>
          <w:p w:rsidR="002B1A21" w:rsidRDefault="002B1A21" w:rsidP="002B1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15" w:type="dxa"/>
          </w:tcPr>
          <w:p w:rsidR="002B1A21" w:rsidRDefault="002B1A21" w:rsidP="002B1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25.08.2021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4F1C"/>
    <w:rsid w:val="00037590"/>
    <w:rsid w:val="0004673A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934D1"/>
    <w:rsid w:val="002A7496"/>
    <w:rsid w:val="002B1576"/>
    <w:rsid w:val="002B1A21"/>
    <w:rsid w:val="002B3BF8"/>
    <w:rsid w:val="002D59B4"/>
    <w:rsid w:val="002D61A0"/>
    <w:rsid w:val="002E24D4"/>
    <w:rsid w:val="002E5628"/>
    <w:rsid w:val="002F6321"/>
    <w:rsid w:val="00300EEC"/>
    <w:rsid w:val="003027B5"/>
    <w:rsid w:val="00302DE1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D729A"/>
    <w:rsid w:val="003E6856"/>
    <w:rsid w:val="003F2C45"/>
    <w:rsid w:val="003F4250"/>
    <w:rsid w:val="003F4AED"/>
    <w:rsid w:val="00400859"/>
    <w:rsid w:val="004256BE"/>
    <w:rsid w:val="00441DBF"/>
    <w:rsid w:val="00442686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0139F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E52CA"/>
    <w:rsid w:val="005F1C3D"/>
    <w:rsid w:val="005F2CCD"/>
    <w:rsid w:val="00612706"/>
    <w:rsid w:val="00616633"/>
    <w:rsid w:val="00622815"/>
    <w:rsid w:val="0062459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E0693"/>
    <w:rsid w:val="006F4577"/>
    <w:rsid w:val="006F483F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60557"/>
    <w:rsid w:val="00765792"/>
    <w:rsid w:val="00773087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11B8C"/>
    <w:rsid w:val="0081258E"/>
    <w:rsid w:val="008139E1"/>
    <w:rsid w:val="0084687F"/>
    <w:rsid w:val="0084787C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70A9"/>
    <w:rsid w:val="008B788E"/>
    <w:rsid w:val="008D3C9E"/>
    <w:rsid w:val="008D4487"/>
    <w:rsid w:val="008D74B2"/>
    <w:rsid w:val="008D7E73"/>
    <w:rsid w:val="00901091"/>
    <w:rsid w:val="0090479A"/>
    <w:rsid w:val="00907495"/>
    <w:rsid w:val="00913BEB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491C"/>
    <w:rsid w:val="00A2593B"/>
    <w:rsid w:val="00A26D08"/>
    <w:rsid w:val="00A414C0"/>
    <w:rsid w:val="00A416E8"/>
    <w:rsid w:val="00A50206"/>
    <w:rsid w:val="00A63BE0"/>
    <w:rsid w:val="00A67150"/>
    <w:rsid w:val="00A741E3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A30CA"/>
    <w:rsid w:val="00CB5201"/>
    <w:rsid w:val="00CC0616"/>
    <w:rsid w:val="00CC2C26"/>
    <w:rsid w:val="00CC4711"/>
    <w:rsid w:val="00CC6412"/>
    <w:rsid w:val="00CD22A9"/>
    <w:rsid w:val="00CE0E20"/>
    <w:rsid w:val="00CF6929"/>
    <w:rsid w:val="00D07150"/>
    <w:rsid w:val="00D102E4"/>
    <w:rsid w:val="00D17538"/>
    <w:rsid w:val="00D3401E"/>
    <w:rsid w:val="00D44859"/>
    <w:rsid w:val="00D66F23"/>
    <w:rsid w:val="00D67824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7359"/>
    <w:rsid w:val="00E4073C"/>
    <w:rsid w:val="00E43B02"/>
    <w:rsid w:val="00E656CA"/>
    <w:rsid w:val="00E65BB1"/>
    <w:rsid w:val="00E67016"/>
    <w:rsid w:val="00E80A8A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D79BA-C4C4-40C9-93E8-611CB715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2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Врачева Наталия Асфольдовна</cp:lastModifiedBy>
  <cp:revision>12</cp:revision>
  <cp:lastPrinted>2021-04-16T07:30:00Z</cp:lastPrinted>
  <dcterms:created xsi:type="dcterms:W3CDTF">2021-11-25T11:22:00Z</dcterms:created>
  <dcterms:modified xsi:type="dcterms:W3CDTF">2021-11-26T12:55:00Z</dcterms:modified>
</cp:coreProperties>
</file>