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B3" w:rsidRPr="005174B3" w:rsidRDefault="005174B3" w:rsidP="00721A4C">
      <w:pPr>
        <w:ind w:firstLine="567"/>
        <w:jc w:val="both"/>
        <w:rPr>
          <w:rFonts w:ascii="Times New Roman" w:hAnsi="Times New Roman" w:cs="Times New Roman"/>
          <w:b/>
          <w:noProof/>
          <w:sz w:val="28"/>
          <w:szCs w:val="28"/>
          <w:lang w:eastAsia="ru-RU"/>
        </w:rPr>
      </w:pPr>
      <w:r w:rsidRPr="005174B3">
        <w:rPr>
          <w:rFonts w:ascii="Times New Roman" w:hAnsi="Times New Roman" w:cs="Times New Roman"/>
          <w:b/>
          <w:sz w:val="28"/>
          <w:szCs w:val="28"/>
        </w:rPr>
        <w:t>Тухватуллин Минулла</w:t>
      </w:r>
      <w:r w:rsidRPr="005174B3">
        <w:rPr>
          <w:rFonts w:ascii="Times New Roman" w:hAnsi="Times New Roman" w:cs="Times New Roman"/>
          <w:b/>
          <w:noProof/>
          <w:sz w:val="28"/>
          <w:szCs w:val="28"/>
          <w:lang w:eastAsia="ru-RU"/>
        </w:rPr>
        <w:t xml:space="preserve"> </w:t>
      </w:r>
    </w:p>
    <w:p w:rsidR="00721A4C" w:rsidRPr="0069688E" w:rsidRDefault="0069688E" w:rsidP="00721A4C">
      <w:pPr>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3086735</wp:posOffset>
            </wp:positionH>
            <wp:positionV relativeFrom="paragraph">
              <wp:posOffset>1835785</wp:posOffset>
            </wp:positionV>
            <wp:extent cx="3412490" cy="2571750"/>
            <wp:effectExtent l="0" t="419100" r="0" b="400050"/>
            <wp:wrapSquare wrapText="bothSides"/>
            <wp:docPr id="1" name="Рисунок 1" descr="D:\Документы\Школа\Презентации\10 класс\ОБЖ\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Школа\Презентации\10 класс\ОБЖ\image2.JPG"/>
                    <pic:cNvPicPr>
                      <a:picLocks noChangeAspect="1" noChangeArrowheads="1"/>
                    </pic:cNvPicPr>
                  </pic:nvPicPr>
                  <pic:blipFill>
                    <a:blip r:embed="rId6" cstate="print"/>
                    <a:srcRect/>
                    <a:stretch>
                      <a:fillRect/>
                    </a:stretch>
                  </pic:blipFill>
                  <pic:spPr bwMode="auto">
                    <a:xfrm rot="5400000">
                      <a:off x="0" y="0"/>
                      <a:ext cx="3412490" cy="2571750"/>
                    </a:xfrm>
                    <a:prstGeom prst="rect">
                      <a:avLst/>
                    </a:prstGeom>
                    <a:noFill/>
                    <a:ln w="9525">
                      <a:noFill/>
                      <a:miter lim="800000"/>
                      <a:headEnd/>
                      <a:tailEnd/>
                    </a:ln>
                  </pic:spPr>
                </pic:pic>
              </a:graphicData>
            </a:graphic>
          </wp:anchor>
        </w:drawing>
      </w:r>
      <w:r w:rsidR="00721A4C">
        <w:rPr>
          <w:rFonts w:ascii="Times New Roman" w:hAnsi="Times New Roman" w:cs="Times New Roman"/>
          <w:sz w:val="28"/>
          <w:szCs w:val="28"/>
        </w:rPr>
        <w:t xml:space="preserve">Война... Сколько боли и страданий заключено в одном лишь слове. Великая Отечественная Война пришла внезапно, она повлияла на судьбы десятков миллионов человек, она заставила всех людей встать на защиту своего Дома, своей Родины. </w:t>
      </w:r>
      <w:r w:rsidR="00CC6CAE">
        <w:rPr>
          <w:rFonts w:ascii="Times New Roman" w:hAnsi="Times New Roman" w:cs="Times New Roman"/>
          <w:sz w:val="28"/>
          <w:szCs w:val="28"/>
        </w:rPr>
        <w:t>Каждый истинный защитник внес неоценимый вклад в Великую Победу. Глупо сравнивать весомость каждого из них, ведь страшно подумать, как изменился бы ход событий, отбрось мы даже чей-то самый малый подвиг. Такие имена, как Г.К. Жуков, К.К. Рокоссовский</w:t>
      </w:r>
      <w:r w:rsidR="0032678D">
        <w:rPr>
          <w:rFonts w:ascii="Times New Roman" w:hAnsi="Times New Roman" w:cs="Times New Roman"/>
          <w:sz w:val="28"/>
          <w:szCs w:val="28"/>
        </w:rPr>
        <w:t xml:space="preserve"> или А.М. Василевский знают практически все. Конечно, это Великие Люди. Но неужели они лично прогнали врага из нашего Дома? Нет. Вместе с ними были миллионы простых русских солдат, имена которых никогда не окажутся в учебниках по истории. Это нормально. Знать каждого участника войны просто невозможно. Но мы можем </w:t>
      </w:r>
      <w:r w:rsidR="00345AB0">
        <w:rPr>
          <w:rFonts w:ascii="Times New Roman" w:hAnsi="Times New Roman" w:cs="Times New Roman"/>
          <w:sz w:val="28"/>
          <w:szCs w:val="28"/>
        </w:rPr>
        <w:t>хранить у себя память о наших родственниках. Таким образом, в целом получится так, что память о каждом будет жить в наших сердцах, в памяти поколений.</w:t>
      </w:r>
      <w:r w:rsidRPr="0069688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E3F49" w:rsidRDefault="00345AB0" w:rsidP="00721A4C">
      <w:pPr>
        <w:ind w:firstLine="567"/>
        <w:jc w:val="both"/>
        <w:rPr>
          <w:rFonts w:ascii="Times New Roman" w:hAnsi="Times New Roman" w:cs="Times New Roman"/>
          <w:sz w:val="28"/>
          <w:szCs w:val="28"/>
        </w:rPr>
      </w:pPr>
      <w:r>
        <w:rPr>
          <w:rFonts w:ascii="Times New Roman" w:hAnsi="Times New Roman" w:cs="Times New Roman"/>
          <w:sz w:val="28"/>
          <w:szCs w:val="28"/>
        </w:rPr>
        <w:t>В моем сердце живет память о моем прадеде. Это брат моей прабабушки со стороны моей мамы Тухватуллин Минулла</w:t>
      </w:r>
      <w:r w:rsidR="009A671E">
        <w:rPr>
          <w:rFonts w:ascii="Times New Roman" w:hAnsi="Times New Roman" w:cs="Times New Roman"/>
          <w:sz w:val="28"/>
          <w:szCs w:val="28"/>
        </w:rPr>
        <w:t>. Он родился в 1901 году</w:t>
      </w:r>
      <w:r w:rsidR="00F33BCC">
        <w:rPr>
          <w:rFonts w:ascii="Times New Roman" w:hAnsi="Times New Roman" w:cs="Times New Roman"/>
          <w:sz w:val="28"/>
          <w:szCs w:val="28"/>
        </w:rPr>
        <w:t xml:space="preserve"> в </w:t>
      </w:r>
      <w:r w:rsidR="0069688E">
        <w:rPr>
          <w:rFonts w:ascii="Times New Roman" w:hAnsi="Times New Roman" w:cs="Times New Roman"/>
          <w:sz w:val="28"/>
          <w:szCs w:val="28"/>
        </w:rPr>
        <w:t>деревне Меллятамак</w:t>
      </w:r>
      <w:r w:rsidR="00F33BCC">
        <w:rPr>
          <w:rFonts w:ascii="Times New Roman" w:hAnsi="Times New Roman" w:cs="Times New Roman"/>
          <w:sz w:val="28"/>
          <w:szCs w:val="28"/>
        </w:rPr>
        <w:t xml:space="preserve"> в Татарской АССР</w:t>
      </w:r>
      <w:r w:rsidR="009A671E">
        <w:rPr>
          <w:rFonts w:ascii="Times New Roman" w:hAnsi="Times New Roman" w:cs="Times New Roman"/>
          <w:sz w:val="28"/>
          <w:szCs w:val="28"/>
        </w:rPr>
        <w:t xml:space="preserve">. </w:t>
      </w:r>
      <w:r w:rsidR="00FA7CC7">
        <w:rPr>
          <w:rFonts w:ascii="Times New Roman" w:hAnsi="Times New Roman" w:cs="Times New Roman"/>
          <w:sz w:val="28"/>
          <w:szCs w:val="28"/>
        </w:rPr>
        <w:t>В то время, когда в страну только пришла война, мой прадед находился в сталинском лагере</w:t>
      </w:r>
      <w:r w:rsidR="00CF1B67">
        <w:rPr>
          <w:rFonts w:ascii="Times New Roman" w:hAnsi="Times New Roman" w:cs="Times New Roman"/>
          <w:sz w:val="28"/>
          <w:szCs w:val="28"/>
        </w:rPr>
        <w:t>.</w:t>
      </w:r>
      <w:r w:rsidR="00775468">
        <w:rPr>
          <w:rFonts w:ascii="Times New Roman" w:hAnsi="Times New Roman" w:cs="Times New Roman"/>
          <w:sz w:val="28"/>
          <w:szCs w:val="28"/>
        </w:rPr>
        <w:t xml:space="preserve"> В ГУЛАГ он попал не в результате совершения им преступления, а в результате раскулачивания, за отказ отдать все свое нажитое непосильным трудом имущество в колхоз.</w:t>
      </w:r>
      <w:r w:rsidR="00CF1B67">
        <w:rPr>
          <w:rFonts w:ascii="Times New Roman" w:hAnsi="Times New Roman" w:cs="Times New Roman"/>
          <w:sz w:val="28"/>
          <w:szCs w:val="28"/>
        </w:rPr>
        <w:t xml:space="preserve"> Вскоре после начала войны, 29 августа 1941 года, он добровольно напросился в ряды рабоче-крестьянской Красной армии, чтобы встать на защиту своей семьи и Родины</w:t>
      </w:r>
      <w:r w:rsidR="00775468">
        <w:rPr>
          <w:rFonts w:ascii="Times New Roman" w:hAnsi="Times New Roman" w:cs="Times New Roman"/>
          <w:sz w:val="28"/>
          <w:szCs w:val="28"/>
        </w:rPr>
        <w:t>.</w:t>
      </w:r>
      <w:r w:rsidR="00314371">
        <w:rPr>
          <w:rFonts w:ascii="Times New Roman" w:hAnsi="Times New Roman" w:cs="Times New Roman"/>
          <w:sz w:val="28"/>
          <w:szCs w:val="28"/>
        </w:rPr>
        <w:t xml:space="preserve"> Местом его призыва был город Молотов, ныне Пермь.</w:t>
      </w:r>
      <w:r w:rsidR="00775468">
        <w:rPr>
          <w:rFonts w:ascii="Times New Roman" w:hAnsi="Times New Roman" w:cs="Times New Roman"/>
          <w:sz w:val="28"/>
          <w:szCs w:val="28"/>
        </w:rPr>
        <w:t xml:space="preserve"> Однако из ГУЛАГа невозможно было попасть в обычные воинские части, моего прадеда отправили в штрафное воинское подразделение. </w:t>
      </w:r>
      <w:r w:rsidR="00CF1B67">
        <w:rPr>
          <w:rFonts w:ascii="Times New Roman" w:hAnsi="Times New Roman" w:cs="Times New Roman"/>
          <w:sz w:val="28"/>
          <w:szCs w:val="28"/>
        </w:rPr>
        <w:t xml:space="preserve"> </w:t>
      </w:r>
      <w:r w:rsidR="00985740">
        <w:rPr>
          <w:rFonts w:ascii="Times New Roman" w:hAnsi="Times New Roman" w:cs="Times New Roman"/>
          <w:sz w:val="28"/>
          <w:szCs w:val="28"/>
        </w:rPr>
        <w:t>В первый период своей службы</w:t>
      </w:r>
      <w:r w:rsidR="00F33BCC">
        <w:rPr>
          <w:rFonts w:ascii="Times New Roman" w:hAnsi="Times New Roman" w:cs="Times New Roman"/>
          <w:sz w:val="28"/>
          <w:szCs w:val="28"/>
        </w:rPr>
        <w:t xml:space="preserve"> </w:t>
      </w:r>
      <w:r w:rsidR="00985740">
        <w:rPr>
          <w:rFonts w:ascii="Times New Roman" w:hAnsi="Times New Roman" w:cs="Times New Roman"/>
          <w:sz w:val="28"/>
          <w:szCs w:val="28"/>
        </w:rPr>
        <w:t>он получил серьезное ранение и был отправлен в госпиталь, что в дальнейшем явилось основанием для освобождения его из штрафной части. После поправки мой прадед</w:t>
      </w:r>
      <w:r w:rsidR="00C914A1">
        <w:rPr>
          <w:rFonts w:ascii="Times New Roman" w:hAnsi="Times New Roman" w:cs="Times New Roman"/>
          <w:sz w:val="28"/>
          <w:szCs w:val="28"/>
        </w:rPr>
        <w:t xml:space="preserve"> получил звание сержанта</w:t>
      </w:r>
      <w:r w:rsidR="008B797F">
        <w:rPr>
          <w:rFonts w:ascii="Times New Roman" w:hAnsi="Times New Roman" w:cs="Times New Roman"/>
          <w:sz w:val="28"/>
          <w:szCs w:val="28"/>
        </w:rPr>
        <w:t xml:space="preserve"> и стал командиром орудия 3 батареи 934 Краснознаменного артиллерийского полка 379 стрелковой </w:t>
      </w:r>
      <w:r w:rsidR="008B797F">
        <w:rPr>
          <w:rFonts w:ascii="Times New Roman" w:hAnsi="Times New Roman" w:cs="Times New Roman"/>
          <w:sz w:val="28"/>
          <w:szCs w:val="28"/>
        </w:rPr>
        <w:lastRenderedPageBreak/>
        <w:t xml:space="preserve">дивизии. </w:t>
      </w:r>
      <w:r w:rsidR="00C914A1">
        <w:rPr>
          <w:rFonts w:ascii="Times New Roman" w:hAnsi="Times New Roman" w:cs="Times New Roman"/>
          <w:sz w:val="28"/>
          <w:szCs w:val="28"/>
        </w:rPr>
        <w:t>С 6 декабря 1941 года</w:t>
      </w:r>
      <w:r w:rsidR="008B797F">
        <w:rPr>
          <w:rFonts w:ascii="Times New Roman" w:hAnsi="Times New Roman" w:cs="Times New Roman"/>
          <w:sz w:val="28"/>
          <w:szCs w:val="28"/>
        </w:rPr>
        <w:t xml:space="preserve"> </w:t>
      </w:r>
      <w:r w:rsidR="00C914A1">
        <w:rPr>
          <w:rFonts w:ascii="Times New Roman" w:hAnsi="Times New Roman" w:cs="Times New Roman"/>
          <w:sz w:val="28"/>
          <w:szCs w:val="28"/>
        </w:rPr>
        <w:t xml:space="preserve">принимал участие в боевых действиях с </w:t>
      </w:r>
      <w:r w:rsidR="002D1234">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2453640</wp:posOffset>
            </wp:positionH>
            <wp:positionV relativeFrom="paragraph">
              <wp:posOffset>51435</wp:posOffset>
            </wp:positionV>
            <wp:extent cx="3674110" cy="2635885"/>
            <wp:effectExtent l="19050" t="0" r="2540" b="0"/>
            <wp:wrapSquare wrapText="bothSides"/>
            <wp:docPr id="2" name="Рисунок 2" descr="D:\Документы\Школа\Презентации\10 класс\ОБЖ\image-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Школа\Презентации\10 класс\ОБЖ\image-4 (2).jpg"/>
                    <pic:cNvPicPr>
                      <a:picLocks noChangeAspect="1" noChangeArrowheads="1"/>
                    </pic:cNvPicPr>
                  </pic:nvPicPr>
                  <pic:blipFill>
                    <a:blip r:embed="rId7" cstate="print"/>
                    <a:srcRect/>
                    <a:stretch>
                      <a:fillRect/>
                    </a:stretch>
                  </pic:blipFill>
                  <pic:spPr bwMode="auto">
                    <a:xfrm>
                      <a:off x="0" y="0"/>
                      <a:ext cx="3674110" cy="2635885"/>
                    </a:xfrm>
                    <a:prstGeom prst="rect">
                      <a:avLst/>
                    </a:prstGeom>
                    <a:noFill/>
                    <a:ln w="9525">
                      <a:noFill/>
                      <a:miter lim="800000"/>
                      <a:headEnd/>
                      <a:tailEnd/>
                    </a:ln>
                  </pic:spPr>
                </pic:pic>
              </a:graphicData>
            </a:graphic>
          </wp:anchor>
        </w:drawing>
      </w:r>
      <w:r w:rsidR="00C914A1">
        <w:rPr>
          <w:rFonts w:ascii="Times New Roman" w:hAnsi="Times New Roman" w:cs="Times New Roman"/>
          <w:sz w:val="28"/>
          <w:szCs w:val="28"/>
        </w:rPr>
        <w:t xml:space="preserve">немецкими оккупантами, уничтожив </w:t>
      </w:r>
      <w:r w:rsidR="002D1234">
        <w:rPr>
          <w:rFonts w:ascii="Times New Roman" w:hAnsi="Times New Roman" w:cs="Times New Roman"/>
          <w:sz w:val="28"/>
          <w:szCs w:val="28"/>
        </w:rPr>
        <w:t>пр</w:t>
      </w:r>
      <w:r w:rsidR="00C914A1">
        <w:rPr>
          <w:rFonts w:ascii="Times New Roman" w:hAnsi="Times New Roman" w:cs="Times New Roman"/>
          <w:sz w:val="28"/>
          <w:szCs w:val="28"/>
        </w:rPr>
        <w:t>и этом большое количество огневых точек и живой силы прот</w:t>
      </w:r>
      <w:r w:rsidR="00EA2665">
        <w:rPr>
          <w:rFonts w:ascii="Times New Roman" w:hAnsi="Times New Roman" w:cs="Times New Roman"/>
          <w:sz w:val="28"/>
          <w:szCs w:val="28"/>
        </w:rPr>
        <w:t>ивника, за что 31 марта 1943 года вышел приказ о награждении его медалью</w:t>
      </w:r>
      <w:r w:rsidR="00314371">
        <w:rPr>
          <w:rFonts w:ascii="Times New Roman" w:hAnsi="Times New Roman" w:cs="Times New Roman"/>
          <w:sz w:val="28"/>
          <w:szCs w:val="28"/>
        </w:rPr>
        <w:t xml:space="preserve"> </w:t>
      </w:r>
      <w:r w:rsidR="00EA2665">
        <w:rPr>
          <w:rFonts w:ascii="Times New Roman" w:hAnsi="Times New Roman" w:cs="Times New Roman"/>
          <w:sz w:val="28"/>
          <w:szCs w:val="28"/>
        </w:rPr>
        <w:t xml:space="preserve">«За боевые заслуги». В приказе было сказано, что мой прадед проявил себя как стойкий защитник Родины, смелый, инициативный, знающий артиллерийское дело командир. </w:t>
      </w:r>
      <w:r w:rsidR="008A5AEC">
        <w:rPr>
          <w:rFonts w:ascii="Times New Roman" w:hAnsi="Times New Roman" w:cs="Times New Roman"/>
          <w:sz w:val="28"/>
          <w:szCs w:val="28"/>
        </w:rPr>
        <w:t>Будучи уже старшим сержантом, он участвовал в 1943 году в обороне Ленинграда, за что 10 апреля 1944 года вышел приказ о награждении его медалью «За оборону Ленинграда». Позднее он был переведен в 245 стрелковую дивизию украинского фронта, где он участвовал в освободительны</w:t>
      </w:r>
      <w:r w:rsidR="00F33332">
        <w:rPr>
          <w:rFonts w:ascii="Times New Roman" w:hAnsi="Times New Roman" w:cs="Times New Roman"/>
          <w:sz w:val="28"/>
          <w:szCs w:val="28"/>
        </w:rPr>
        <w:t>х операциях в Беларуси и Польше</w:t>
      </w:r>
      <w:r w:rsidR="008A5AEC">
        <w:rPr>
          <w:rFonts w:ascii="Times New Roman" w:hAnsi="Times New Roman" w:cs="Times New Roman"/>
          <w:sz w:val="28"/>
          <w:szCs w:val="28"/>
        </w:rPr>
        <w:t xml:space="preserve"> от немецкой оккупации</w:t>
      </w:r>
      <w:r w:rsidR="00483ECE">
        <w:rPr>
          <w:rFonts w:ascii="Times New Roman" w:hAnsi="Times New Roman" w:cs="Times New Roman"/>
          <w:sz w:val="28"/>
          <w:szCs w:val="28"/>
        </w:rPr>
        <w:t>. Войну он</w:t>
      </w:r>
      <w:r w:rsidR="00F33332">
        <w:rPr>
          <w:rFonts w:ascii="Times New Roman" w:hAnsi="Times New Roman" w:cs="Times New Roman"/>
          <w:sz w:val="28"/>
          <w:szCs w:val="28"/>
        </w:rPr>
        <w:t xml:space="preserve"> за</w:t>
      </w:r>
      <w:r w:rsidR="00483ECE">
        <w:rPr>
          <w:rFonts w:ascii="Times New Roman" w:hAnsi="Times New Roman" w:cs="Times New Roman"/>
          <w:sz w:val="28"/>
          <w:szCs w:val="28"/>
        </w:rPr>
        <w:t xml:space="preserve">кончил </w:t>
      </w:r>
      <w:r w:rsidR="008A5429">
        <w:rPr>
          <w:rFonts w:ascii="Times New Roman" w:hAnsi="Times New Roman" w:cs="Times New Roman"/>
          <w:sz w:val="28"/>
          <w:szCs w:val="28"/>
        </w:rPr>
        <w:t>в Германии, недалеко от Берлина, а домой вернулся только в 1946 году.</w:t>
      </w:r>
      <w:r w:rsidR="00483ECE">
        <w:rPr>
          <w:rFonts w:ascii="Times New Roman" w:hAnsi="Times New Roman" w:cs="Times New Roman"/>
          <w:sz w:val="28"/>
          <w:szCs w:val="28"/>
        </w:rPr>
        <w:t xml:space="preserve"> Среди наград, заслуженных моим прадедом, стоит отметить так же Орден Славы </w:t>
      </w:r>
      <w:r w:rsidR="00483ECE">
        <w:rPr>
          <w:rFonts w:ascii="Times New Roman" w:hAnsi="Times New Roman" w:cs="Times New Roman"/>
          <w:sz w:val="28"/>
          <w:szCs w:val="28"/>
          <w:lang w:val="en-US"/>
        </w:rPr>
        <w:t>III</w:t>
      </w:r>
      <w:r w:rsidR="00483ECE" w:rsidRPr="00483ECE">
        <w:rPr>
          <w:rFonts w:ascii="Times New Roman" w:hAnsi="Times New Roman" w:cs="Times New Roman"/>
          <w:sz w:val="28"/>
          <w:szCs w:val="28"/>
        </w:rPr>
        <w:t xml:space="preserve"> </w:t>
      </w:r>
      <w:r w:rsidR="00483ECE">
        <w:rPr>
          <w:rFonts w:ascii="Times New Roman" w:hAnsi="Times New Roman" w:cs="Times New Roman"/>
          <w:sz w:val="28"/>
          <w:szCs w:val="28"/>
        </w:rPr>
        <w:t xml:space="preserve">степени, врученный ему по приказу от 17 февраля 1945 года. А через 40 лет после окончания войны, 6 апреля 1985 года, ему был присужден Орден Отечественной войны </w:t>
      </w:r>
      <w:r w:rsidR="00483ECE">
        <w:rPr>
          <w:rFonts w:ascii="Times New Roman" w:hAnsi="Times New Roman" w:cs="Times New Roman"/>
          <w:sz w:val="28"/>
          <w:szCs w:val="28"/>
          <w:lang w:val="en-US"/>
        </w:rPr>
        <w:t>II</w:t>
      </w:r>
      <w:r w:rsidR="00483ECE" w:rsidRPr="00483ECE">
        <w:rPr>
          <w:rFonts w:ascii="Times New Roman" w:hAnsi="Times New Roman" w:cs="Times New Roman"/>
          <w:sz w:val="28"/>
          <w:szCs w:val="28"/>
        </w:rPr>
        <w:t xml:space="preserve"> </w:t>
      </w:r>
      <w:r w:rsidR="00483ECE">
        <w:rPr>
          <w:rFonts w:ascii="Times New Roman" w:hAnsi="Times New Roman" w:cs="Times New Roman"/>
          <w:sz w:val="28"/>
          <w:szCs w:val="28"/>
        </w:rPr>
        <w:t>степени.</w:t>
      </w:r>
      <w:r w:rsidR="00FE3F49">
        <w:rPr>
          <w:rFonts w:ascii="Times New Roman" w:hAnsi="Times New Roman" w:cs="Times New Roman"/>
          <w:sz w:val="28"/>
          <w:szCs w:val="28"/>
        </w:rPr>
        <w:t xml:space="preserve"> </w:t>
      </w:r>
      <w:r w:rsidR="00664D86">
        <w:rPr>
          <w:rFonts w:ascii="Times New Roman" w:hAnsi="Times New Roman" w:cs="Times New Roman"/>
          <w:sz w:val="28"/>
          <w:szCs w:val="28"/>
        </w:rPr>
        <w:t>После возвращения в родной дом, которому</w:t>
      </w:r>
      <w:r w:rsidR="00F33332">
        <w:rPr>
          <w:rFonts w:ascii="Times New Roman" w:hAnsi="Times New Roman" w:cs="Times New Roman"/>
          <w:sz w:val="28"/>
          <w:szCs w:val="28"/>
        </w:rPr>
        <w:t xml:space="preserve"> уже ничто не угрожало</w:t>
      </w:r>
      <w:r w:rsidR="00664D86">
        <w:rPr>
          <w:rFonts w:ascii="Times New Roman" w:hAnsi="Times New Roman" w:cs="Times New Roman"/>
          <w:sz w:val="28"/>
          <w:szCs w:val="28"/>
        </w:rPr>
        <w:t>, дед Минулла любил всем ра</w:t>
      </w:r>
      <w:r w:rsidR="002D1234">
        <w:rPr>
          <w:rFonts w:ascii="Times New Roman" w:hAnsi="Times New Roman" w:cs="Times New Roman"/>
          <w:sz w:val="28"/>
          <w:szCs w:val="28"/>
        </w:rPr>
        <w:t>ссказывать свои военные истории.  В частности их он рассказывал моему отцу,</w:t>
      </w:r>
      <w:r w:rsidR="00664D86">
        <w:rPr>
          <w:rFonts w:ascii="Times New Roman" w:hAnsi="Times New Roman" w:cs="Times New Roman"/>
          <w:sz w:val="28"/>
          <w:szCs w:val="28"/>
        </w:rPr>
        <w:t xml:space="preserve"> которому они очень нравились. Он дарил книги о боевых событиях, в которых он </w:t>
      </w:r>
      <w:r w:rsidR="002D1234">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33020</wp:posOffset>
            </wp:positionH>
            <wp:positionV relativeFrom="paragraph">
              <wp:posOffset>6062980</wp:posOffset>
            </wp:positionV>
            <wp:extent cx="3797935" cy="2785110"/>
            <wp:effectExtent l="19050" t="0" r="0" b="0"/>
            <wp:wrapSquare wrapText="bothSides"/>
            <wp:docPr id="3" name="Рисунок 3" descr="D:\Документы\Школа\Презентации\10 класс\ОБЖ\imag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Школа\Презентации\10 класс\ОБЖ\image-10.jpg"/>
                    <pic:cNvPicPr>
                      <a:picLocks noChangeAspect="1" noChangeArrowheads="1"/>
                    </pic:cNvPicPr>
                  </pic:nvPicPr>
                  <pic:blipFill>
                    <a:blip r:embed="rId8" cstate="print"/>
                    <a:srcRect/>
                    <a:stretch>
                      <a:fillRect/>
                    </a:stretch>
                  </pic:blipFill>
                  <pic:spPr bwMode="auto">
                    <a:xfrm>
                      <a:off x="0" y="0"/>
                      <a:ext cx="3797935" cy="2785110"/>
                    </a:xfrm>
                    <a:prstGeom prst="rect">
                      <a:avLst/>
                    </a:prstGeom>
                    <a:noFill/>
                    <a:ln w="9525">
                      <a:noFill/>
                      <a:miter lim="800000"/>
                      <a:headEnd/>
                      <a:tailEnd/>
                    </a:ln>
                  </pic:spPr>
                </pic:pic>
              </a:graphicData>
            </a:graphic>
          </wp:anchor>
        </w:drawing>
      </w:r>
      <w:r w:rsidR="00664D86">
        <w:rPr>
          <w:rFonts w:ascii="Times New Roman" w:hAnsi="Times New Roman" w:cs="Times New Roman"/>
          <w:sz w:val="28"/>
          <w:szCs w:val="28"/>
        </w:rPr>
        <w:t>принимал непосредственное участие, моей маме и ее сестрам. Я и сам бы не отказался с удовольствием послушать его рассказы, но, к сожалению, он ушел из жизни за несколько лет до моего рождения</w:t>
      </w:r>
      <w:r w:rsidR="00F33332">
        <w:rPr>
          <w:rFonts w:ascii="Times New Roman" w:hAnsi="Times New Roman" w:cs="Times New Roman"/>
          <w:sz w:val="28"/>
          <w:szCs w:val="28"/>
        </w:rPr>
        <w:t xml:space="preserve">, прожив </w:t>
      </w:r>
      <w:r w:rsidR="00664D86">
        <w:rPr>
          <w:rFonts w:ascii="Times New Roman" w:hAnsi="Times New Roman" w:cs="Times New Roman"/>
          <w:sz w:val="28"/>
          <w:szCs w:val="28"/>
        </w:rPr>
        <w:t>почти 50 лет в мире, в который он внес колоссальный вклад.</w:t>
      </w:r>
      <w:r w:rsidR="00AD0696">
        <w:rPr>
          <w:rFonts w:ascii="Times New Roman" w:hAnsi="Times New Roman" w:cs="Times New Roman"/>
          <w:sz w:val="28"/>
          <w:szCs w:val="28"/>
        </w:rPr>
        <w:t xml:space="preserve"> О нем мне уже рассказали мои родители.</w:t>
      </w:r>
    </w:p>
    <w:p w:rsidR="00345AB0" w:rsidRDefault="002D1234" w:rsidP="00AD0696">
      <w:pPr>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4105910</wp:posOffset>
            </wp:positionH>
            <wp:positionV relativeFrom="paragraph">
              <wp:posOffset>39370</wp:posOffset>
            </wp:positionV>
            <wp:extent cx="2023110" cy="3847465"/>
            <wp:effectExtent l="19050" t="0" r="0" b="0"/>
            <wp:wrapSquare wrapText="bothSides"/>
            <wp:docPr id="4" name="Рисунок 4" descr="D:\Документы\Школа\Презентации\10 класс\ОБЖ\image-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окументы\Школа\Презентации\10 класс\ОБЖ\image-4 (1).jpg"/>
                    <pic:cNvPicPr>
                      <a:picLocks noChangeAspect="1" noChangeArrowheads="1"/>
                    </pic:cNvPicPr>
                  </pic:nvPicPr>
                  <pic:blipFill>
                    <a:blip r:embed="rId9" cstate="print"/>
                    <a:srcRect/>
                    <a:stretch>
                      <a:fillRect/>
                    </a:stretch>
                  </pic:blipFill>
                  <pic:spPr bwMode="auto">
                    <a:xfrm>
                      <a:off x="0" y="0"/>
                      <a:ext cx="2023110" cy="3847465"/>
                    </a:xfrm>
                    <a:prstGeom prst="rect">
                      <a:avLst/>
                    </a:prstGeom>
                    <a:noFill/>
                    <a:ln w="9525">
                      <a:noFill/>
                      <a:miter lim="800000"/>
                      <a:headEnd/>
                      <a:tailEnd/>
                    </a:ln>
                  </pic:spPr>
                </pic:pic>
              </a:graphicData>
            </a:graphic>
          </wp:anchor>
        </w:drawing>
      </w:r>
      <w:r w:rsidR="00DD11EA">
        <w:rPr>
          <w:rFonts w:ascii="Times New Roman" w:hAnsi="Times New Roman" w:cs="Times New Roman"/>
          <w:sz w:val="28"/>
          <w:szCs w:val="28"/>
        </w:rPr>
        <w:t>Такова моя память. Когда я излагал вам ее, меня не переставало покидать чувство гордости за моего родственника. Да, он не поднимал знамя над рейхстагом, его не удостаивали званием Героя Советского Союза, его имя никогда не напечатают в школьном учебнике истории</w:t>
      </w:r>
      <w:r w:rsidR="00AD0696">
        <w:rPr>
          <w:rFonts w:ascii="Times New Roman" w:hAnsi="Times New Roman" w:cs="Times New Roman"/>
          <w:sz w:val="28"/>
          <w:szCs w:val="28"/>
        </w:rPr>
        <w:t>. Никто не будет знать его имени, даже вы после прочтения с большой вероятностью его забудете и больше никогда о нем не вспомните. Но его имя, военные заслуги, его вклад, память о нем никогда не угаснут в моем сердце</w:t>
      </w:r>
      <w:r w:rsidR="007A101D">
        <w:rPr>
          <w:rFonts w:ascii="Times New Roman" w:hAnsi="Times New Roman" w:cs="Times New Roman"/>
          <w:sz w:val="28"/>
          <w:szCs w:val="28"/>
        </w:rPr>
        <w:t xml:space="preserve"> и в сердцах членов моей семьи</w:t>
      </w:r>
      <w:r w:rsidR="00AD0696">
        <w:rPr>
          <w:rFonts w:ascii="Times New Roman" w:hAnsi="Times New Roman" w:cs="Times New Roman"/>
          <w:sz w:val="28"/>
          <w:szCs w:val="28"/>
        </w:rPr>
        <w:t>. К большому сожалению, при жизни моего пр</w:t>
      </w:r>
      <w:r w:rsidR="00F33332">
        <w:rPr>
          <w:rFonts w:ascii="Times New Roman" w:hAnsi="Times New Roman" w:cs="Times New Roman"/>
          <w:sz w:val="28"/>
          <w:szCs w:val="28"/>
        </w:rPr>
        <w:t>адеда не было возможности записыва</w:t>
      </w:r>
      <w:r w:rsidR="00AD0696">
        <w:rPr>
          <w:rFonts w:ascii="Times New Roman" w:hAnsi="Times New Roman" w:cs="Times New Roman"/>
          <w:sz w:val="28"/>
          <w:szCs w:val="28"/>
        </w:rPr>
        <w:t>ть его истории на диктофон, была упущена возможность</w:t>
      </w:r>
      <w:r w:rsidR="009B1E6A">
        <w:rPr>
          <w:rFonts w:ascii="Times New Roman" w:hAnsi="Times New Roman" w:cs="Times New Roman"/>
          <w:sz w:val="28"/>
          <w:szCs w:val="28"/>
        </w:rPr>
        <w:t xml:space="preserve"> написания биографической книги со всеми подробностями, а рассказанные вслух истории имеют свойства со временем утрачивать детали, оставляя только общее представление. </w:t>
      </w:r>
      <w:r w:rsidR="00025367">
        <w:rPr>
          <w:rFonts w:ascii="Times New Roman" w:hAnsi="Times New Roman" w:cs="Times New Roman"/>
          <w:sz w:val="28"/>
          <w:szCs w:val="28"/>
        </w:rPr>
        <w:t>Неизвестна теперь даже</w:t>
      </w:r>
      <w:r w:rsidR="00F33332">
        <w:rPr>
          <w:rFonts w:ascii="Times New Roman" w:hAnsi="Times New Roman" w:cs="Times New Roman"/>
          <w:sz w:val="28"/>
          <w:szCs w:val="28"/>
        </w:rPr>
        <w:t xml:space="preserve"> его</w:t>
      </w:r>
      <w:r w:rsidR="00025367">
        <w:rPr>
          <w:rFonts w:ascii="Times New Roman" w:hAnsi="Times New Roman" w:cs="Times New Roman"/>
          <w:sz w:val="28"/>
          <w:szCs w:val="28"/>
        </w:rPr>
        <w:t xml:space="preserve"> точная дата рождения. </w:t>
      </w:r>
      <w:r w:rsidR="00CF2C03">
        <w:rPr>
          <w:rFonts w:ascii="Times New Roman" w:hAnsi="Times New Roman" w:cs="Times New Roman"/>
          <w:sz w:val="28"/>
          <w:szCs w:val="28"/>
        </w:rPr>
        <w:t xml:space="preserve">Собрав все воедино здесь, я сделал огромную работу по сохранению того небольшого, что осталось. Теперь память о моем прадеде будет жить вечно, она перестанет утрачиваться и дойдет до моих далеких потомков. Вы представляете, что будет, если так сделает каждый из нас? </w:t>
      </w:r>
      <w:r w:rsidR="007A101D">
        <w:rPr>
          <w:rFonts w:ascii="Times New Roman" w:hAnsi="Times New Roman" w:cs="Times New Roman"/>
          <w:sz w:val="28"/>
          <w:szCs w:val="28"/>
        </w:rPr>
        <w:t>Я призываю всех сделать то же самое: собрать всю информацию от родителей, бабуш</w:t>
      </w:r>
      <w:r w:rsidR="003A6D59">
        <w:rPr>
          <w:rFonts w:ascii="Times New Roman" w:hAnsi="Times New Roman" w:cs="Times New Roman"/>
          <w:sz w:val="28"/>
          <w:szCs w:val="28"/>
        </w:rPr>
        <w:t>ек, дедушек, других родственников, с архивов в одно целое и перевести ее в электронный вид, тем самым увековечив ее, память поколений. Ведь</w:t>
      </w:r>
      <w:r w:rsidR="000F0AEE">
        <w:rPr>
          <w:rFonts w:ascii="Times New Roman" w:hAnsi="Times New Roman" w:cs="Times New Roman"/>
          <w:sz w:val="28"/>
          <w:szCs w:val="28"/>
        </w:rPr>
        <w:t xml:space="preserve"> мы живы, пока жива наша память...</w:t>
      </w:r>
    </w:p>
    <w:p w:rsidR="005174B3" w:rsidRPr="00704B77" w:rsidRDefault="005174B3" w:rsidP="005174B3">
      <w:pPr>
        <w:widowControl w:val="0"/>
        <w:tabs>
          <w:tab w:val="left" w:pos="6521"/>
        </w:tabs>
        <w:autoSpaceDE w:val="0"/>
        <w:autoSpaceDN w:val="0"/>
        <w:adjustRightInd w:val="0"/>
        <w:spacing w:before="3480" w:after="3120" w:line="240" w:lineRule="auto"/>
        <w:ind w:left="6096"/>
        <w:rPr>
          <w:rFonts w:ascii="Times New Roman" w:hAnsi="Times New Roman" w:cs="Times New Roman"/>
          <w:sz w:val="28"/>
          <w:szCs w:val="28"/>
        </w:rPr>
      </w:pPr>
      <w:r w:rsidRPr="002D1234">
        <w:rPr>
          <w:rFonts w:ascii="Times New Roman" w:hAnsi="Times New Roman" w:cs="Times New Roman"/>
          <w:b/>
          <w:sz w:val="28"/>
          <w:szCs w:val="28"/>
        </w:rPr>
        <w:t>Работу выполнил:</w:t>
      </w:r>
      <w:r w:rsidRPr="00270987">
        <w:rPr>
          <w:rFonts w:ascii="Times New Roman" w:hAnsi="Times New Roman" w:cs="Times New Roman"/>
          <w:sz w:val="28"/>
          <w:szCs w:val="28"/>
        </w:rPr>
        <w:t xml:space="preserve"> </w:t>
      </w:r>
      <w:r w:rsidRPr="00270987">
        <w:rPr>
          <w:rFonts w:ascii="Times New Roman" w:hAnsi="Times New Roman" w:cs="Times New Roman"/>
          <w:sz w:val="28"/>
          <w:szCs w:val="28"/>
        </w:rPr>
        <w:br/>
        <w:t xml:space="preserve">студент </w:t>
      </w:r>
      <w:r w:rsidRPr="002D1234">
        <w:rPr>
          <w:rFonts w:ascii="Times New Roman" w:hAnsi="Times New Roman" w:cs="Times New Roman"/>
          <w:sz w:val="28"/>
          <w:szCs w:val="28"/>
          <w:u w:val="single"/>
        </w:rPr>
        <w:t>5111</w:t>
      </w:r>
      <w:r w:rsidRPr="00270987">
        <w:rPr>
          <w:rFonts w:ascii="Times New Roman" w:hAnsi="Times New Roman" w:cs="Times New Roman"/>
          <w:sz w:val="28"/>
          <w:szCs w:val="28"/>
        </w:rPr>
        <w:t xml:space="preserve"> группы </w:t>
      </w:r>
      <w:r w:rsidRPr="00270987">
        <w:rPr>
          <w:rFonts w:ascii="Times New Roman" w:hAnsi="Times New Roman" w:cs="Times New Roman"/>
          <w:sz w:val="28"/>
          <w:szCs w:val="28"/>
        </w:rPr>
        <w:br/>
      </w:r>
      <w:r w:rsidRPr="002D1234">
        <w:rPr>
          <w:rFonts w:ascii="Times New Roman" w:hAnsi="Times New Roman" w:cs="Times New Roman"/>
          <w:sz w:val="28"/>
          <w:szCs w:val="28"/>
          <w:u w:val="single"/>
        </w:rPr>
        <w:t>Бакиев Ильгиз Ильдарович</w:t>
      </w:r>
    </w:p>
    <w:sectPr w:rsidR="005174B3" w:rsidRPr="00704B77" w:rsidSect="00084FF0">
      <w:pgSz w:w="11906" w:h="16838"/>
      <w:pgMar w:top="1134" w:right="850"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C2B" w:rsidRDefault="001E7C2B" w:rsidP="00721A4C">
      <w:pPr>
        <w:spacing w:after="0" w:line="240" w:lineRule="auto"/>
      </w:pPr>
      <w:r>
        <w:separator/>
      </w:r>
    </w:p>
  </w:endnote>
  <w:endnote w:type="continuationSeparator" w:id="0">
    <w:p w:rsidR="001E7C2B" w:rsidRDefault="001E7C2B" w:rsidP="00721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C2B" w:rsidRDefault="001E7C2B" w:rsidP="00721A4C">
      <w:pPr>
        <w:spacing w:after="0" w:line="240" w:lineRule="auto"/>
      </w:pPr>
      <w:r>
        <w:separator/>
      </w:r>
    </w:p>
  </w:footnote>
  <w:footnote w:type="continuationSeparator" w:id="0">
    <w:p w:rsidR="001E7C2B" w:rsidRDefault="001E7C2B" w:rsidP="00721A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721A4C"/>
    <w:rsid w:val="00025367"/>
    <w:rsid w:val="00084FF0"/>
    <w:rsid w:val="000F0AEE"/>
    <w:rsid w:val="001900A2"/>
    <w:rsid w:val="001A512B"/>
    <w:rsid w:val="001E7C2B"/>
    <w:rsid w:val="00270987"/>
    <w:rsid w:val="002D1234"/>
    <w:rsid w:val="00314371"/>
    <w:rsid w:val="0032678D"/>
    <w:rsid w:val="00345AB0"/>
    <w:rsid w:val="003A6D59"/>
    <w:rsid w:val="00483ECE"/>
    <w:rsid w:val="005174B3"/>
    <w:rsid w:val="005A4DFF"/>
    <w:rsid w:val="00610B9E"/>
    <w:rsid w:val="006264D4"/>
    <w:rsid w:val="00664D86"/>
    <w:rsid w:val="0069688E"/>
    <w:rsid w:val="00704B77"/>
    <w:rsid w:val="00721A4C"/>
    <w:rsid w:val="00775468"/>
    <w:rsid w:val="007A101D"/>
    <w:rsid w:val="007D2959"/>
    <w:rsid w:val="008A5429"/>
    <w:rsid w:val="008A5AEC"/>
    <w:rsid w:val="008B797F"/>
    <w:rsid w:val="00985740"/>
    <w:rsid w:val="009A671E"/>
    <w:rsid w:val="009B1E6A"/>
    <w:rsid w:val="00AD0696"/>
    <w:rsid w:val="00B274A9"/>
    <w:rsid w:val="00BA1164"/>
    <w:rsid w:val="00C914A1"/>
    <w:rsid w:val="00CC6CAE"/>
    <w:rsid w:val="00CF1B67"/>
    <w:rsid w:val="00CF2C03"/>
    <w:rsid w:val="00D05FF3"/>
    <w:rsid w:val="00DD11EA"/>
    <w:rsid w:val="00EA2665"/>
    <w:rsid w:val="00F33332"/>
    <w:rsid w:val="00F33BCC"/>
    <w:rsid w:val="00FA7CC7"/>
    <w:rsid w:val="00FE0026"/>
    <w:rsid w:val="00FE3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1A4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21A4C"/>
  </w:style>
  <w:style w:type="paragraph" w:styleId="a5">
    <w:name w:val="footer"/>
    <w:basedOn w:val="a"/>
    <w:link w:val="a6"/>
    <w:uiPriority w:val="99"/>
    <w:semiHidden/>
    <w:unhideWhenUsed/>
    <w:rsid w:val="00721A4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21A4C"/>
  </w:style>
  <w:style w:type="paragraph" w:styleId="a7">
    <w:name w:val="Balloon Text"/>
    <w:basedOn w:val="a"/>
    <w:link w:val="a8"/>
    <w:uiPriority w:val="99"/>
    <w:semiHidden/>
    <w:unhideWhenUsed/>
    <w:rsid w:val="006968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68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1</cp:lastModifiedBy>
  <cp:revision>2</cp:revision>
  <dcterms:created xsi:type="dcterms:W3CDTF">2017-04-26T18:48:00Z</dcterms:created>
  <dcterms:modified xsi:type="dcterms:W3CDTF">2017-04-26T18:48:00Z</dcterms:modified>
</cp:coreProperties>
</file>