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14" w:rsidRPr="00BC4314" w:rsidRDefault="00BC4314" w:rsidP="00BC4314">
      <w:pPr>
        <w:spacing w:before="234" w:after="167" w:line="58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5"/>
          <w:szCs w:val="35"/>
        </w:rPr>
      </w:pPr>
      <w:r w:rsidRPr="00BC4314">
        <w:rPr>
          <w:rFonts w:ascii="Arial" w:eastAsia="Times New Roman" w:hAnsi="Arial" w:cs="Arial"/>
          <w:b/>
          <w:bCs/>
          <w:color w:val="000000"/>
          <w:kern w:val="36"/>
          <w:sz w:val="35"/>
          <w:szCs w:val="35"/>
        </w:rPr>
        <w:t>Первый спутник Земли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drawing>
          <wp:inline distT="0" distB="0" distL="0" distR="0">
            <wp:extent cx="5622194" cy="4605883"/>
            <wp:effectExtent l="19050" t="0" r="0" b="0"/>
            <wp:docPr id="1" name="Рисунок 1" descr="Фотография первого в мире искусственного спутника Земл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первого в мире искусственного спутника Земл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09" cy="460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r w:rsidRPr="00BC4314">
        <w:rPr>
          <w:rFonts w:ascii="inherit" w:eastAsia="Times New Roman" w:hAnsi="inherit" w:cs="Arial"/>
          <w:color w:val="000000"/>
        </w:rPr>
        <w:t>Фотография первого в мире искусственного спутника Земли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Мы давно привыкли, что живем в эпоху освоения космоса. Однако,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наблюдая сегодня за огромными многоразовыми ракетами и космическими орбитальными станциями многие не осознают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>, что первый запуск космического аппарата состоялся не так давно – всего 60 лет назад.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Первый искусственный спутник Земли был запущен 4 октября 1957 года.</w:t>
      </w:r>
    </w:p>
    <w:p w:rsidR="00BC4314" w:rsidRPr="00BC4314" w:rsidRDefault="00BC4314" w:rsidP="00BC4314">
      <w:pPr>
        <w:shd w:val="clear" w:color="auto" w:fill="FFFFFF"/>
        <w:spacing w:after="0" w:line="381" w:lineRule="atLeast"/>
        <w:jc w:val="center"/>
        <w:textAlignment w:val="baseline"/>
        <w:rPr>
          <w:rFonts w:ascii="inherit" w:eastAsia="Times New Roman" w:hAnsi="inherit" w:cs="Arial"/>
          <w:b/>
          <w:bCs/>
          <w:color w:val="000000"/>
          <w:sz w:val="23"/>
          <w:szCs w:val="23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23"/>
          <w:szCs w:val="23"/>
        </w:rPr>
        <w:t>Содержание:</w:t>
      </w:r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7" w:anchor="i" w:history="1">
        <w:r w:rsidRPr="00BC4314">
          <w:rPr>
            <w:rFonts w:ascii="inherit" w:eastAsia="Times New Roman" w:hAnsi="inherit" w:cs="Arial"/>
            <w:color w:val="0000FF"/>
            <w:sz w:val="23"/>
          </w:rPr>
          <w:t>1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Общие сведения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8" w:anchor="i-2" w:history="1">
        <w:r w:rsidRPr="00BC4314">
          <w:rPr>
            <w:rFonts w:ascii="inherit" w:eastAsia="Times New Roman" w:hAnsi="inherit" w:cs="Arial"/>
            <w:color w:val="0000FF"/>
            <w:sz w:val="23"/>
          </w:rPr>
          <w:t>2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История создания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9" w:anchor="i-3" w:history="1">
        <w:r w:rsidRPr="00BC4314">
          <w:rPr>
            <w:rFonts w:ascii="inherit" w:eastAsia="Times New Roman" w:hAnsi="inherit" w:cs="Arial"/>
            <w:color w:val="0000FF"/>
            <w:sz w:val="23"/>
          </w:rPr>
          <w:t>3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Модель спутника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10" w:anchor="i-4" w:history="1">
        <w:r w:rsidRPr="00BC4314">
          <w:rPr>
            <w:rFonts w:ascii="inherit" w:eastAsia="Times New Roman" w:hAnsi="inherit" w:cs="Arial"/>
            <w:color w:val="0000FF"/>
            <w:sz w:val="23"/>
          </w:rPr>
          <w:t>4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История запуска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11" w:anchor="i-5" w:history="1">
        <w:r w:rsidRPr="00BC4314">
          <w:rPr>
            <w:rFonts w:ascii="inherit" w:eastAsia="Times New Roman" w:hAnsi="inherit" w:cs="Arial"/>
            <w:color w:val="0000FF"/>
            <w:sz w:val="23"/>
          </w:rPr>
          <w:t>5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История полета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12" w:anchor="i-6" w:history="1">
        <w:r w:rsidRPr="00BC4314">
          <w:rPr>
            <w:rFonts w:ascii="inherit" w:eastAsia="Times New Roman" w:hAnsi="inherit" w:cs="Arial"/>
            <w:color w:val="0000FF"/>
            <w:sz w:val="23"/>
          </w:rPr>
          <w:t>6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Значение полета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after="0"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13" w:anchor="__-1" w:history="1">
        <w:r w:rsidRPr="00BC4314">
          <w:rPr>
            <w:rFonts w:ascii="inherit" w:eastAsia="Times New Roman" w:hAnsi="inherit" w:cs="Arial"/>
            <w:color w:val="0000FF"/>
            <w:sz w:val="23"/>
          </w:rPr>
          <w:t>7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Научные результаты полёта ПС-1</w:t>
        </w:r>
      </w:hyperlink>
    </w:p>
    <w:p w:rsidR="00BC4314" w:rsidRPr="00BC4314" w:rsidRDefault="00BC4314" w:rsidP="00BC4314">
      <w:pPr>
        <w:numPr>
          <w:ilvl w:val="0"/>
          <w:numId w:val="1"/>
        </w:numPr>
        <w:shd w:val="clear" w:color="auto" w:fill="FFFFFF"/>
        <w:spacing w:line="401" w:lineRule="atLeast"/>
        <w:ind w:left="0"/>
        <w:textAlignment w:val="baseline"/>
        <w:rPr>
          <w:rFonts w:ascii="inherit" w:eastAsia="Times New Roman" w:hAnsi="inherit" w:cs="Arial"/>
          <w:color w:val="000000"/>
          <w:sz w:val="23"/>
          <w:szCs w:val="23"/>
        </w:rPr>
      </w:pPr>
      <w:hyperlink r:id="rId14" w:anchor="i-7" w:history="1">
        <w:r w:rsidRPr="00BC4314">
          <w:rPr>
            <w:rFonts w:ascii="inherit" w:eastAsia="Times New Roman" w:hAnsi="inherit" w:cs="Arial"/>
            <w:color w:val="0000FF"/>
            <w:sz w:val="23"/>
          </w:rPr>
          <w:t>8</w:t>
        </w:r>
        <w:r w:rsidRPr="00BC4314">
          <w:rPr>
            <w:rFonts w:ascii="inherit" w:eastAsia="Times New Roman" w:hAnsi="inherit" w:cs="Arial"/>
            <w:color w:val="0000FF"/>
            <w:sz w:val="23"/>
            <w:u w:val="single"/>
          </w:rPr>
          <w:t> Интересные факты</w:t>
        </w:r>
      </w:hyperlink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Общие сведения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Кто запустил первый искусственный спутник Земли? – СССР. Этот вопрос имеет большое значение, так как это событие дало начало так называемой космической гонке между двумя сверхдержавами: США и СССР.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drawing>
          <wp:inline distT="0" distB="0" distL="0" distR="0">
            <wp:extent cx="6028025" cy="3447999"/>
            <wp:effectExtent l="19050" t="0" r="0" b="0"/>
            <wp:docPr id="2" name="Рисунок 2" descr="Схема ПС-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С-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74" cy="344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r w:rsidRPr="00BC4314">
        <w:rPr>
          <w:rFonts w:ascii="inherit" w:eastAsia="Times New Roman" w:hAnsi="inherit" w:cs="Arial"/>
          <w:color w:val="000000"/>
        </w:rPr>
        <w:t>Схема ПС-1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Как назывался первый в мире искусственный спутник Земли? – так как подобные аппараты ранее не существовали, советские ученые посчитали, что название «Спутник-1» вполне подходит для данного аппарата. Кодовое обозначение аппарата – ПС-1, что расшифруется как «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Простейший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Спутник-1».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Внешне спутник имел довольно незамысловатый вид и представлял собой алюминиевую сферу диаметром 58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см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к которой были прикреплены крест-накрест две изогнутые антенны, позволяющие устройству равномерно и во всех направлениях распространять радиоизлучение. Внутри сферы, сделанной из двух полусфер, скрепленных 36 болтами, располагались 50-киллограмовые серебряно-цинковые аккумуляторы, радиопередатчик, вентилятор, термостат, датчики давления и температуры. Общая масса устройства составила 83,6 кг. Примечательно, что радиопередатчик вещал в диапазоне 20 МГц и 40 МГц, то есть следить за ним могли и обычные радиолюбители.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История создания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983930" cy="5950111"/>
            <wp:effectExtent l="19050" t="0" r="0" b="0"/>
            <wp:docPr id="3" name="Рисунок 3" descr="Работа со спутником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та со спутником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77" cy="595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r w:rsidRPr="00BC4314">
        <w:rPr>
          <w:rFonts w:ascii="inherit" w:eastAsia="Times New Roman" w:hAnsi="inherit" w:cs="Arial"/>
          <w:color w:val="000000"/>
        </w:rPr>
        <w:t>Работа со спутником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История первого космического спутника и космических полетов в целом начинается с первой баллистической ракеты – Фау-2 (Vergeltungswaffe-2). Ракета была разработана известным немецким конструктором — Вернером фон Брауном в конце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В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торой мировой войны. Первый тестовый запуск прошел в 1942-м году, а боевой – 1944-м., всего было выполнено 3225 запусков в основном по территории Великобритании. После войны Вернер фон Браун сдался армии США, в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связи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с чем возглавил Службу проектирования и разработки вооружения в США. Еще в 1946-м году немецкий ученый представил Минобороны США доклад «Предварительная конструкция экспериментального космического корабля, вращающегося вокруг Земли», где отметил, что в течение пяти лет </w:t>
      </w:r>
      <w:r w:rsidRPr="00BC4314">
        <w:rPr>
          <w:rFonts w:ascii="inherit" w:eastAsia="Times New Roman" w:hAnsi="inherit" w:cs="Arial"/>
          <w:color w:val="000000"/>
          <w:sz w:val="24"/>
          <w:szCs w:val="24"/>
        </w:rPr>
        <w:lastRenderedPageBreak/>
        <w:t>может быть разработана ракета, способная вывести на орбиту подобный корабль. Однако финансирование проекта не было одобрено.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13-го мая 1946-го года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Иосив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Сталин принял постановление о создании ракетной отрасли в СССР. Главным конструктором баллистических ракет был назначен Сергей Королев. Следующие 10 лет учеными были разработаны межконтинентальные баллистические ракеты Р-1, Р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2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>, Р-3 и др.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В 1948-м году ракетный конструктор Михаил Тихонравов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провел доклад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для научных кругов о составных ракетах и результатах расчетов, согласно которым разрабатываемые 1000-киллометровые ракеты могут достигать больших расстояний и даже вывести на орбиту искусственный спутник Земли. Однако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,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подобное заявление подверглось критике и не было воспринято всерьез. Отдел Тихонравова в НИИ-4 был расформирован в связи с неактуальными работами, однако позже усилиями Михаила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Клавдиевича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вновь собран в 1950-м году. Тогда Михаил Тихонравов уже прямо заговорил о миссии по выводу спутника на орбиту.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Модель спутника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br/>
        <w:t xml:space="preserve">После создания баллистической ракеты Р-3 на презентации были представлены ее возможности, согласно которым ракета была способна не только поражать цели на расстоянии 3000 км, но и вывести спутник на орбиту. Так к 1953-му году ученым все же удалось убедить высшее руководство в том, что вывод орбитального спутника возможен. А у руководителей вооруженных сил возникло понимание перспективности разработки и запуска искусственного спутника Земли (ИСЗ). По этой причине в 1954-м году было принято постановление о создании отдельной группы в НИИ-4 с Михаилом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Клавдиевичем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>, которая занималась бы проектированием спутника и планированием миссии. В том же году группа Тихонравова представила программу освоения космоса, от запуска ИСЗ, до высадки на Луну.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В 1955-м году делегация политбюро во главе Н. С. Хрущевым посетила Ленинградский металлический завод, где было окончено строительство двухступенчатой ракеты Р-7. Впечатление делегации вылилось в подписание постановления о создании и выводе на земную орбиту спутника в ближайшие два года. Проектирование ИСЗ началось в ноябре 1956-го года, а в сентябре 1957-го года «Простейший Спутник-1» успешно прошел испытания на вибростенде и в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термокамере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>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Однозначно на вопрос «кто изобрел Спутник-1?» — ответить нельзя. Разработка первого спутника Земли происходила под руководством Михаила Тихонравова, а создание ракеты-</w:t>
      </w:r>
      <w:r w:rsidRPr="00BC4314">
        <w:rPr>
          <w:rFonts w:ascii="inherit" w:eastAsia="Times New Roman" w:hAnsi="inherit" w:cs="Arial"/>
          <w:color w:val="000000"/>
          <w:sz w:val="24"/>
          <w:szCs w:val="24"/>
        </w:rPr>
        <w:lastRenderedPageBreak/>
        <w:t>носителя и вывод спутника на орбиту – под началом Сергея Королева. Однако над обоими проектами трудилось немалое число ученых и научных сотрудников.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История запуска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drawing>
          <wp:inline distT="0" distB="0" distL="0" distR="0">
            <wp:extent cx="5569614" cy="3343178"/>
            <wp:effectExtent l="19050" t="0" r="0" b="0"/>
            <wp:docPr id="4" name="Рисунок 4" descr="Запуск первого спутника ПС-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пуск первого спутника ПС-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96" cy="334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r w:rsidRPr="00BC4314">
        <w:rPr>
          <w:rFonts w:ascii="inherit" w:eastAsia="Times New Roman" w:hAnsi="inherit" w:cs="Arial"/>
          <w:color w:val="000000"/>
        </w:rPr>
        <w:t>Запуск первого спутника ПС-1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В феврале 1955-го года высшее руководство утвердило создание Научно-исследовательского испытательного полигона №5 (позже Байконур), который должен был располагаться в Казахстанской пустыне. На полигоне проводились испытания первых баллистических ракет типа Р-7, но по результатам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пяти опытных запусков стало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ясно, что массивная головная часть баллистической ракеты не выдерживает температурной нагрузки и требует доработки, что займет около полугода. По этой причине С. П. Королев запросил от Н. С. Хрущева две ракеты для экспериментального запуска ПС-1. В конце сентября 1957-го года на Байконур прибыла ракета Р-7 с облегченной головой частью и переходом под спутник. Была снята лишняя аппаратура, в результате чего масса ракеты была уменьшена на 7 тонн.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2-го октября С. П. Королев подписал приказ о летных испытаниях спутника и направил уведомление о готовности в Москву. И хотя от Москвы не пришло никаких ответов, Сергей Королев решил произвести вывод ракеты-носителя «Спутник» (Р-7) с ПС-1 на стартовую позицию.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Причина, по которой руководство потребовало вывод спутника на орбиту именно в этот период заключается в том, что с 1 июля 1957 по 31 декабря 1958 проводился так </w:t>
      </w:r>
      <w:r w:rsidRPr="00BC4314">
        <w:rPr>
          <w:rFonts w:ascii="inherit" w:eastAsia="Times New Roman" w:hAnsi="inherit" w:cs="Arial"/>
          <w:color w:val="000000"/>
          <w:sz w:val="24"/>
          <w:szCs w:val="24"/>
        </w:rPr>
        <w:lastRenderedPageBreak/>
        <w:t>называемый Международный геофизический год. Согласно нему, в указанный период 67 стран совместно и по единой программе проводили геофизические исследования и наблюдения.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Дата запуска первого искусственного спутника — 4 октября 1957-й год. Кроме того, в тот же день проходило открытие VIII международного конгресса астронавтики в Испании, Барселона. Руководители космической программы СССР не раскрывались общественности по причине секретности проводимой работы, о сенсационном запуске спутника конгрессу сообщил академик Леонид Иванович Седов. Поэтому именно советского физика и математика Седова мировая общественность долго считала «отцом Спутника».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История полета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877975" cy="7538484"/>
            <wp:effectExtent l="19050" t="0" r="8475" b="0"/>
            <wp:docPr id="5" name="Рисунок 5" descr="Инфографика по спутнику ПС-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графика по спутнику ПС-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83" cy="75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proofErr w:type="spellStart"/>
      <w:r w:rsidRPr="00BC4314">
        <w:rPr>
          <w:rFonts w:ascii="inherit" w:eastAsia="Times New Roman" w:hAnsi="inherit" w:cs="Arial"/>
          <w:color w:val="000000"/>
        </w:rPr>
        <w:t>Инфографика</w:t>
      </w:r>
      <w:proofErr w:type="spellEnd"/>
      <w:r w:rsidRPr="00BC4314">
        <w:rPr>
          <w:rFonts w:ascii="inherit" w:eastAsia="Times New Roman" w:hAnsi="inherit" w:cs="Arial"/>
          <w:color w:val="000000"/>
        </w:rPr>
        <w:t xml:space="preserve"> по спутнику ПС-1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В 22:28:34 по московскому времени произошел запуск ракеты со спутником с первой площадки НИИП № 5 (Байконур). Спустя 295 секунд центральный блок ракеты и спутник были выведены на эллиптическую орбиту Земли (апогей – 947 км, перигей – 288 км). Еще через 20 секунд ПС-1 отделился от ракеты и подал сигнал. Это были повторяющиеся </w:t>
      </w:r>
      <w:r w:rsidRPr="00BC4314">
        <w:rPr>
          <w:rFonts w:ascii="inherit" w:eastAsia="Times New Roman" w:hAnsi="inherit" w:cs="Arial"/>
          <w:color w:val="000000"/>
          <w:sz w:val="24"/>
          <w:szCs w:val="24"/>
        </w:rPr>
        <w:lastRenderedPageBreak/>
        <w:t>сигналы «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Бип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!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Бип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>!», которые ловили на полигоне 2 минуты, до тех пор, пока «Спутник-1» не скрылся за горизонтом. На первом витке аппарата вокруг Земли Телеграфное агентство Советского Союза (ТАСС) передало сообщение об успешном запуске первого в мире ИСЗ.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После приема сигналов ПС-1 начали поступать подробные данные об аппарате, который, как оказалось, был близок к тому, чтобы не достичь первой космической скорости и не выйти на орбиту. Причиной этому послужил непредвиденный отказ системы управления подачи топлива, из-за чего один из двигателей запаздывал. От неудачи отделяли доли секунды.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Однако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,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ПС-1 все же успешно достиг эллиптической орбиты, по которой двигался в течение 92-х дней, при этом выполнил 1440 оборотов вокруг планеты. Радиопередатчики аппарата работали на протяжении первых двух недель. Что стало причиной гибели первого спутника Земли? — Потеряв скорость о трение атмосферы, «Спутник-1» начал снижаться и полностью сгорел в плотных слоях атмосферы. Примечательно, что многие могли наблюдать некий блестящий объект, движущийся по небу в тот период. Но без специальной оптики блестящий корпус спутника нельзя было заметить, и на самом деле этим объектом была вторая ступень ракеты, которая также вращалась на орбите, вместе со спутником.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Значение полета</w:t>
      </w:r>
    </w:p>
    <w:p w:rsidR="00BC4314" w:rsidRPr="00BC4314" w:rsidRDefault="00BC4314" w:rsidP="00BC4314">
      <w:pPr>
        <w:spacing w:after="0" w:line="271" w:lineRule="atLeast"/>
        <w:jc w:val="center"/>
        <w:textAlignment w:val="baseline"/>
        <w:rPr>
          <w:rFonts w:ascii="inherit" w:eastAsia="Times New Roman" w:hAnsi="inherit" w:cs="Arial"/>
          <w:color w:val="000000"/>
          <w:sz w:val="20"/>
          <w:szCs w:val="20"/>
        </w:rPr>
      </w:pPr>
      <w:r>
        <w:rPr>
          <w:rFonts w:ascii="inherit" w:eastAsia="Times New Roman" w:hAnsi="inherit" w:cs="Arial"/>
          <w:b/>
          <w:bCs/>
          <w:noProof/>
          <w:color w:val="0771A3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875214" cy="8458616"/>
            <wp:effectExtent l="19050" t="0" r="0" b="0"/>
            <wp:docPr id="6" name="Рисунок 6" descr="Первый спутник. Рисунок художни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ый спутник. Рисунок художни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37" cy="846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4" w:rsidRPr="00BC4314" w:rsidRDefault="00BC4314" w:rsidP="00BC4314">
      <w:pPr>
        <w:pBdr>
          <w:top w:val="single" w:sz="6" w:space="10" w:color="DADCE1"/>
          <w:left w:val="single" w:sz="18" w:space="10" w:color="000000"/>
          <w:bottom w:val="single" w:sz="6" w:space="10" w:color="DADCE1"/>
          <w:right w:val="single" w:sz="6" w:space="10" w:color="DADCE1"/>
        </w:pBdr>
        <w:spacing w:after="84" w:line="301" w:lineRule="atLeast"/>
        <w:jc w:val="both"/>
        <w:textAlignment w:val="baseline"/>
        <w:rPr>
          <w:rFonts w:ascii="inherit" w:eastAsia="Times New Roman" w:hAnsi="inherit" w:cs="Arial"/>
          <w:color w:val="000000"/>
        </w:rPr>
      </w:pPr>
      <w:r w:rsidRPr="00BC4314">
        <w:rPr>
          <w:rFonts w:ascii="inherit" w:eastAsia="Times New Roman" w:hAnsi="inherit" w:cs="Arial"/>
          <w:color w:val="000000"/>
        </w:rPr>
        <w:t>Первый спутник. Рисунок художника.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lastRenderedPageBreak/>
        <w:t>Первый запуск искусственного спутника Земли в СССР произвел небывалый подъем гордости за свою страну и сильный удар по престижу США. Отрывок из публикации «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Юнайтед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пресс»: «90 процентов разговоров об искусственных спутниках Земли приходилось на долю США. Как оказалось, 100 процентов дела пришлось на Россию…».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И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несмотря на ошибочные представления о технической отсталости СССР, первым спутником Земли стал именно советский аппарат, к тому же его сигнал мог отслеживаться любым радиолюбителем. Полет первого спутника Земли ознаменовал начало космической эры и запустил космическую гонку между Советским Союзом и США.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Спустя всего 4 месяца, 1-го февраля 1958-го года США запустили свой спутник «Эксплорер-1», который был собран командой ученого Вернера фон Брауна. И хотя он был в несколько раз легче ПС-1 и содержал 4,5 кг научной аппаратуры, он все же был вторым и уже не так повлиял на общественность.</w:t>
      </w:r>
    </w:p>
    <w:p w:rsidR="00BC4314" w:rsidRPr="00BC4314" w:rsidRDefault="00BC4314" w:rsidP="00BC4314">
      <w:pPr>
        <w:spacing w:after="0" w:line="525" w:lineRule="atLeast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32"/>
        </w:rPr>
        <w:t>Научные результаты полёта ПС-1</w:t>
      </w:r>
    </w:p>
    <w:p w:rsidR="00BC4314" w:rsidRPr="00BC4314" w:rsidRDefault="00BC4314" w:rsidP="00BC4314">
      <w:pPr>
        <w:spacing w:after="117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Запуск </w:t>
      </w:r>
      <w:proofErr w:type="gram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данного</w:t>
      </w:r>
      <w:proofErr w:type="gram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ПС-1 преследовал несколько целей:</w:t>
      </w:r>
    </w:p>
    <w:p w:rsidR="00BC4314" w:rsidRPr="00BC4314" w:rsidRDefault="00BC4314" w:rsidP="00BC4314">
      <w:pPr>
        <w:numPr>
          <w:ilvl w:val="0"/>
          <w:numId w:val="2"/>
        </w:numPr>
        <w:spacing w:after="167" w:line="401" w:lineRule="atLeast"/>
        <w:ind w:left="502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Тестирование технической способности аппарата, а также проверка расчетов, принятых для успешного запуска спутника;</w:t>
      </w:r>
    </w:p>
    <w:p w:rsidR="00BC4314" w:rsidRPr="00BC4314" w:rsidRDefault="00BC4314" w:rsidP="00BC4314">
      <w:pPr>
        <w:numPr>
          <w:ilvl w:val="0"/>
          <w:numId w:val="2"/>
        </w:numPr>
        <w:spacing w:after="167" w:line="401" w:lineRule="atLeast"/>
        <w:ind w:left="502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Исследование ионосферы. До запуска космического аппарата радиоволны, посланные с Земли, отражались от ионосферы, исключая возможность ее изучения. Теперь же ученые смогли начать исследование ионосферы посредством взаимодействия радиоволн, излучаемых спутником из космоса и идущих через атмосферу к поверхности Земли.</w:t>
      </w:r>
    </w:p>
    <w:p w:rsidR="00BC4314" w:rsidRPr="00BC4314" w:rsidRDefault="00BC4314" w:rsidP="00BC4314">
      <w:pPr>
        <w:numPr>
          <w:ilvl w:val="0"/>
          <w:numId w:val="2"/>
        </w:numPr>
        <w:spacing w:after="167" w:line="401" w:lineRule="atLeast"/>
        <w:ind w:left="502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Расчет плотности верхних слоев атмосферы при помощи наблюдения за темпом замедления аппарата вследствие трения об атмосферу;</w:t>
      </w:r>
    </w:p>
    <w:p w:rsidR="00BC4314" w:rsidRPr="00BC4314" w:rsidRDefault="00BC4314" w:rsidP="00BC4314">
      <w:pPr>
        <w:numPr>
          <w:ilvl w:val="0"/>
          <w:numId w:val="2"/>
        </w:numPr>
        <w:spacing w:after="0" w:line="401" w:lineRule="atLeast"/>
        <w:ind w:left="502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t>Исследование влияния космического пространства на аппаратуру, а также определения благоприятных условий для работы аппаратуры в космосе.</w:t>
      </w:r>
    </w:p>
    <w:p w:rsidR="00BC4314" w:rsidRPr="00BC4314" w:rsidRDefault="00BC4314" w:rsidP="00BC4314">
      <w:pPr>
        <w:spacing w:after="0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b/>
          <w:bCs/>
          <w:color w:val="000000"/>
          <w:sz w:val="24"/>
          <w:szCs w:val="24"/>
        </w:rPr>
        <w:t>Слушать звук</w:t>
      </w:r>
      <w:proofErr w:type="gramStart"/>
      <w:r w:rsidRPr="00BC4314">
        <w:rPr>
          <w:rFonts w:ascii="inherit" w:eastAsia="Times New Roman" w:hAnsi="inherit" w:cs="Arial"/>
          <w:b/>
          <w:bCs/>
          <w:color w:val="000000"/>
          <w:sz w:val="24"/>
          <w:szCs w:val="24"/>
        </w:rPr>
        <w:t xml:space="preserve"> П</w:t>
      </w:r>
      <w:proofErr w:type="gramEnd"/>
      <w:r w:rsidRPr="00BC4314">
        <w:rPr>
          <w:rFonts w:ascii="inherit" w:eastAsia="Times New Roman" w:hAnsi="inherit" w:cs="Arial"/>
          <w:b/>
          <w:bCs/>
          <w:color w:val="000000"/>
          <w:sz w:val="24"/>
          <w:szCs w:val="24"/>
        </w:rPr>
        <w:t>ервого спутника</w:t>
      </w:r>
    </w:p>
    <w:p w:rsidR="00BC4314" w:rsidRPr="00BC4314" w:rsidRDefault="00BC4314" w:rsidP="00BC4314">
      <w:pPr>
        <w:spacing w:after="0" w:line="401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</w:rPr>
      </w:pPr>
      <w:r w:rsidRPr="00BC4314">
        <w:rPr>
          <w:rFonts w:ascii="inherit" w:eastAsia="Times New Roman" w:hAnsi="inherit" w:cs="Arial"/>
          <w:color w:val="000000"/>
          <w:sz w:val="24"/>
          <w:szCs w:val="24"/>
        </w:rPr>
        <w:br/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Audio</w:t>
      </w:r>
      <w:proofErr w:type="spellEnd"/>
      <w:r w:rsidRPr="00BC4314">
        <w:rPr>
          <w:rFonts w:ascii="inherit" w:eastAsia="Times New Roman" w:hAnsi="inherit" w:cs="Arial"/>
          <w:color w:val="000000"/>
          <w:sz w:val="24"/>
          <w:szCs w:val="24"/>
        </w:rPr>
        <w:t xml:space="preserve"> </w:t>
      </w:r>
      <w:proofErr w:type="spellStart"/>
      <w:r w:rsidRPr="00BC4314">
        <w:rPr>
          <w:rFonts w:ascii="inherit" w:eastAsia="Times New Roman" w:hAnsi="inherit" w:cs="Arial"/>
          <w:color w:val="000000"/>
          <w:sz w:val="24"/>
          <w:szCs w:val="24"/>
        </w:rPr>
        <w:t>Player</w:t>
      </w:r>
      <w:proofErr w:type="spellEnd"/>
    </w:p>
    <w:p w:rsidR="00BC4314" w:rsidRPr="00BC4314" w:rsidRDefault="00BC4314" w:rsidP="00BC4314">
      <w:pPr>
        <w:shd w:val="clear" w:color="auto" w:fill="222222"/>
        <w:spacing w:after="0" w:line="184" w:lineRule="atLeast"/>
        <w:jc w:val="center"/>
        <w:textAlignment w:val="baseline"/>
        <w:rPr>
          <w:rFonts w:ascii="Helvetica" w:eastAsia="Times New Roman" w:hAnsi="Helvetica" w:cs="Arial"/>
          <w:color w:val="FFFFFF"/>
          <w:sz w:val="18"/>
          <w:szCs w:val="18"/>
        </w:rPr>
      </w:pPr>
      <w:r w:rsidRPr="00BC4314">
        <w:rPr>
          <w:rFonts w:ascii="Helvetica" w:eastAsia="Times New Roman" w:hAnsi="Helvetica" w:cs="Arial"/>
          <w:color w:val="FFFFFF"/>
          <w:sz w:val="18"/>
        </w:rPr>
        <w:t>00:00</w:t>
      </w:r>
    </w:p>
    <w:p w:rsidR="00BC4314" w:rsidRPr="00BC4314" w:rsidRDefault="00BC4314" w:rsidP="00BC4314">
      <w:pPr>
        <w:shd w:val="clear" w:color="auto" w:fill="222222"/>
        <w:spacing w:after="0" w:line="184" w:lineRule="atLeast"/>
        <w:jc w:val="center"/>
        <w:textAlignment w:val="baseline"/>
        <w:rPr>
          <w:rFonts w:ascii="Helvetica" w:eastAsia="Times New Roman" w:hAnsi="Helvetica" w:cs="Arial"/>
          <w:color w:val="FFFFFF"/>
          <w:sz w:val="18"/>
          <w:szCs w:val="18"/>
        </w:rPr>
      </w:pPr>
      <w:r w:rsidRPr="00BC4314">
        <w:rPr>
          <w:rFonts w:ascii="Helvetica" w:eastAsia="Times New Roman" w:hAnsi="Helvetica" w:cs="Arial"/>
          <w:color w:val="FFFFFF"/>
          <w:sz w:val="18"/>
        </w:rPr>
        <w:t>00:00</w:t>
      </w:r>
    </w:p>
    <w:p w:rsidR="00BC4314" w:rsidRPr="00BC4314" w:rsidRDefault="00BC4314" w:rsidP="00BC4314">
      <w:pPr>
        <w:shd w:val="clear" w:color="auto" w:fill="222222"/>
        <w:spacing w:after="0" w:line="401" w:lineRule="atLeast"/>
        <w:textAlignment w:val="baseline"/>
        <w:rPr>
          <w:rFonts w:ascii="Helvetica" w:eastAsia="Times New Roman" w:hAnsi="Helvetica" w:cs="Arial"/>
          <w:color w:val="000000"/>
          <w:sz w:val="24"/>
          <w:szCs w:val="24"/>
        </w:rPr>
      </w:pPr>
      <w:hyperlink r:id="rId25" w:history="1"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Use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Up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/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Down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Arrow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keys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to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increase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or</w:t>
        </w:r>
        <w:proofErr w:type="spellEnd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 xml:space="preserve"> </w:t>
        </w:r>
        <w:proofErr w:type="spellStart"/>
        <w:r w:rsidRPr="00BC4314">
          <w:rPr>
            <w:rFonts w:ascii="Helvetica" w:eastAsia="Times New Roman" w:hAnsi="Helvetica" w:cs="Arial"/>
            <w:color w:val="0771A3"/>
            <w:sz w:val="24"/>
            <w:szCs w:val="24"/>
          </w:rPr>
          <w:t>decre</w:t>
        </w:r>
        <w:proofErr w:type="spellEnd"/>
      </w:hyperlink>
    </w:p>
    <w:p w:rsidR="00F4188D" w:rsidRPr="00BC4314" w:rsidRDefault="00BC4314" w:rsidP="00BC4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31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BC431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Полная версия: </w:t>
      </w:r>
      <w:hyperlink r:id="rId26" w:anchor="ixzz4uRwEX6GE" w:history="1">
        <w:r w:rsidRPr="00BC4314">
          <w:rPr>
            <w:rFonts w:ascii="inherit" w:eastAsia="Times New Roman" w:hAnsi="inherit" w:cs="Arial"/>
            <w:b/>
            <w:bCs/>
            <w:color w:val="003399"/>
            <w:sz w:val="27"/>
            <w:u w:val="single"/>
          </w:rPr>
          <w:t>http://spacegid.com/pervyiy-sputnik-zemli.html#ixzz4uRwEX6GE</w:t>
        </w:r>
      </w:hyperlink>
    </w:p>
    <w:sectPr w:rsidR="00F4188D" w:rsidRPr="00BC4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B6B61"/>
    <w:multiLevelType w:val="multilevel"/>
    <w:tmpl w:val="6186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FF60AD"/>
    <w:multiLevelType w:val="multilevel"/>
    <w:tmpl w:val="DB5C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C4314"/>
    <w:rsid w:val="00BC4314"/>
    <w:rsid w:val="00F4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4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C43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3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C43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BC431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C4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BC4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BC4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_number"/>
    <w:basedOn w:val="a0"/>
    <w:rsid w:val="00BC4314"/>
  </w:style>
  <w:style w:type="character" w:customStyle="1" w:styleId="last">
    <w:name w:val="last"/>
    <w:basedOn w:val="a0"/>
    <w:rsid w:val="00BC4314"/>
  </w:style>
  <w:style w:type="character" w:styleId="a5">
    <w:name w:val="Strong"/>
    <w:basedOn w:val="a0"/>
    <w:uiPriority w:val="22"/>
    <w:qFormat/>
    <w:rsid w:val="00BC4314"/>
    <w:rPr>
      <w:b/>
      <w:bCs/>
    </w:rPr>
  </w:style>
  <w:style w:type="character" w:customStyle="1" w:styleId="mejs-offscreen">
    <w:name w:val="mejs-offscreen"/>
    <w:basedOn w:val="a0"/>
    <w:rsid w:val="00BC4314"/>
  </w:style>
  <w:style w:type="character" w:customStyle="1" w:styleId="mejs-currenttime">
    <w:name w:val="mejs-currenttime"/>
    <w:basedOn w:val="a0"/>
    <w:rsid w:val="00BC4314"/>
  </w:style>
  <w:style w:type="character" w:customStyle="1" w:styleId="mejs-duration">
    <w:name w:val="mejs-duration"/>
    <w:basedOn w:val="a0"/>
    <w:rsid w:val="00BC4314"/>
  </w:style>
  <w:style w:type="paragraph" w:styleId="a6">
    <w:name w:val="Balloon Text"/>
    <w:basedOn w:val="a"/>
    <w:link w:val="a7"/>
    <w:uiPriority w:val="99"/>
    <w:semiHidden/>
    <w:unhideWhenUsed/>
    <w:rsid w:val="00BC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217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942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7153190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429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826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839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157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acegid.com/pervyiy-sputnik-zemli.html" TargetMode="External"/><Relationship Id="rId13" Type="http://schemas.openxmlformats.org/officeDocument/2006/relationships/hyperlink" Target="http://spacegid.com/pervyiy-sputnik-zemli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spacegid.com/pervyiy-sputnik-zemli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acegid.com/wp-content/uploads/2017/02/Infografika-po-sputniku-PS-1.jpg" TargetMode="External"/><Relationship Id="rId7" Type="http://schemas.openxmlformats.org/officeDocument/2006/relationships/hyperlink" Target="http://spacegid.com/pervyiy-sputnik-zemli.html" TargetMode="External"/><Relationship Id="rId12" Type="http://schemas.openxmlformats.org/officeDocument/2006/relationships/hyperlink" Target="http://spacegid.com/pervyiy-sputnik-zemli.html" TargetMode="External"/><Relationship Id="rId17" Type="http://schemas.openxmlformats.org/officeDocument/2006/relationships/hyperlink" Target="http://spacegid.com/wp-content/uploads/2017/02/Rabota-so-sputnikom.jpg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pacegid.com/pervyiy-sputnik-zemli.html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://spacegid.com/wp-content/uploads/2017/02/Pervyiy-v-mire-iskusstvennyiy-sputnik-Zemli.jpg" TargetMode="External"/><Relationship Id="rId15" Type="http://schemas.openxmlformats.org/officeDocument/2006/relationships/hyperlink" Target="http://spacegid.com/wp-content/uploads/2017/02/Shema-PS-1.jpg" TargetMode="External"/><Relationship Id="rId23" Type="http://schemas.openxmlformats.org/officeDocument/2006/relationships/hyperlink" Target="http://spacegid.com/wp-content/uploads/2017/02/Pervyiy-sputnik.-Risunok-hudozhnika.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spacegid.com/pervyiy-sputnik-zemli.html" TargetMode="External"/><Relationship Id="rId19" Type="http://schemas.openxmlformats.org/officeDocument/2006/relationships/hyperlink" Target="http://spacegid.com/wp-content/uploads/2017/02/Zapusk-pervogo-sputnika-PS-1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acegid.com/pervyiy-sputnik-zemli.html" TargetMode="External"/><Relationship Id="rId14" Type="http://schemas.openxmlformats.org/officeDocument/2006/relationships/hyperlink" Target="http://spacegid.com/pervyiy-sputnik-zemli.html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1653</Words>
  <Characters>9428</Characters>
  <Application>Microsoft Office Word</Application>
  <DocSecurity>0</DocSecurity>
  <Lines>78</Lines>
  <Paragraphs>22</Paragraphs>
  <ScaleCrop>false</ScaleCrop>
  <Company>Ya Blondinko Edition</Company>
  <LinksUpToDate>false</LinksUpToDate>
  <CharactersWithSpaces>11059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2017-10-03T13:01:00Z</dcterms:created>
  <dcterms:modified xsi:type="dcterms:W3CDTF">2017-10-03T13:02:00Z</dcterms:modified>
</cp:coreProperties>
</file>