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9A28" w14:textId="5337F56C" w:rsidR="00337893" w:rsidRPr="0019476F" w:rsidRDefault="007103DA" w:rsidP="0050070C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Рекомендации</w:t>
      </w:r>
      <w:r w:rsidR="00DA09C9" w:rsidRPr="0019476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по заполнению</w:t>
      </w:r>
      <w:r w:rsidR="00C37E76" w:rsidRPr="0019476F">
        <w:rPr>
          <w:rFonts w:ascii="Times New Roman" w:hAnsi="Times New Roman" w:cs="Times New Roman"/>
          <w:b/>
          <w:sz w:val="28"/>
        </w:rPr>
        <w:t xml:space="preserve"> анкеты на повышенную </w:t>
      </w:r>
      <w:r w:rsidR="0059021D">
        <w:rPr>
          <w:rFonts w:ascii="Times New Roman" w:hAnsi="Times New Roman" w:cs="Times New Roman"/>
          <w:b/>
          <w:sz w:val="28"/>
        </w:rPr>
        <w:t xml:space="preserve">государственную </w:t>
      </w:r>
      <w:r w:rsidR="00C37E76" w:rsidRPr="0019476F">
        <w:rPr>
          <w:rFonts w:ascii="Times New Roman" w:hAnsi="Times New Roman" w:cs="Times New Roman"/>
          <w:b/>
          <w:sz w:val="28"/>
        </w:rPr>
        <w:t>стипендию</w:t>
      </w:r>
      <w:r>
        <w:rPr>
          <w:rFonts w:ascii="Times New Roman" w:hAnsi="Times New Roman" w:cs="Times New Roman"/>
          <w:b/>
          <w:sz w:val="28"/>
        </w:rPr>
        <w:br/>
      </w:r>
      <w:r w:rsidR="00C37E76" w:rsidRPr="0019476F">
        <w:rPr>
          <w:rFonts w:ascii="Times New Roman" w:hAnsi="Times New Roman" w:cs="Times New Roman"/>
          <w:b/>
          <w:sz w:val="28"/>
        </w:rPr>
        <w:t>за достижения</w:t>
      </w:r>
      <w:r w:rsidR="00F77B9F" w:rsidRPr="0019476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в научно-исследовательской деятельности</w:t>
      </w:r>
      <w:r w:rsidR="0019476F" w:rsidRPr="0019476F">
        <w:rPr>
          <w:rFonts w:ascii="Times New Roman" w:hAnsi="Times New Roman" w:cs="Times New Roman"/>
          <w:b/>
          <w:sz w:val="28"/>
        </w:rPr>
        <w:t xml:space="preserve"> студента</w:t>
      </w:r>
    </w:p>
    <w:p w14:paraId="4B5277FC" w14:textId="77777777" w:rsidR="00AE2277" w:rsidRDefault="00F77B9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59021D">
        <w:rPr>
          <w:rFonts w:ascii="Times New Roman" w:hAnsi="Times New Roman" w:cs="Times New Roman"/>
          <w:sz w:val="24"/>
        </w:rPr>
        <w:t>Анкета</w:t>
      </w:r>
      <w:r>
        <w:rPr>
          <w:rFonts w:ascii="Times New Roman" w:hAnsi="Times New Roman" w:cs="Times New Roman"/>
          <w:sz w:val="24"/>
        </w:rPr>
        <w:t xml:space="preserve"> для участия в конкурсе на повышенную стипендию за достижения в</w:t>
      </w:r>
      <w:r w:rsidR="006A23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научно-исследовательской деятельности оформля</w:t>
      </w:r>
      <w:r w:rsidR="008A297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тся и пода</w:t>
      </w:r>
      <w:r w:rsidR="008A297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тся в</w:t>
      </w:r>
      <w:r w:rsidR="00FB0C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отдел </w:t>
      </w:r>
      <w:r w:rsidR="0050070C">
        <w:rPr>
          <w:rFonts w:ascii="Times New Roman" w:hAnsi="Times New Roman" w:cs="Times New Roman"/>
          <w:sz w:val="24"/>
        </w:rPr>
        <w:t xml:space="preserve">организации учебно-исследовательской работы студентов (далее – отдел </w:t>
      </w:r>
      <w:r>
        <w:rPr>
          <w:rFonts w:ascii="Times New Roman" w:hAnsi="Times New Roman" w:cs="Times New Roman"/>
          <w:sz w:val="24"/>
        </w:rPr>
        <w:t>ОУИРС</w:t>
      </w:r>
      <w:r w:rsidR="00AE2277">
        <w:rPr>
          <w:rFonts w:ascii="Times New Roman" w:hAnsi="Times New Roman" w:cs="Times New Roman"/>
          <w:sz w:val="24"/>
        </w:rPr>
        <w:t>).</w:t>
      </w:r>
    </w:p>
    <w:p w14:paraId="0A1BB086" w14:textId="4D0F3DAC" w:rsidR="00FB0CE1" w:rsidRDefault="00E6591B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Анкеты </w:t>
      </w:r>
      <w:r w:rsidR="00DA09C9">
        <w:rPr>
          <w:rFonts w:ascii="Times New Roman" w:hAnsi="Times New Roman" w:cs="Times New Roman"/>
          <w:sz w:val="24"/>
        </w:rPr>
        <w:t xml:space="preserve">должны </w:t>
      </w:r>
      <w:r w:rsidR="00FB0CE1">
        <w:rPr>
          <w:rFonts w:ascii="Times New Roman" w:hAnsi="Times New Roman" w:cs="Times New Roman"/>
          <w:sz w:val="24"/>
        </w:rPr>
        <w:t>быть заполнены в</w:t>
      </w:r>
      <w:r w:rsidR="0059021D">
        <w:rPr>
          <w:rFonts w:ascii="Times New Roman" w:hAnsi="Times New Roman" w:cs="Times New Roman"/>
          <w:sz w:val="24"/>
        </w:rPr>
        <w:t> </w:t>
      </w:r>
      <w:r w:rsidR="00FB0CE1">
        <w:rPr>
          <w:rFonts w:ascii="Times New Roman" w:hAnsi="Times New Roman" w:cs="Times New Roman"/>
          <w:sz w:val="24"/>
        </w:rPr>
        <w:t>электронном виде, распечатаны и подписаны на кафедре</w:t>
      </w:r>
      <w:r w:rsidR="00DA09C9">
        <w:rPr>
          <w:rFonts w:ascii="Times New Roman" w:hAnsi="Times New Roman" w:cs="Times New Roman"/>
          <w:sz w:val="24"/>
        </w:rPr>
        <w:t>.</w:t>
      </w:r>
      <w:r w:rsidR="00AE2277">
        <w:rPr>
          <w:rFonts w:ascii="Times New Roman" w:hAnsi="Times New Roman" w:cs="Times New Roman"/>
          <w:sz w:val="24"/>
        </w:rPr>
        <w:t xml:space="preserve"> </w:t>
      </w:r>
      <w:r w:rsidR="00AE2277" w:rsidRPr="00AE2277">
        <w:rPr>
          <w:rFonts w:ascii="Times New Roman" w:hAnsi="Times New Roman" w:cs="Times New Roman"/>
          <w:sz w:val="24"/>
        </w:rPr>
        <w:t>Избегайте использования CAPS LOCK при заполнении анкеты, кроме случаев, где это необходимо (например, эл. адрес). Все поля, содержащие сведения о претенденте, обязательны для заполнения.</w:t>
      </w:r>
      <w:bookmarkStart w:id="0" w:name="_GoBack"/>
      <w:bookmarkEnd w:id="0"/>
      <w:r w:rsidR="00AE2277" w:rsidRPr="00AE2277">
        <w:rPr>
          <w:rFonts w:ascii="Times New Roman" w:hAnsi="Times New Roman" w:cs="Times New Roman"/>
          <w:sz w:val="24"/>
        </w:rPr>
        <w:t xml:space="preserve"> Внимательно заполняйте поля «ФИО», «№ группы», «№ студ. билета», т.к. эти сведения включаются в приказ, а также контактную информацию, т.к. в противном случае мы не сможем с Вами связаться в случае возникновения вопросов.</w:t>
      </w:r>
    </w:p>
    <w:p w14:paraId="0D475181" w14:textId="77777777" w:rsidR="0050070C" w:rsidRDefault="0050070C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0474EF8" w14:textId="7FF0C4AB" w:rsidR="006A234F" w:rsidRPr="0073097F" w:rsidRDefault="004D4971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анкете учитываются достижения студентов, полученные им</w:t>
      </w:r>
      <w:r w:rsidR="00A9739B">
        <w:rPr>
          <w:rFonts w:ascii="Times New Roman" w:hAnsi="Times New Roman" w:cs="Times New Roman"/>
          <w:sz w:val="24"/>
        </w:rPr>
        <w:t>и</w:t>
      </w:r>
      <w:r w:rsidRPr="0073097F">
        <w:rPr>
          <w:rFonts w:ascii="Times New Roman" w:hAnsi="Times New Roman" w:cs="Times New Roman"/>
          <w:sz w:val="24"/>
        </w:rPr>
        <w:t xml:space="preserve"> в течение 1 года</w:t>
      </w:r>
      <w:r w:rsidR="0059021D">
        <w:rPr>
          <w:rFonts w:ascii="Times New Roman" w:hAnsi="Times New Roman" w:cs="Times New Roman"/>
          <w:sz w:val="24"/>
        </w:rPr>
        <w:t>, предшествующего дате объявления конкурса</w:t>
      </w:r>
      <w:r w:rsidRPr="0073097F">
        <w:rPr>
          <w:rFonts w:ascii="Times New Roman" w:hAnsi="Times New Roman" w:cs="Times New Roman"/>
          <w:sz w:val="24"/>
        </w:rPr>
        <w:t xml:space="preserve">. </w:t>
      </w:r>
      <w:r w:rsidR="00A44012" w:rsidRPr="0073097F">
        <w:rPr>
          <w:rFonts w:ascii="Times New Roman" w:hAnsi="Times New Roman" w:cs="Times New Roman"/>
          <w:sz w:val="24"/>
        </w:rPr>
        <w:t>К</w:t>
      </w:r>
      <w:r w:rsidR="0059021D">
        <w:rPr>
          <w:rFonts w:ascii="Times New Roman" w:hAnsi="Times New Roman" w:cs="Times New Roman"/>
          <w:sz w:val="24"/>
        </w:rPr>
        <w:t xml:space="preserve"> </w:t>
      </w:r>
      <w:r w:rsidR="006E1D6D" w:rsidRPr="0073097F">
        <w:rPr>
          <w:rFonts w:ascii="Times New Roman" w:hAnsi="Times New Roman" w:cs="Times New Roman"/>
          <w:sz w:val="24"/>
        </w:rPr>
        <w:t>анкете должны быть приложены копии подтверждающих документов (в 1 экз.).</w:t>
      </w:r>
      <w:r w:rsidR="007F4FC9" w:rsidRPr="0073097F">
        <w:rPr>
          <w:rFonts w:ascii="Times New Roman" w:hAnsi="Times New Roman" w:cs="Times New Roman"/>
          <w:sz w:val="24"/>
        </w:rPr>
        <w:t xml:space="preserve"> </w:t>
      </w:r>
    </w:p>
    <w:p w14:paraId="00FCB0CE" w14:textId="2229C226" w:rsidR="00EF3C69" w:rsidRPr="0059021D" w:rsidRDefault="006A234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 xml:space="preserve">Для подтверждения соответствия претендентов критерию по успеваемости </w:t>
      </w:r>
      <w:r w:rsidRPr="00A9739B">
        <w:rPr>
          <w:rFonts w:ascii="Times New Roman" w:hAnsi="Times New Roman" w:cs="Times New Roman"/>
          <w:sz w:val="24"/>
        </w:rPr>
        <w:t>с</w:t>
      </w:r>
      <w:r w:rsidRPr="00A9739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туденты</w:t>
      </w:r>
      <w:r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21D">
        <w:rPr>
          <w:rFonts w:ascii="Times New Roman" w:hAnsi="Times New Roman" w:cs="Times New Roman"/>
          <w:sz w:val="24"/>
        </w:rPr>
        <w:t xml:space="preserve">предоставляют </w:t>
      </w:r>
      <w:hyperlink r:id="rId5" w:history="1">
        <w:r w:rsidR="002A698D" w:rsidRPr="0059021D">
          <w:rPr>
            <w:rFonts w:ascii="Times New Roman" w:hAnsi="Times New Roman" w:cs="Times New Roman"/>
            <w:sz w:val="24"/>
          </w:rPr>
          <w:t>справку из деканата</w:t>
        </w:r>
      </w:hyperlink>
      <w:r w:rsidR="00EF3C69" w:rsidRPr="0059021D">
        <w:rPr>
          <w:rFonts w:ascii="Times New Roman" w:hAnsi="Times New Roman" w:cs="Times New Roman"/>
          <w:sz w:val="24"/>
        </w:rPr>
        <w:t xml:space="preserve"> (Приложение 1)</w:t>
      </w:r>
      <w:r w:rsidR="002A698D" w:rsidRPr="0059021D">
        <w:rPr>
          <w:rFonts w:ascii="Times New Roman" w:hAnsi="Times New Roman" w:cs="Times New Roman"/>
          <w:sz w:val="24"/>
        </w:rPr>
        <w:t>, о соответствии требованиям для принятия участия в конкурсе</w:t>
      </w:r>
      <w:r w:rsidR="0059021D">
        <w:rPr>
          <w:rFonts w:ascii="Times New Roman" w:hAnsi="Times New Roman" w:cs="Times New Roman"/>
          <w:sz w:val="24"/>
        </w:rPr>
        <w:t>, если другого не указано в объявлении</w:t>
      </w:r>
      <w:r w:rsidR="00EF3C69" w:rsidRPr="0059021D">
        <w:rPr>
          <w:rFonts w:ascii="Times New Roman" w:hAnsi="Times New Roman" w:cs="Times New Roman"/>
          <w:sz w:val="24"/>
        </w:rPr>
        <w:t>.</w:t>
      </w:r>
    </w:p>
    <w:p w14:paraId="32CA7A76" w14:textId="77777777" w:rsidR="00DA09C9" w:rsidRPr="0073097F" w:rsidRDefault="00DA09C9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CCBE5BF" w14:textId="77777777" w:rsidR="006A234F" w:rsidRDefault="006A234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Порядок внесения данных в некоторые пункты анкеты и балльное оценивание достижений:</w:t>
      </w:r>
    </w:p>
    <w:p w14:paraId="2AF8E642" w14:textId="77777777" w:rsidR="0059021D" w:rsidRPr="0073097F" w:rsidRDefault="0059021D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20569352" w14:textId="498AAE90" w:rsidR="00A62C62" w:rsidRDefault="00A62C62" w:rsidP="0073097F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пункте 3</w:t>
      </w:r>
      <w:r w:rsidR="000C71E6" w:rsidRPr="0073097F">
        <w:rPr>
          <w:rFonts w:ascii="Times New Roman" w:hAnsi="Times New Roman" w:cs="Times New Roman"/>
          <w:sz w:val="24"/>
        </w:rPr>
        <w:t xml:space="preserve"> «</w:t>
      </w:r>
      <w:r w:rsidRPr="0073097F">
        <w:rPr>
          <w:rFonts w:ascii="Times New Roman" w:hAnsi="Times New Roman" w:cs="Times New Roman"/>
          <w:b/>
          <w:sz w:val="24"/>
        </w:rPr>
        <w:t>Награда (приз) за результаты научно-исследовательской работы</w:t>
      </w:r>
      <w:r w:rsidR="000C71E6" w:rsidRPr="0073097F">
        <w:rPr>
          <w:rFonts w:ascii="Times New Roman" w:hAnsi="Times New Roman" w:cs="Times New Roman"/>
          <w:sz w:val="24"/>
        </w:rPr>
        <w:t xml:space="preserve">» </w:t>
      </w:r>
      <w:r w:rsidRPr="0073097F">
        <w:rPr>
          <w:rFonts w:ascii="Times New Roman" w:hAnsi="Times New Roman" w:cs="Times New Roman"/>
          <w:sz w:val="24"/>
        </w:rPr>
        <w:t xml:space="preserve">первый балл каждой строки учитывается для дипломов </w:t>
      </w:r>
      <w:r w:rsidRPr="0073097F">
        <w:rPr>
          <w:rFonts w:ascii="Times New Roman" w:hAnsi="Times New Roman" w:cs="Times New Roman"/>
          <w:sz w:val="24"/>
          <w:lang w:val="en-US"/>
        </w:rPr>
        <w:t>I</w:t>
      </w:r>
      <w:r w:rsidRPr="0073097F">
        <w:rPr>
          <w:rFonts w:ascii="Times New Roman" w:hAnsi="Times New Roman" w:cs="Times New Roman"/>
          <w:sz w:val="24"/>
        </w:rPr>
        <w:t xml:space="preserve"> степени, второй балл – </w:t>
      </w:r>
      <w:r w:rsidR="00BA387A" w:rsidRPr="0073097F">
        <w:rPr>
          <w:rFonts w:ascii="Times New Roman" w:hAnsi="Times New Roman" w:cs="Times New Roman"/>
          <w:sz w:val="24"/>
        </w:rPr>
        <w:t xml:space="preserve">для </w:t>
      </w:r>
      <w:r w:rsidRPr="0073097F">
        <w:rPr>
          <w:rFonts w:ascii="Times New Roman" w:hAnsi="Times New Roman" w:cs="Times New Roman"/>
          <w:sz w:val="24"/>
        </w:rPr>
        <w:t xml:space="preserve">дипломов </w:t>
      </w:r>
      <w:r w:rsidRPr="0073097F">
        <w:rPr>
          <w:rFonts w:ascii="Times New Roman" w:hAnsi="Times New Roman" w:cs="Times New Roman"/>
          <w:sz w:val="24"/>
          <w:lang w:val="en-US"/>
        </w:rPr>
        <w:t>II</w:t>
      </w:r>
      <w:r w:rsidRPr="0073097F">
        <w:rPr>
          <w:rFonts w:ascii="Times New Roman" w:hAnsi="Times New Roman" w:cs="Times New Roman"/>
          <w:sz w:val="24"/>
        </w:rPr>
        <w:t xml:space="preserve"> и </w:t>
      </w:r>
      <w:r w:rsidRPr="0073097F">
        <w:rPr>
          <w:rFonts w:ascii="Times New Roman" w:hAnsi="Times New Roman" w:cs="Times New Roman"/>
          <w:sz w:val="24"/>
          <w:lang w:val="en-US"/>
        </w:rPr>
        <w:t>III</w:t>
      </w:r>
      <w:r w:rsidRPr="0073097F">
        <w:rPr>
          <w:rFonts w:ascii="Times New Roman" w:hAnsi="Times New Roman" w:cs="Times New Roman"/>
          <w:sz w:val="24"/>
        </w:rPr>
        <w:t xml:space="preserve"> степеней</w:t>
      </w:r>
      <w:r w:rsidR="00BA387A" w:rsidRPr="0073097F">
        <w:rPr>
          <w:rFonts w:ascii="Times New Roman" w:hAnsi="Times New Roman" w:cs="Times New Roman"/>
          <w:sz w:val="24"/>
        </w:rPr>
        <w:t xml:space="preserve"> соответственно</w:t>
      </w:r>
      <w:r w:rsidRPr="0073097F">
        <w:rPr>
          <w:rFonts w:ascii="Times New Roman" w:hAnsi="Times New Roman" w:cs="Times New Roman"/>
          <w:sz w:val="24"/>
        </w:rPr>
        <w:t>.</w:t>
      </w:r>
      <w:r w:rsidR="00BA387A" w:rsidRPr="0073097F">
        <w:rPr>
          <w:rFonts w:ascii="Times New Roman" w:hAnsi="Times New Roman" w:cs="Times New Roman"/>
          <w:sz w:val="24"/>
        </w:rPr>
        <w:t xml:space="preserve"> Баллы за дипломы, полученные командой </w:t>
      </w:r>
      <w:r w:rsidR="001B1B33" w:rsidRPr="0073097F">
        <w:rPr>
          <w:rFonts w:ascii="Times New Roman" w:hAnsi="Times New Roman" w:cs="Times New Roman"/>
          <w:sz w:val="24"/>
        </w:rPr>
        <w:t>/</w:t>
      </w:r>
      <w:r w:rsidR="00BA387A" w:rsidRPr="0073097F">
        <w:rPr>
          <w:rFonts w:ascii="Times New Roman" w:hAnsi="Times New Roman" w:cs="Times New Roman"/>
          <w:sz w:val="24"/>
        </w:rPr>
        <w:t xml:space="preserve"> коллективом авторов, делятся на количество </w:t>
      </w:r>
      <w:r w:rsidR="001B1B33" w:rsidRPr="0073097F">
        <w:rPr>
          <w:rFonts w:ascii="Times New Roman" w:hAnsi="Times New Roman" w:cs="Times New Roman"/>
          <w:sz w:val="24"/>
        </w:rPr>
        <w:t>членов команды / коллектива.</w:t>
      </w:r>
    </w:p>
    <w:p w14:paraId="43478CFF" w14:textId="77777777" w:rsidR="0059021D" w:rsidRPr="0073097F" w:rsidRDefault="0059021D" w:rsidP="0073097F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45E823D" w14:textId="41431B7C" w:rsidR="00A62C62" w:rsidRDefault="00A62C62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подпункте 3.2 «</w:t>
      </w:r>
      <w:r w:rsidR="0059021D" w:rsidRPr="0059021D">
        <w:rPr>
          <w:rFonts w:ascii="Times New Roman" w:hAnsi="Times New Roman" w:cs="Times New Roman"/>
          <w:b/>
          <w:bCs/>
          <w:sz w:val="24"/>
        </w:rPr>
        <w:t xml:space="preserve">Медали, дипломы </w:t>
      </w:r>
      <w:r w:rsidR="0059021D" w:rsidRPr="0059021D">
        <w:rPr>
          <w:rFonts w:ascii="Times New Roman" w:hAnsi="Times New Roman" w:cs="Times New Roman"/>
          <w:b/>
          <w:sz w:val="24"/>
        </w:rPr>
        <w:t>за победу в конкурсах научных / научно-технических работ, проводимых образовательными и научными организациями, государственными структурами и корпорациями</w:t>
      </w:r>
      <w:r w:rsidRPr="0073097F">
        <w:rPr>
          <w:rFonts w:ascii="Times New Roman" w:hAnsi="Times New Roman" w:cs="Times New Roman"/>
          <w:sz w:val="24"/>
        </w:rPr>
        <w:t xml:space="preserve">» </w:t>
      </w:r>
      <w:r w:rsidR="0059021D">
        <w:rPr>
          <w:rFonts w:ascii="Times New Roman" w:hAnsi="Times New Roman" w:cs="Times New Roman"/>
          <w:sz w:val="24"/>
        </w:rPr>
        <w:t>и подпункте 3.3 «</w:t>
      </w:r>
      <w:r w:rsidR="0059021D" w:rsidRPr="0059021D">
        <w:rPr>
          <w:rFonts w:ascii="Times New Roman" w:hAnsi="Times New Roman" w:cs="Times New Roman"/>
          <w:b/>
          <w:sz w:val="24"/>
        </w:rPr>
        <w:t>Медали, дипломы за победу в научных конференциях, проводимых образовательными и научными организациями, государственными структурами, корпорациями</w:t>
      </w:r>
      <w:r w:rsidR="0059021D">
        <w:rPr>
          <w:rFonts w:ascii="Times New Roman" w:hAnsi="Times New Roman" w:cs="Times New Roman"/>
          <w:sz w:val="24"/>
        </w:rPr>
        <w:t xml:space="preserve">» </w:t>
      </w:r>
      <w:r w:rsidRPr="0073097F">
        <w:rPr>
          <w:rFonts w:ascii="Times New Roman" w:hAnsi="Times New Roman" w:cs="Times New Roman"/>
          <w:sz w:val="24"/>
        </w:rPr>
        <w:t>учитываются победы в конкурсах научных или научно-технических работ, которые проходили в несколько этапов, с</w:t>
      </w:r>
      <w:r w:rsidR="0059021D">
        <w:rPr>
          <w:rFonts w:ascii="Times New Roman" w:hAnsi="Times New Roman" w:cs="Times New Roman"/>
          <w:sz w:val="24"/>
        </w:rPr>
        <w:t xml:space="preserve"> </w:t>
      </w:r>
      <w:r w:rsidRPr="0073097F">
        <w:rPr>
          <w:rFonts w:ascii="Times New Roman" w:hAnsi="Times New Roman" w:cs="Times New Roman"/>
          <w:sz w:val="24"/>
        </w:rPr>
        <w:t>обязательным очным заключительным этапом. В анкете учитываются конкурсы, проводимые образовательными и научными организациями, государственными структурами, корпорациями. В конкурсной работе обязательно должна присутствовать научная составляющая.</w:t>
      </w:r>
    </w:p>
    <w:p w14:paraId="2D41758E" w14:textId="77777777" w:rsidR="0059021D" w:rsidRPr="0073097F" w:rsidRDefault="0059021D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66AA92F3" w14:textId="25803221" w:rsidR="003A34FF" w:rsidRPr="00E41E72" w:rsidRDefault="00C8412E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заполнении пункта</w:t>
      </w:r>
      <w:r w:rsidR="00B56E79" w:rsidRPr="00E41E72">
        <w:rPr>
          <w:rFonts w:ascii="Times New Roman" w:hAnsi="Times New Roman" w:cs="Times New Roman"/>
          <w:sz w:val="24"/>
        </w:rPr>
        <w:t xml:space="preserve"> </w:t>
      </w:r>
      <w:r w:rsidR="00A62C62" w:rsidRPr="00E41E72">
        <w:rPr>
          <w:rFonts w:ascii="Times New Roman" w:hAnsi="Times New Roman" w:cs="Times New Roman"/>
          <w:sz w:val="24"/>
        </w:rPr>
        <w:t>4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="00A62C62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Публикации в научном (учебно-научном, учебно-методическом) издании </w:t>
      </w:r>
      <w:r w:rsidR="00A62C62" w:rsidRPr="00E41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профилю подготовки / тематика общеобразовательных дисциплин)</w:t>
      </w:r>
      <w:r w:rsidRPr="00E41E72">
        <w:rPr>
          <w:rFonts w:ascii="Times New Roman" w:hAnsi="Times New Roman" w:cs="Times New Roman"/>
          <w:sz w:val="24"/>
        </w:rPr>
        <w:t xml:space="preserve">» </w:t>
      </w:r>
      <w:r w:rsidR="003A34FF" w:rsidRPr="00E41E72">
        <w:rPr>
          <w:rFonts w:ascii="Times New Roman" w:hAnsi="Times New Roman" w:cs="Times New Roman"/>
          <w:sz w:val="24"/>
        </w:rPr>
        <w:t xml:space="preserve">первый балл каждой строки учитывается для публикаций по профилю подготовки </w:t>
      </w:r>
      <w:r w:rsidR="00774B04" w:rsidRPr="00E41E72">
        <w:rPr>
          <w:rFonts w:ascii="Times New Roman" w:hAnsi="Times New Roman" w:cs="Times New Roman"/>
          <w:sz w:val="24"/>
        </w:rPr>
        <w:t>претендента</w:t>
      </w:r>
      <w:r w:rsidR="003A34FF" w:rsidRPr="00E41E72">
        <w:rPr>
          <w:rFonts w:ascii="Times New Roman" w:hAnsi="Times New Roman" w:cs="Times New Roman"/>
          <w:sz w:val="24"/>
        </w:rPr>
        <w:t>, второй балл – для публикаций по тематике общеобразовательных дисциплин.</w:t>
      </w:r>
    </w:p>
    <w:p w14:paraId="230AB236" w14:textId="5566C56F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Для публикаций, написанных в соавторстве, баллы, указанные в соответствующих подпунктах анкеты, будут делиться на количество авторов с учетом следующего:</w:t>
      </w:r>
    </w:p>
    <w:p w14:paraId="6C63752A" w14:textId="1CD77DDB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– для подпунктов 4.1 и 4.2 баллы делятся на </w:t>
      </w:r>
      <w:r w:rsidR="0059021D">
        <w:rPr>
          <w:rFonts w:ascii="Times New Roman" w:hAnsi="Times New Roman" w:cs="Times New Roman"/>
          <w:sz w:val="24"/>
        </w:rPr>
        <w:t>всех авторов работы кроме научного руководителя</w:t>
      </w:r>
      <w:r w:rsidRPr="00E41E72">
        <w:rPr>
          <w:rFonts w:ascii="Times New Roman" w:hAnsi="Times New Roman" w:cs="Times New Roman"/>
          <w:sz w:val="24"/>
        </w:rPr>
        <w:t>;</w:t>
      </w:r>
    </w:p>
    <w:p w14:paraId="3E92CB43" w14:textId="49ECF36A" w:rsidR="003A34FF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– для подпунктов 4.3-4.6 баллы делятся на количество авторов</w:t>
      </w:r>
      <w:r w:rsidR="0059021D">
        <w:rPr>
          <w:rFonts w:ascii="Times New Roman" w:hAnsi="Times New Roman" w:cs="Times New Roman"/>
          <w:sz w:val="24"/>
        </w:rPr>
        <w:t>, являющи</w:t>
      </w:r>
      <w:r w:rsidR="009872CB">
        <w:rPr>
          <w:rFonts w:ascii="Times New Roman" w:hAnsi="Times New Roman" w:cs="Times New Roman"/>
          <w:sz w:val="24"/>
        </w:rPr>
        <w:t>х</w:t>
      </w:r>
      <w:r w:rsidR="0059021D">
        <w:rPr>
          <w:rFonts w:ascii="Times New Roman" w:hAnsi="Times New Roman" w:cs="Times New Roman"/>
          <w:sz w:val="24"/>
        </w:rPr>
        <w:t xml:space="preserve">ся </w:t>
      </w:r>
      <w:r w:rsidRPr="00E41E72">
        <w:rPr>
          <w:rFonts w:ascii="Times New Roman" w:hAnsi="Times New Roman" w:cs="Times New Roman"/>
          <w:sz w:val="24"/>
        </w:rPr>
        <w:t>обучающи</w:t>
      </w:r>
      <w:r w:rsidR="0059021D">
        <w:rPr>
          <w:rFonts w:ascii="Times New Roman" w:hAnsi="Times New Roman" w:cs="Times New Roman"/>
          <w:sz w:val="24"/>
        </w:rPr>
        <w:t>ми</w:t>
      </w:r>
      <w:r w:rsidRPr="00E41E72">
        <w:rPr>
          <w:rFonts w:ascii="Times New Roman" w:hAnsi="Times New Roman" w:cs="Times New Roman"/>
          <w:sz w:val="24"/>
        </w:rPr>
        <w:t>ся.</w:t>
      </w:r>
    </w:p>
    <w:p w14:paraId="379D6BE8" w14:textId="77777777" w:rsidR="0059021D" w:rsidRPr="00E41E72" w:rsidRDefault="0059021D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085255C1" w14:textId="62B10DD6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В </w:t>
      </w:r>
      <w:r w:rsidR="00E00F78" w:rsidRPr="00E41E72">
        <w:rPr>
          <w:rFonts w:ascii="Times New Roman" w:hAnsi="Times New Roman" w:cs="Times New Roman"/>
          <w:sz w:val="24"/>
        </w:rPr>
        <w:t>графе «</w:t>
      </w:r>
      <w:r w:rsidR="00E00F78" w:rsidRPr="00E41E72">
        <w:rPr>
          <w:rFonts w:ascii="Times New Roman" w:hAnsi="Times New Roman" w:cs="Times New Roman"/>
          <w:b/>
          <w:sz w:val="24"/>
        </w:rPr>
        <w:t>Подробная информация</w:t>
      </w:r>
      <w:r w:rsidR="00E00F78" w:rsidRPr="00E41E72">
        <w:rPr>
          <w:rFonts w:ascii="Times New Roman" w:hAnsi="Times New Roman" w:cs="Times New Roman"/>
          <w:sz w:val="24"/>
        </w:rPr>
        <w:t>» необходимо указать</w:t>
      </w:r>
      <w:r w:rsidR="00C8412E" w:rsidRPr="00E41E72">
        <w:rPr>
          <w:rFonts w:ascii="Times New Roman" w:hAnsi="Times New Roman" w:cs="Times New Roman"/>
          <w:sz w:val="24"/>
        </w:rPr>
        <w:t xml:space="preserve"> в</w:t>
      </w:r>
      <w:r w:rsidR="00EF79F1" w:rsidRPr="00E41E72">
        <w:rPr>
          <w:rFonts w:ascii="Times New Roman" w:hAnsi="Times New Roman" w:cs="Times New Roman"/>
          <w:sz w:val="24"/>
        </w:rPr>
        <w:t>ы</w:t>
      </w:r>
      <w:r w:rsidR="00C8412E" w:rsidRPr="00E41E72">
        <w:rPr>
          <w:rFonts w:ascii="Times New Roman" w:hAnsi="Times New Roman" w:cs="Times New Roman"/>
          <w:sz w:val="24"/>
        </w:rPr>
        <w:t>ходные данные публикации</w:t>
      </w:r>
      <w:r w:rsidR="00E00F78" w:rsidRPr="00E41E72">
        <w:rPr>
          <w:rFonts w:ascii="Times New Roman" w:hAnsi="Times New Roman" w:cs="Times New Roman"/>
          <w:sz w:val="24"/>
        </w:rPr>
        <w:t>.</w:t>
      </w:r>
    </w:p>
    <w:tbl>
      <w:tblPr>
        <w:tblStyle w:val="ad"/>
        <w:tblW w:w="9179" w:type="dxa"/>
        <w:tblInd w:w="534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3A34FF" w:rsidRPr="00E41E72" w14:paraId="08134C2A" w14:textId="77777777" w:rsidTr="003A34FF">
        <w:tc>
          <w:tcPr>
            <w:tcW w:w="9179" w:type="dxa"/>
          </w:tcPr>
          <w:p w14:paraId="4211E4B6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Пример написания выходных данных публикации:</w:t>
            </w:r>
          </w:p>
          <w:p w14:paraId="437FFADA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выходных данных публикации в научном журнале, входящих в одну из международных реферативных баз данных и систем цитирования:</w:t>
            </w:r>
          </w:p>
          <w:p w14:paraId="1FC743C8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Вельт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И. Д. Способ измерения уровня жидкого металла [Текст] / ВАНТ. Сер. Термоядерный синтез/ И. Д.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Вельт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/ 2015 т. 38,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вып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. 1 – С. 22-25. ISSN 0202—3822 (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Web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of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Science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).</w:t>
            </w:r>
          </w:p>
          <w:p w14:paraId="3A80072E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публикации в научном журнале:</w:t>
            </w:r>
          </w:p>
          <w:p w14:paraId="5CA03A0A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Козлов И. А.,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Дуюнова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В. А. Влияние наполнения в растворе натриевого жидкого стекла на электрохимические свойства плазменного электролитического покрытия </w:t>
            </w: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lastRenderedPageBreak/>
              <w:t>на сплаве ВМЛ20 [Текст] // Авиационные материалы и технологии № 4 – 2015 – С. 61-66. ISSN 2071-9140</w:t>
            </w:r>
          </w:p>
          <w:p w14:paraId="09DF72AB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 xml:space="preserve">Пример публикации в сборнике материалов конференции: </w:t>
            </w:r>
          </w:p>
          <w:p w14:paraId="4C5C32BD" w14:textId="6F46F961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Буканов К. В. Моделирование влияния близости земли на аэродинамические характеристики крыльев с двухзвенным закрылком // «XXI Туполевские чтения (школа молодых ученых)»: Международная молодежная научная конференция, 19 – 21 ноября 2013 г.: материалы конференции. – Т. I. – Казань: Изд-во Казан. гос.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техн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. ун-та, 2013. – С.  20-21. ISBN 987-5-7579-1930-0 (т. I)</w:t>
            </w:r>
          </w:p>
        </w:tc>
      </w:tr>
    </w:tbl>
    <w:p w14:paraId="224308AB" w14:textId="77777777" w:rsidR="009872CB" w:rsidRDefault="009872CB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2ACC4253" w14:textId="624D7528" w:rsidR="00F81DBC" w:rsidRPr="00E41E72" w:rsidRDefault="00F81DBC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Для подтверждения </w:t>
      </w:r>
      <w:r w:rsidR="0019476F" w:rsidRPr="00E41E72">
        <w:rPr>
          <w:rFonts w:ascii="Times New Roman" w:hAnsi="Times New Roman" w:cs="Times New Roman"/>
          <w:sz w:val="24"/>
        </w:rPr>
        <w:t>публикаций</w:t>
      </w:r>
      <w:r w:rsidRPr="00E41E72">
        <w:rPr>
          <w:rFonts w:ascii="Times New Roman" w:hAnsi="Times New Roman" w:cs="Times New Roman"/>
          <w:sz w:val="24"/>
        </w:rPr>
        <w:t xml:space="preserve"> необходимо приложить </w:t>
      </w:r>
      <w:r w:rsidR="0019476F" w:rsidRPr="00E41E72">
        <w:rPr>
          <w:rFonts w:ascii="Times New Roman" w:hAnsi="Times New Roman" w:cs="Times New Roman"/>
          <w:sz w:val="24"/>
        </w:rPr>
        <w:t>копии</w:t>
      </w:r>
      <w:r w:rsidR="009872CB">
        <w:rPr>
          <w:rFonts w:ascii="Times New Roman" w:hAnsi="Times New Roman" w:cs="Times New Roman"/>
          <w:sz w:val="24"/>
        </w:rPr>
        <w:t xml:space="preserve"> (скан)</w:t>
      </w:r>
      <w:r w:rsidR="0019476F" w:rsidRPr="00E41E72">
        <w:rPr>
          <w:rFonts w:ascii="Times New Roman" w:hAnsi="Times New Roman" w:cs="Times New Roman"/>
          <w:sz w:val="24"/>
        </w:rPr>
        <w:t xml:space="preserve"> следующих страниц издания</w:t>
      </w:r>
      <w:r w:rsidR="000F1B2D" w:rsidRPr="00E41E72">
        <w:rPr>
          <w:rFonts w:ascii="Times New Roman" w:hAnsi="Times New Roman" w:cs="Times New Roman"/>
          <w:sz w:val="24"/>
        </w:rPr>
        <w:t>:</w:t>
      </w:r>
    </w:p>
    <w:p w14:paraId="7919280A" w14:textId="77777777" w:rsidR="005B7D08" w:rsidRPr="00E41E72" w:rsidRDefault="000F1B2D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копию</w:t>
      </w:r>
      <w:r w:rsidR="00325305" w:rsidRPr="00E41E72">
        <w:rPr>
          <w:rFonts w:ascii="Times New Roman" w:hAnsi="Times New Roman" w:cs="Times New Roman"/>
          <w:sz w:val="24"/>
        </w:rPr>
        <w:t xml:space="preserve"> </w:t>
      </w:r>
      <w:r w:rsidR="00EF79F1" w:rsidRPr="00E41E72">
        <w:rPr>
          <w:rFonts w:ascii="Times New Roman" w:hAnsi="Times New Roman" w:cs="Times New Roman"/>
          <w:sz w:val="24"/>
        </w:rPr>
        <w:t>титульного листа;</w:t>
      </w:r>
    </w:p>
    <w:p w14:paraId="5522092F" w14:textId="77777777" w:rsidR="00F81DBC" w:rsidRPr="00E41E72" w:rsidRDefault="000F1B2D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копию</w:t>
      </w:r>
      <w:r w:rsidR="00F81DBC" w:rsidRPr="00E41E72">
        <w:rPr>
          <w:rFonts w:ascii="Times New Roman" w:hAnsi="Times New Roman" w:cs="Times New Roman"/>
          <w:sz w:val="24"/>
        </w:rPr>
        <w:t xml:space="preserve"> страни</w:t>
      </w:r>
      <w:r w:rsidR="0019476F" w:rsidRPr="00E41E72">
        <w:rPr>
          <w:rFonts w:ascii="Times New Roman" w:hAnsi="Times New Roman" w:cs="Times New Roman"/>
          <w:sz w:val="24"/>
        </w:rPr>
        <w:t xml:space="preserve">цы с выходными данными издания, включающую УДК, ББК, </w:t>
      </w:r>
      <w:r w:rsidR="0019476F" w:rsidRPr="00E41E72">
        <w:rPr>
          <w:rFonts w:ascii="Times New Roman" w:hAnsi="Times New Roman" w:cs="Times New Roman"/>
          <w:sz w:val="24"/>
          <w:lang w:val="en-US"/>
        </w:rPr>
        <w:t>ISBN</w:t>
      </w:r>
      <w:r w:rsidR="0019476F" w:rsidRPr="00E41E72">
        <w:rPr>
          <w:rFonts w:ascii="Times New Roman" w:hAnsi="Times New Roman" w:cs="Times New Roman"/>
          <w:sz w:val="24"/>
        </w:rPr>
        <w:t> / </w:t>
      </w:r>
      <w:r w:rsidR="0019476F" w:rsidRPr="00E41E72">
        <w:rPr>
          <w:rFonts w:ascii="Times New Roman" w:hAnsi="Times New Roman" w:cs="Times New Roman"/>
          <w:sz w:val="24"/>
          <w:lang w:val="en-US"/>
        </w:rPr>
        <w:t>ISSN</w:t>
      </w:r>
      <w:r w:rsidR="0019476F" w:rsidRPr="00E41E72">
        <w:rPr>
          <w:rFonts w:ascii="Times New Roman" w:hAnsi="Times New Roman" w:cs="Times New Roman"/>
          <w:sz w:val="24"/>
        </w:rPr>
        <w:t xml:space="preserve">, </w:t>
      </w:r>
      <w:r w:rsidR="00F81DBC" w:rsidRPr="00E41E72">
        <w:rPr>
          <w:rFonts w:ascii="Times New Roman" w:hAnsi="Times New Roman" w:cs="Times New Roman"/>
          <w:sz w:val="24"/>
        </w:rPr>
        <w:t xml:space="preserve">название </w:t>
      </w:r>
      <w:r w:rsidR="0019476F" w:rsidRPr="00E41E72">
        <w:rPr>
          <w:rFonts w:ascii="Times New Roman" w:hAnsi="Times New Roman" w:cs="Times New Roman"/>
          <w:sz w:val="24"/>
        </w:rPr>
        <w:t>издания</w:t>
      </w:r>
      <w:r w:rsidR="00F81DBC" w:rsidRPr="00E41E72">
        <w:rPr>
          <w:rFonts w:ascii="Times New Roman" w:hAnsi="Times New Roman" w:cs="Times New Roman"/>
          <w:sz w:val="24"/>
        </w:rPr>
        <w:t>, том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="00F81DBC" w:rsidRPr="00E41E72">
        <w:rPr>
          <w:rFonts w:ascii="Times New Roman" w:hAnsi="Times New Roman" w:cs="Times New Roman"/>
          <w:sz w:val="24"/>
        </w:rPr>
        <w:t>/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="00F81DBC" w:rsidRPr="00E41E72">
        <w:rPr>
          <w:rFonts w:ascii="Times New Roman" w:hAnsi="Times New Roman" w:cs="Times New Roman"/>
          <w:sz w:val="24"/>
        </w:rPr>
        <w:t>номер</w:t>
      </w:r>
      <w:r w:rsidR="0019476F" w:rsidRPr="00E41E72">
        <w:rPr>
          <w:rFonts w:ascii="Times New Roman" w:hAnsi="Times New Roman" w:cs="Times New Roman"/>
          <w:sz w:val="24"/>
        </w:rPr>
        <w:t xml:space="preserve"> издания</w:t>
      </w:r>
      <w:r w:rsidR="00F81DBC" w:rsidRPr="00E41E72">
        <w:rPr>
          <w:rFonts w:ascii="Times New Roman" w:hAnsi="Times New Roman" w:cs="Times New Roman"/>
          <w:sz w:val="24"/>
        </w:rPr>
        <w:t>)</w:t>
      </w:r>
      <w:r w:rsidR="00EF79F1" w:rsidRPr="00E41E72">
        <w:rPr>
          <w:rFonts w:ascii="Times New Roman" w:hAnsi="Times New Roman" w:cs="Times New Roman"/>
          <w:sz w:val="24"/>
        </w:rPr>
        <w:t>;</w:t>
      </w:r>
    </w:p>
    <w:p w14:paraId="14F603CE" w14:textId="12DF1345" w:rsidR="005B7D08" w:rsidRPr="00E41E72" w:rsidRDefault="003E02AC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копия полного текста </w:t>
      </w:r>
      <w:r w:rsidR="005B7D08" w:rsidRPr="00E41E72">
        <w:rPr>
          <w:rFonts w:ascii="Times New Roman" w:hAnsi="Times New Roman" w:cs="Times New Roman"/>
          <w:sz w:val="24"/>
        </w:rPr>
        <w:t>статьи</w:t>
      </w:r>
      <w:r w:rsidR="00F81DBC" w:rsidRPr="00E41E72">
        <w:rPr>
          <w:rFonts w:ascii="Times New Roman" w:hAnsi="Times New Roman" w:cs="Times New Roman"/>
          <w:sz w:val="24"/>
        </w:rPr>
        <w:t>.</w:t>
      </w:r>
    </w:p>
    <w:p w14:paraId="4053BA53" w14:textId="77777777" w:rsidR="00424418" w:rsidRDefault="00424418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CFCA052" w14:textId="61D5E542" w:rsidR="00934AB7" w:rsidRPr="00E41E72" w:rsidRDefault="00934AB7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включении публикации в пункт</w:t>
      </w:r>
      <w:r w:rsidR="00E6591B" w:rsidRPr="00E41E72">
        <w:rPr>
          <w:rFonts w:ascii="Times New Roman" w:hAnsi="Times New Roman" w:cs="Times New Roman"/>
          <w:sz w:val="24"/>
        </w:rPr>
        <w:t xml:space="preserve"> 4</w:t>
      </w:r>
      <w:r w:rsidR="00B56E79" w:rsidRPr="00E41E72">
        <w:rPr>
          <w:rFonts w:ascii="Times New Roman" w:hAnsi="Times New Roman" w:cs="Times New Roman"/>
          <w:sz w:val="24"/>
        </w:rPr>
        <w:t>.1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Pr="00E41E72">
        <w:rPr>
          <w:rFonts w:ascii="Times New Roman" w:hAnsi="Times New Roman" w:cs="Times New Roman"/>
          <w:b/>
          <w:sz w:val="24"/>
        </w:rPr>
        <w:t>В изданиях, входящих в одну из международных реферативных баз данных и систем цитирования…</w:t>
      </w:r>
      <w:r w:rsidRPr="00E41E72">
        <w:rPr>
          <w:rFonts w:ascii="Times New Roman" w:hAnsi="Times New Roman" w:cs="Times New Roman"/>
          <w:sz w:val="24"/>
        </w:rPr>
        <w:t>» к</w:t>
      </w:r>
      <w:r w:rsidR="009872CB">
        <w:rPr>
          <w:rFonts w:ascii="Times New Roman" w:hAnsi="Times New Roman" w:cs="Times New Roman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 xml:space="preserve">подтверждающим документам </w:t>
      </w:r>
      <w:r w:rsidRPr="009872CB">
        <w:rPr>
          <w:rFonts w:ascii="Times New Roman" w:hAnsi="Times New Roman" w:cs="Times New Roman"/>
          <w:b/>
          <w:color w:val="C00000"/>
          <w:sz w:val="24"/>
        </w:rPr>
        <w:t>обязательно</w:t>
      </w:r>
      <w:r w:rsidRPr="009872CB">
        <w:rPr>
          <w:rFonts w:ascii="Times New Roman" w:hAnsi="Times New Roman" w:cs="Times New Roman"/>
          <w:color w:val="C00000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>должен быть приложен скриншот страницы с сайта международн</w:t>
      </w:r>
      <w:r w:rsidR="009872CB">
        <w:rPr>
          <w:rFonts w:ascii="Times New Roman" w:hAnsi="Times New Roman" w:cs="Times New Roman"/>
          <w:sz w:val="24"/>
        </w:rPr>
        <w:t>ой</w:t>
      </w:r>
      <w:r w:rsidRPr="00E41E72">
        <w:rPr>
          <w:rFonts w:ascii="Times New Roman" w:hAnsi="Times New Roman" w:cs="Times New Roman"/>
          <w:sz w:val="24"/>
        </w:rPr>
        <w:t xml:space="preserve"> реферативн</w:t>
      </w:r>
      <w:r w:rsidR="009872CB">
        <w:rPr>
          <w:rFonts w:ascii="Times New Roman" w:hAnsi="Times New Roman" w:cs="Times New Roman"/>
          <w:sz w:val="24"/>
        </w:rPr>
        <w:t>ой</w:t>
      </w:r>
      <w:r w:rsidRPr="00E41E72">
        <w:rPr>
          <w:rFonts w:ascii="Times New Roman" w:hAnsi="Times New Roman" w:cs="Times New Roman"/>
          <w:sz w:val="24"/>
        </w:rPr>
        <w:t xml:space="preserve"> баз</w:t>
      </w:r>
      <w:r w:rsidR="009872CB">
        <w:rPr>
          <w:rFonts w:ascii="Times New Roman" w:hAnsi="Times New Roman" w:cs="Times New Roman"/>
          <w:sz w:val="24"/>
        </w:rPr>
        <w:t>ы</w:t>
      </w:r>
      <w:r w:rsidRPr="00E41E72">
        <w:rPr>
          <w:rFonts w:ascii="Times New Roman" w:hAnsi="Times New Roman" w:cs="Times New Roman"/>
          <w:sz w:val="24"/>
        </w:rPr>
        <w:t xml:space="preserve"> данных или систем</w:t>
      </w:r>
      <w:r w:rsidR="009872CB">
        <w:rPr>
          <w:rFonts w:ascii="Times New Roman" w:hAnsi="Times New Roman" w:cs="Times New Roman"/>
          <w:sz w:val="24"/>
        </w:rPr>
        <w:t>ы</w:t>
      </w:r>
      <w:r w:rsidRPr="00E41E72">
        <w:rPr>
          <w:rFonts w:ascii="Times New Roman" w:hAnsi="Times New Roman" w:cs="Times New Roman"/>
          <w:sz w:val="24"/>
        </w:rPr>
        <w:t xml:space="preserve"> цитирования, подтверждающий включение данного издания в одну из баз или систем.</w:t>
      </w:r>
    </w:p>
    <w:p w14:paraId="671FDB64" w14:textId="77777777" w:rsidR="00424418" w:rsidRDefault="00424418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429F4341" w14:textId="43FC8D1A" w:rsidR="00EF79F1" w:rsidRPr="00E41E72" w:rsidRDefault="00934AB7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включении публикации в пункт</w:t>
      </w:r>
      <w:r w:rsidR="00B56E79" w:rsidRPr="00E41E72">
        <w:rPr>
          <w:rFonts w:ascii="Times New Roman" w:hAnsi="Times New Roman" w:cs="Times New Roman"/>
          <w:sz w:val="24"/>
        </w:rPr>
        <w:t xml:space="preserve"> </w:t>
      </w:r>
      <w:r w:rsidR="00E6591B" w:rsidRPr="00E41E72">
        <w:rPr>
          <w:rFonts w:ascii="Times New Roman" w:hAnsi="Times New Roman" w:cs="Times New Roman"/>
          <w:sz w:val="24"/>
        </w:rPr>
        <w:t>4</w:t>
      </w:r>
      <w:r w:rsidR="00B56E79" w:rsidRPr="00E41E72">
        <w:rPr>
          <w:rFonts w:ascii="Times New Roman" w:hAnsi="Times New Roman" w:cs="Times New Roman"/>
          <w:sz w:val="24"/>
        </w:rPr>
        <w:t>.2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Pr="00E41E72">
        <w:rPr>
          <w:rFonts w:ascii="Times New Roman" w:hAnsi="Times New Roman" w:cs="Times New Roman"/>
          <w:b/>
          <w:sz w:val="24"/>
        </w:rPr>
        <w:t>В изданиях, входящих в перечень журналов ВАК</w:t>
      </w:r>
      <w:r w:rsidRPr="00E41E72">
        <w:rPr>
          <w:rFonts w:ascii="Times New Roman" w:hAnsi="Times New Roman" w:cs="Times New Roman"/>
          <w:sz w:val="24"/>
        </w:rPr>
        <w:t xml:space="preserve">» </w:t>
      </w:r>
      <w:r w:rsidR="00EF79F1" w:rsidRPr="00E41E72">
        <w:rPr>
          <w:rFonts w:ascii="Times New Roman" w:hAnsi="Times New Roman" w:cs="Times New Roman"/>
          <w:sz w:val="24"/>
        </w:rPr>
        <w:t xml:space="preserve">руководствуйтесь информацией с </w:t>
      </w:r>
      <w:hyperlink r:id="rId6" w:anchor="tab=_tab:editions~" w:history="1">
        <w:r w:rsidR="00EF79F1" w:rsidRPr="00E41E72">
          <w:rPr>
            <w:rStyle w:val="a4"/>
            <w:rFonts w:ascii="Times New Roman" w:hAnsi="Times New Roman" w:cs="Times New Roman"/>
            <w:sz w:val="24"/>
          </w:rPr>
          <w:t>сайта ВАК</w:t>
        </w:r>
      </w:hyperlink>
      <w:r w:rsidR="00EF79F1" w:rsidRPr="00E41E72">
        <w:rPr>
          <w:rStyle w:val="a4"/>
          <w:rFonts w:ascii="Times New Roman" w:hAnsi="Times New Roman" w:cs="Times New Roman"/>
          <w:sz w:val="24"/>
        </w:rPr>
        <w:t>.</w:t>
      </w:r>
    </w:p>
    <w:p w14:paraId="4C3071FB" w14:textId="77777777" w:rsidR="00424418" w:rsidRDefault="00424418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72E3E9CE" w14:textId="4B263E39" w:rsidR="00934AB7" w:rsidRPr="00E41E72" w:rsidRDefault="00E6591B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указании публикации в</w:t>
      </w:r>
      <w:r w:rsidR="00B56E79" w:rsidRPr="00E41E72">
        <w:rPr>
          <w:rFonts w:ascii="Times New Roman" w:hAnsi="Times New Roman" w:cs="Times New Roman"/>
          <w:sz w:val="24"/>
        </w:rPr>
        <w:t xml:space="preserve"> пункте </w:t>
      </w:r>
      <w:r w:rsidRPr="00E41E72">
        <w:rPr>
          <w:rFonts w:ascii="Times New Roman" w:hAnsi="Times New Roman" w:cs="Times New Roman"/>
          <w:sz w:val="24"/>
        </w:rPr>
        <w:t>4</w:t>
      </w:r>
      <w:r w:rsidR="00B56E79" w:rsidRPr="00E41E72">
        <w:rPr>
          <w:rFonts w:ascii="Times New Roman" w:hAnsi="Times New Roman" w:cs="Times New Roman"/>
          <w:sz w:val="24"/>
        </w:rPr>
        <w:t>.6 «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изданиях, размещенных в РИНЦ (без дублирования в</w:t>
      </w:r>
      <w:r w:rsidR="006A234F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234F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4.1–4.5) в количестве не более 3 публикаций</w:t>
      </w:r>
      <w:r w:rsidR="00B56E79" w:rsidRPr="00E41E72">
        <w:rPr>
          <w:rFonts w:ascii="Times New Roman" w:hAnsi="Times New Roman" w:cs="Times New Roman"/>
          <w:sz w:val="24"/>
        </w:rPr>
        <w:t xml:space="preserve">» </w:t>
      </w:r>
      <w:r w:rsidR="00934AB7" w:rsidRPr="00E41E72">
        <w:rPr>
          <w:rFonts w:ascii="Times New Roman" w:hAnsi="Times New Roman" w:cs="Times New Roman"/>
          <w:sz w:val="24"/>
        </w:rPr>
        <w:t>к</w:t>
      </w:r>
      <w:r w:rsidRPr="00E41E72">
        <w:rPr>
          <w:rFonts w:ascii="Times New Roman" w:hAnsi="Times New Roman" w:cs="Times New Roman"/>
          <w:sz w:val="24"/>
        </w:rPr>
        <w:t xml:space="preserve"> </w:t>
      </w:r>
      <w:r w:rsidR="00934AB7" w:rsidRPr="00E41E72">
        <w:rPr>
          <w:rFonts w:ascii="Times New Roman" w:hAnsi="Times New Roman" w:cs="Times New Roman"/>
          <w:sz w:val="24"/>
        </w:rPr>
        <w:t xml:space="preserve">подтверждающим документам </w:t>
      </w:r>
      <w:r w:rsidR="00934AB7" w:rsidRPr="009872CB">
        <w:rPr>
          <w:rFonts w:ascii="Times New Roman" w:hAnsi="Times New Roman" w:cs="Times New Roman"/>
          <w:b/>
          <w:color w:val="C00000"/>
          <w:sz w:val="24"/>
        </w:rPr>
        <w:t>обязательно</w:t>
      </w:r>
      <w:r w:rsidR="00934AB7" w:rsidRPr="009872CB">
        <w:rPr>
          <w:rFonts w:ascii="Times New Roman" w:hAnsi="Times New Roman" w:cs="Times New Roman"/>
          <w:color w:val="C00000"/>
          <w:sz w:val="24"/>
        </w:rPr>
        <w:t xml:space="preserve"> </w:t>
      </w:r>
      <w:r w:rsidR="00934AB7" w:rsidRPr="00E41E72">
        <w:rPr>
          <w:rFonts w:ascii="Times New Roman" w:hAnsi="Times New Roman" w:cs="Times New Roman"/>
          <w:sz w:val="24"/>
        </w:rPr>
        <w:t xml:space="preserve">должен быть приложен скриншот страницы с сайта </w:t>
      </w:r>
      <w:r w:rsidRPr="00E41E72">
        <w:rPr>
          <w:rStyle w:val="a4"/>
          <w:rFonts w:ascii="Times New Roman" w:hAnsi="Times New Roman" w:cs="Times New Roman"/>
          <w:sz w:val="24"/>
          <w:lang w:val="en-US"/>
        </w:rPr>
        <w:t>https</w:t>
      </w:r>
      <w:r w:rsidRPr="00E41E72">
        <w:rPr>
          <w:rStyle w:val="a4"/>
          <w:rFonts w:ascii="Times New Roman" w:hAnsi="Times New Roman" w:cs="Times New Roman"/>
          <w:sz w:val="24"/>
        </w:rPr>
        <w:t>://</w:t>
      </w:r>
      <w:proofErr w:type="spellStart"/>
      <w:r w:rsidRPr="00E41E72">
        <w:rPr>
          <w:rStyle w:val="a4"/>
          <w:rFonts w:ascii="Times New Roman" w:hAnsi="Times New Roman" w:cs="Times New Roman"/>
          <w:sz w:val="24"/>
          <w:lang w:val="en-US"/>
        </w:rPr>
        <w:t>elibrary</w:t>
      </w:r>
      <w:proofErr w:type="spellEnd"/>
      <w:r w:rsidRPr="00E41E72">
        <w:rPr>
          <w:rStyle w:val="a4"/>
          <w:rFonts w:ascii="Times New Roman" w:hAnsi="Times New Roman" w:cs="Times New Roman"/>
          <w:sz w:val="24"/>
        </w:rPr>
        <w:t>.</w:t>
      </w:r>
      <w:r w:rsidRPr="00E41E72">
        <w:rPr>
          <w:rStyle w:val="a4"/>
          <w:rFonts w:ascii="Times New Roman" w:hAnsi="Times New Roman" w:cs="Times New Roman"/>
          <w:sz w:val="24"/>
          <w:lang w:val="en-US"/>
        </w:rPr>
        <w:t>ru</w:t>
      </w:r>
      <w:r w:rsidRPr="00E41E72">
        <w:rPr>
          <w:rStyle w:val="a4"/>
          <w:rFonts w:ascii="Times New Roman" w:hAnsi="Times New Roman" w:cs="Times New Roman"/>
          <w:sz w:val="24"/>
        </w:rPr>
        <w:t>/</w:t>
      </w:r>
      <w:r w:rsidR="00934AB7" w:rsidRPr="00E41E72">
        <w:rPr>
          <w:rFonts w:ascii="Times New Roman" w:hAnsi="Times New Roman" w:cs="Times New Roman"/>
          <w:sz w:val="24"/>
        </w:rPr>
        <w:t xml:space="preserve">, подтверждающий </w:t>
      </w:r>
      <w:r w:rsidRPr="00E41E72">
        <w:rPr>
          <w:rFonts w:ascii="Times New Roman" w:hAnsi="Times New Roman" w:cs="Times New Roman"/>
          <w:sz w:val="24"/>
        </w:rPr>
        <w:t>размещение</w:t>
      </w:r>
      <w:r w:rsidR="00934AB7" w:rsidRPr="00E41E72">
        <w:rPr>
          <w:rFonts w:ascii="Times New Roman" w:hAnsi="Times New Roman" w:cs="Times New Roman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 xml:space="preserve">публикации </w:t>
      </w:r>
      <w:r w:rsidR="00934AB7" w:rsidRPr="00E41E72">
        <w:rPr>
          <w:rFonts w:ascii="Times New Roman" w:hAnsi="Times New Roman" w:cs="Times New Roman"/>
          <w:sz w:val="24"/>
        </w:rPr>
        <w:t>в РИНЦ.</w:t>
      </w:r>
    </w:p>
    <w:p w14:paraId="566611E4" w14:textId="67139F53" w:rsidR="00DC003B" w:rsidRPr="00E41E72" w:rsidRDefault="00424418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в п. 4.6 по итогам </w:t>
      </w:r>
      <w:r w:rsidR="00DC003B" w:rsidRPr="00E41E72">
        <w:rPr>
          <w:rFonts w:ascii="Times New Roman" w:hAnsi="Times New Roman" w:cs="Times New Roman"/>
          <w:sz w:val="24"/>
        </w:rPr>
        <w:t xml:space="preserve">одной конференции учитывается </w:t>
      </w:r>
      <w:r w:rsidR="00AF3A84" w:rsidRPr="00E41E72">
        <w:rPr>
          <w:rFonts w:ascii="Times New Roman" w:hAnsi="Times New Roman" w:cs="Times New Roman"/>
          <w:sz w:val="24"/>
        </w:rPr>
        <w:t>не более трех докладов (статей).</w:t>
      </w:r>
    </w:p>
    <w:p w14:paraId="76D40F16" w14:textId="77777777" w:rsidR="00424418" w:rsidRDefault="00424418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2C8D71D5" w14:textId="000BD0F5" w:rsidR="00934AB7" w:rsidRPr="00E41E72" w:rsidRDefault="00DC003B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</w:t>
      </w:r>
      <w:r w:rsidR="00934AB7" w:rsidRPr="00E41E72">
        <w:rPr>
          <w:rFonts w:ascii="Times New Roman" w:hAnsi="Times New Roman" w:cs="Times New Roman"/>
          <w:sz w:val="24"/>
        </w:rPr>
        <w:t xml:space="preserve">аждая публикация учитывается только один раз, без дублирования в нескольких подпунктах пункта </w:t>
      </w:r>
      <w:r w:rsidR="00E6591B" w:rsidRPr="00E41E72">
        <w:rPr>
          <w:rFonts w:ascii="Times New Roman" w:hAnsi="Times New Roman" w:cs="Times New Roman"/>
          <w:sz w:val="24"/>
        </w:rPr>
        <w:t>4</w:t>
      </w:r>
      <w:r w:rsidR="00934AB7" w:rsidRPr="00E41E72">
        <w:rPr>
          <w:rFonts w:ascii="Times New Roman" w:hAnsi="Times New Roman" w:cs="Times New Roman"/>
          <w:sz w:val="24"/>
        </w:rPr>
        <w:t>.</w:t>
      </w:r>
      <w:r w:rsidR="0019476F" w:rsidRPr="00E41E72">
        <w:rPr>
          <w:rFonts w:ascii="Times New Roman" w:hAnsi="Times New Roman" w:cs="Times New Roman"/>
          <w:sz w:val="24"/>
        </w:rPr>
        <w:t xml:space="preserve"> Все научные работы, опубликованные после </w:t>
      </w:r>
      <w:r w:rsidR="00424418">
        <w:rPr>
          <w:rFonts w:ascii="Times New Roman" w:hAnsi="Times New Roman" w:cs="Times New Roman"/>
          <w:sz w:val="24"/>
        </w:rPr>
        <w:t>указанного срока учета достижений</w:t>
      </w:r>
      <w:r w:rsidR="0019476F" w:rsidRPr="00E41E72">
        <w:rPr>
          <w:rFonts w:ascii="Times New Roman" w:hAnsi="Times New Roman" w:cs="Times New Roman"/>
          <w:sz w:val="24"/>
        </w:rPr>
        <w:t xml:space="preserve">, будут учитываться </w:t>
      </w:r>
      <w:r w:rsidR="00715EAA" w:rsidRPr="00E41E72">
        <w:rPr>
          <w:rFonts w:ascii="Times New Roman" w:hAnsi="Times New Roman" w:cs="Times New Roman"/>
          <w:sz w:val="24"/>
        </w:rPr>
        <w:t>в следующем семестре</w:t>
      </w:r>
      <w:r w:rsidR="0019476F" w:rsidRPr="00E41E72">
        <w:rPr>
          <w:rFonts w:ascii="Times New Roman" w:hAnsi="Times New Roman" w:cs="Times New Roman"/>
          <w:sz w:val="24"/>
        </w:rPr>
        <w:t>.</w:t>
      </w:r>
    </w:p>
    <w:p w14:paraId="4954C4BB" w14:textId="51C174F0" w:rsidR="00325305" w:rsidRDefault="0019476F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Каждая статья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 xml:space="preserve">может </w:t>
      </w:r>
      <w:r w:rsidR="00C8412E" w:rsidRPr="00E41E72">
        <w:rPr>
          <w:rFonts w:ascii="Times New Roman" w:hAnsi="Times New Roman" w:cs="Times New Roman"/>
          <w:sz w:val="24"/>
        </w:rPr>
        <w:t>быть напечатан</w:t>
      </w:r>
      <w:r w:rsidRPr="00E41E72">
        <w:rPr>
          <w:rFonts w:ascii="Times New Roman" w:hAnsi="Times New Roman" w:cs="Times New Roman"/>
          <w:sz w:val="24"/>
        </w:rPr>
        <w:t>а только</w:t>
      </w:r>
      <w:r w:rsidR="00C8412E" w:rsidRPr="00E41E72">
        <w:rPr>
          <w:rFonts w:ascii="Times New Roman" w:hAnsi="Times New Roman" w:cs="Times New Roman"/>
          <w:sz w:val="24"/>
        </w:rPr>
        <w:t xml:space="preserve"> один раз, не допускается печатать одну и ту же статью </w:t>
      </w:r>
      <w:r w:rsidR="00715EAA" w:rsidRPr="00E41E72">
        <w:rPr>
          <w:rFonts w:ascii="Times New Roman" w:hAnsi="Times New Roman" w:cs="Times New Roman"/>
          <w:sz w:val="24"/>
        </w:rPr>
        <w:t>(</w:t>
      </w:r>
      <w:r w:rsidR="00424418">
        <w:rPr>
          <w:rFonts w:ascii="Times New Roman" w:hAnsi="Times New Roman" w:cs="Times New Roman"/>
          <w:sz w:val="24"/>
        </w:rPr>
        <w:t xml:space="preserve">с одинаковым </w:t>
      </w:r>
      <w:r w:rsidR="00715EAA" w:rsidRPr="00E41E72">
        <w:rPr>
          <w:rFonts w:ascii="Times New Roman" w:hAnsi="Times New Roman" w:cs="Times New Roman"/>
          <w:sz w:val="24"/>
        </w:rPr>
        <w:t>названи</w:t>
      </w:r>
      <w:r w:rsidR="00424418">
        <w:rPr>
          <w:rFonts w:ascii="Times New Roman" w:hAnsi="Times New Roman" w:cs="Times New Roman"/>
          <w:sz w:val="24"/>
        </w:rPr>
        <w:t>ем</w:t>
      </w:r>
      <w:r w:rsidR="00715EAA" w:rsidRPr="00E41E72">
        <w:rPr>
          <w:rFonts w:ascii="Times New Roman" w:hAnsi="Times New Roman" w:cs="Times New Roman"/>
          <w:sz w:val="24"/>
        </w:rPr>
        <w:t xml:space="preserve"> и (или) содержани</w:t>
      </w:r>
      <w:r w:rsidR="00424418">
        <w:rPr>
          <w:rFonts w:ascii="Times New Roman" w:hAnsi="Times New Roman" w:cs="Times New Roman"/>
          <w:sz w:val="24"/>
        </w:rPr>
        <w:t>ем</w:t>
      </w:r>
      <w:r w:rsidR="00715EAA" w:rsidRPr="00E41E72">
        <w:rPr>
          <w:rFonts w:ascii="Times New Roman" w:hAnsi="Times New Roman" w:cs="Times New Roman"/>
          <w:sz w:val="24"/>
        </w:rPr>
        <w:t xml:space="preserve">) </w:t>
      </w:r>
      <w:r w:rsidR="00C8412E" w:rsidRPr="00E41E72">
        <w:rPr>
          <w:rFonts w:ascii="Times New Roman" w:hAnsi="Times New Roman" w:cs="Times New Roman"/>
          <w:sz w:val="24"/>
        </w:rPr>
        <w:t xml:space="preserve">несколько раз в разных </w:t>
      </w:r>
      <w:proofErr w:type="gramStart"/>
      <w:r w:rsidR="00C8412E" w:rsidRPr="00E41E72">
        <w:rPr>
          <w:rFonts w:ascii="Times New Roman" w:hAnsi="Times New Roman" w:cs="Times New Roman"/>
          <w:sz w:val="24"/>
        </w:rPr>
        <w:t>изданиях</w:t>
      </w:r>
      <w:r w:rsidR="00715EAA" w:rsidRPr="00E41E72">
        <w:rPr>
          <w:rFonts w:ascii="Times New Roman" w:hAnsi="Times New Roman" w:cs="Times New Roman"/>
          <w:sz w:val="24"/>
        </w:rPr>
        <w:t xml:space="preserve"> </w:t>
      </w:r>
      <w:r w:rsidR="00424418">
        <w:rPr>
          <w:rFonts w:ascii="Times New Roman" w:hAnsi="Times New Roman" w:cs="Times New Roman"/>
          <w:sz w:val="24"/>
        </w:rPr>
        <w:t>,</w:t>
      </w:r>
      <w:proofErr w:type="gramEnd"/>
      <w:r w:rsidR="00424418">
        <w:rPr>
          <w:rFonts w:ascii="Times New Roman" w:hAnsi="Times New Roman" w:cs="Times New Roman"/>
          <w:sz w:val="24"/>
        </w:rPr>
        <w:t xml:space="preserve"> а также п</w:t>
      </w:r>
      <w:r w:rsidR="00715EAA" w:rsidRPr="00E41E72">
        <w:rPr>
          <w:rFonts w:ascii="Times New Roman" w:hAnsi="Times New Roman" w:cs="Times New Roman"/>
          <w:sz w:val="24"/>
        </w:rPr>
        <w:t>од разным авторством</w:t>
      </w:r>
      <w:r w:rsidR="00627515" w:rsidRPr="00E41E72">
        <w:rPr>
          <w:rFonts w:ascii="Times New Roman" w:hAnsi="Times New Roman" w:cs="Times New Roman"/>
          <w:sz w:val="24"/>
        </w:rPr>
        <w:t>.</w:t>
      </w:r>
    </w:p>
    <w:sectPr w:rsidR="00325305" w:rsidSect="00216232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2A55"/>
    <w:multiLevelType w:val="multilevel"/>
    <w:tmpl w:val="47668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8E74EB2"/>
    <w:multiLevelType w:val="hybridMultilevel"/>
    <w:tmpl w:val="8EE67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F38E4"/>
    <w:multiLevelType w:val="hybridMultilevel"/>
    <w:tmpl w:val="DDF24092"/>
    <w:lvl w:ilvl="0" w:tplc="9FA4E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76"/>
    <w:rsid w:val="00001892"/>
    <w:rsid w:val="00002324"/>
    <w:rsid w:val="0005195A"/>
    <w:rsid w:val="00060567"/>
    <w:rsid w:val="00081709"/>
    <w:rsid w:val="00084B51"/>
    <w:rsid w:val="000A7D10"/>
    <w:rsid w:val="000B0EC6"/>
    <w:rsid w:val="000C71E6"/>
    <w:rsid w:val="000D7B3C"/>
    <w:rsid w:val="000F1B2D"/>
    <w:rsid w:val="00110A45"/>
    <w:rsid w:val="00152E0C"/>
    <w:rsid w:val="0019476F"/>
    <w:rsid w:val="001B1B33"/>
    <w:rsid w:val="001D26B8"/>
    <w:rsid w:val="001F23F9"/>
    <w:rsid w:val="00216232"/>
    <w:rsid w:val="00267125"/>
    <w:rsid w:val="00297416"/>
    <w:rsid w:val="002A698D"/>
    <w:rsid w:val="002D58C4"/>
    <w:rsid w:val="00305DCD"/>
    <w:rsid w:val="00325305"/>
    <w:rsid w:val="00337893"/>
    <w:rsid w:val="003403C3"/>
    <w:rsid w:val="00351BED"/>
    <w:rsid w:val="00354BC8"/>
    <w:rsid w:val="003822C6"/>
    <w:rsid w:val="00382AFA"/>
    <w:rsid w:val="003A34FF"/>
    <w:rsid w:val="003C04AF"/>
    <w:rsid w:val="003E02AC"/>
    <w:rsid w:val="00407ACA"/>
    <w:rsid w:val="00424418"/>
    <w:rsid w:val="00480A06"/>
    <w:rsid w:val="004D4971"/>
    <w:rsid w:val="0050070C"/>
    <w:rsid w:val="00511D9F"/>
    <w:rsid w:val="0052172C"/>
    <w:rsid w:val="00530C97"/>
    <w:rsid w:val="00540E51"/>
    <w:rsid w:val="0059021D"/>
    <w:rsid w:val="005958A0"/>
    <w:rsid w:val="005B7D08"/>
    <w:rsid w:val="005E02CA"/>
    <w:rsid w:val="00627515"/>
    <w:rsid w:val="00640DCC"/>
    <w:rsid w:val="0065736A"/>
    <w:rsid w:val="006A234F"/>
    <w:rsid w:val="006A6502"/>
    <w:rsid w:val="006E1D6D"/>
    <w:rsid w:val="006F77F7"/>
    <w:rsid w:val="007103DA"/>
    <w:rsid w:val="0071502F"/>
    <w:rsid w:val="00715EAA"/>
    <w:rsid w:val="007273DB"/>
    <w:rsid w:val="0073097F"/>
    <w:rsid w:val="007374DF"/>
    <w:rsid w:val="00774B04"/>
    <w:rsid w:val="007834D9"/>
    <w:rsid w:val="007C169E"/>
    <w:rsid w:val="007E1B9B"/>
    <w:rsid w:val="007F4FC9"/>
    <w:rsid w:val="00801FC6"/>
    <w:rsid w:val="00827FC2"/>
    <w:rsid w:val="008443C1"/>
    <w:rsid w:val="00862B40"/>
    <w:rsid w:val="00864E3D"/>
    <w:rsid w:val="008A2972"/>
    <w:rsid w:val="008E6718"/>
    <w:rsid w:val="009047F9"/>
    <w:rsid w:val="00914C20"/>
    <w:rsid w:val="00934AB7"/>
    <w:rsid w:val="00971E9C"/>
    <w:rsid w:val="00982006"/>
    <w:rsid w:val="0098549B"/>
    <w:rsid w:val="009872CB"/>
    <w:rsid w:val="00995D6F"/>
    <w:rsid w:val="009C5947"/>
    <w:rsid w:val="009D1D41"/>
    <w:rsid w:val="009F63D1"/>
    <w:rsid w:val="00A160A5"/>
    <w:rsid w:val="00A44012"/>
    <w:rsid w:val="00A55DB5"/>
    <w:rsid w:val="00A62C62"/>
    <w:rsid w:val="00A9739B"/>
    <w:rsid w:val="00AE2277"/>
    <w:rsid w:val="00AE6259"/>
    <w:rsid w:val="00AF3A84"/>
    <w:rsid w:val="00B046D6"/>
    <w:rsid w:val="00B27C88"/>
    <w:rsid w:val="00B50532"/>
    <w:rsid w:val="00B56E79"/>
    <w:rsid w:val="00BA090E"/>
    <w:rsid w:val="00BA387A"/>
    <w:rsid w:val="00BB7A0E"/>
    <w:rsid w:val="00BC3A73"/>
    <w:rsid w:val="00BC57C9"/>
    <w:rsid w:val="00BE1E25"/>
    <w:rsid w:val="00BE7D15"/>
    <w:rsid w:val="00BF3FF2"/>
    <w:rsid w:val="00BF454E"/>
    <w:rsid w:val="00BF4633"/>
    <w:rsid w:val="00C011FF"/>
    <w:rsid w:val="00C01E35"/>
    <w:rsid w:val="00C37E76"/>
    <w:rsid w:val="00C42BDB"/>
    <w:rsid w:val="00C510CE"/>
    <w:rsid w:val="00C56920"/>
    <w:rsid w:val="00C572D8"/>
    <w:rsid w:val="00C601F2"/>
    <w:rsid w:val="00C8412E"/>
    <w:rsid w:val="00C94B77"/>
    <w:rsid w:val="00CC63CE"/>
    <w:rsid w:val="00D054C4"/>
    <w:rsid w:val="00D213CD"/>
    <w:rsid w:val="00D45A2F"/>
    <w:rsid w:val="00D92DF2"/>
    <w:rsid w:val="00DA09C9"/>
    <w:rsid w:val="00DC003B"/>
    <w:rsid w:val="00E00F78"/>
    <w:rsid w:val="00E02884"/>
    <w:rsid w:val="00E41E72"/>
    <w:rsid w:val="00E54827"/>
    <w:rsid w:val="00E6591B"/>
    <w:rsid w:val="00E900CD"/>
    <w:rsid w:val="00EC1396"/>
    <w:rsid w:val="00EF2A30"/>
    <w:rsid w:val="00EF3C69"/>
    <w:rsid w:val="00EF5FDE"/>
    <w:rsid w:val="00EF79F1"/>
    <w:rsid w:val="00F57252"/>
    <w:rsid w:val="00F77B9F"/>
    <w:rsid w:val="00F81DBC"/>
    <w:rsid w:val="00FB0CE1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14A1"/>
  <w15:docId w15:val="{4BA99233-7EEF-499F-9150-27D971CF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50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0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0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0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02F"/>
    <w:rPr>
      <w:b/>
      <w:bCs/>
      <w:sz w:val="20"/>
      <w:szCs w:val="20"/>
    </w:rPr>
  </w:style>
  <w:style w:type="table" w:styleId="ad">
    <w:name w:val="Table Grid"/>
    <w:basedOn w:val="a1"/>
    <w:uiPriority w:val="59"/>
    <w:rsid w:val="003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k.minobrnauki.gov.ru/documents" TargetMode="External"/><Relationship Id="rId5" Type="http://schemas.openxmlformats.org/officeDocument/2006/relationships/hyperlink" Target="https://kai.ru/documents/1359745/12121771/%D0%A1%D0%BF%D1%80%D0%B0%D0%B2%D0%BA%D0%B0+%D0%BE%D0%B1+%D1%83%D1%81%D0%BF%D0%B5%D0%B2%D0%B0%D0%B5%D0%BC%D0%BE%D1%81%D1%82%D0%B8+%28%D0%A3%D0%94+%2B+%D0%9D%D0%98%D0%94%29.docx/59c5c335-30aa-4ec9-96f9-540d017c31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КНИТУ-КАИ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Корабельникова Юлия Владимировна</dc:creator>
  <cp:keywords/>
  <dc:description/>
  <cp:lastModifiedBy>Сильницкая Юлия Олеговна</cp:lastModifiedBy>
  <cp:revision>5</cp:revision>
  <cp:lastPrinted>2020-09-10T07:33:00Z</cp:lastPrinted>
  <dcterms:created xsi:type="dcterms:W3CDTF">2022-02-02T08:29:00Z</dcterms:created>
  <dcterms:modified xsi:type="dcterms:W3CDTF">2022-02-02T08:59:00Z</dcterms:modified>
</cp:coreProperties>
</file>