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5D" w:rsidRPr="00B3065D" w:rsidRDefault="00B3065D" w:rsidP="00B306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65D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вступительных испытаний по физике</w:t>
      </w:r>
    </w:p>
    <w:p w:rsidR="00B3065D" w:rsidRPr="00084711" w:rsidRDefault="00B3065D" w:rsidP="00B3065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2"/>
        </w:rPr>
      </w:pPr>
      <w:r w:rsidRPr="00084711">
        <w:rPr>
          <w:rFonts w:ascii="Times New Roman" w:hAnsi="Times New Roman" w:cs="Times New Roman"/>
          <w:b/>
          <w:sz w:val="20"/>
          <w:szCs w:val="22"/>
        </w:rPr>
        <w:t>Общие указания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При проведении экзамена по физике основное внимание должно быть обращено: на выявление знания основных физических явлений, эксперимен</w:t>
      </w:r>
      <w:r w:rsidRPr="00B3065D">
        <w:rPr>
          <w:rFonts w:ascii="Times New Roman" w:hAnsi="Times New Roman" w:cs="Times New Roman"/>
          <w:sz w:val="24"/>
          <w:szCs w:val="24"/>
        </w:rPr>
        <w:softHyphen/>
        <w:t>тальных фактов, понятий, законов, теорий, применение физики в практике;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понимание диалектического характера физических явлений, универсальности важнейших законов сохранения в физике, преемственности физических теорий, соотношения теории и опыта в развитии физики, неисчерпаемости и единства окружающего мира, роли отечественных и зарубежных ученых в развитии физики;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выявление умения решать физические задачи по разделам программы. Экзаменующийся должен уметь пользоваться при вычислении системой СИ и знать единицы физических величин, упомянутых в программе.</w:t>
      </w:r>
    </w:p>
    <w:p w:rsidR="00B3065D" w:rsidRPr="00B3065D" w:rsidRDefault="00B3065D" w:rsidP="00B3065D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B3065D" w:rsidRPr="00B3065D" w:rsidRDefault="00B3065D" w:rsidP="00B3065D">
      <w:pPr>
        <w:pStyle w:val="20"/>
        <w:keepNext/>
        <w:keepLines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кинематики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Система отсчета. Материальная точка. Траектория. Путь и перемещение. Скорость. Ускорение. Равномерное и равноускоренное прямолинейное движение. Графики зависимости кинематических величин от времени в равномерном и равноускоренном движении. Ускорение свободного падения.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Движение по окружности. Центростремительное ускорение.</w:t>
      </w:r>
      <w:bookmarkStart w:id="0" w:name="bookmark4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динамики</w:t>
      </w:r>
      <w:bookmarkEnd w:id="0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Первый закон Ньютона. Инерциальная система отсчета.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Масса. Сила. Второй закон Ньютона. Сложение сил.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Силы упругости. Закон Гука.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Гравитационные силы. Закон всемирного тяготения.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Сила тяжести. Движение под действием силы тяжести. Вес тела, движущегося с ускорением по вертикали. Невесомость.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Сила трения, коэффициент трения.</w:t>
      </w:r>
    </w:p>
    <w:p w:rsidR="00B3065D" w:rsidRPr="00B3065D" w:rsidRDefault="00B3065D" w:rsidP="00B3065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B3065D">
        <w:rPr>
          <w:rFonts w:ascii="Times New Roman" w:hAnsi="Times New Roman" w:cs="Times New Roman"/>
          <w:sz w:val="24"/>
          <w:szCs w:val="24"/>
        </w:rPr>
        <w:t>Законы сохранения</w:t>
      </w:r>
      <w:bookmarkEnd w:id="1"/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Импульс тела. Закон сохранения импульса. Реактивное движение.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Механическая работа. Мощность. Потенциальная и кинетическая энергия. Закон сохранения энергии в механике.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Жидкости и газы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Давление. Закон Паскаля. Сообщающиеся сосуды.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Атмосферное давление. Изменение атмосферного давления с высотой.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Архимедова сила. Условия плавания тел.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Гармонические колебания. Амплитуда, период, частота и фаза колебаний. Математический маятник. Формула периода колебаний математического маятника. Колебания груза на пружине.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Превращение энергии при колебательном движении. Вынужденные колебания. Резонанс.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Поперечные и продольные волны. Длина </w:t>
      </w:r>
      <w:r w:rsidRPr="00B3065D">
        <w:rPr>
          <w:rFonts w:ascii="Times New Roman" w:hAnsi="Times New Roman" w:cs="Times New Roman"/>
          <w:sz w:val="24"/>
          <w:szCs w:val="24"/>
        </w:rPr>
        <w:lastRenderedPageBreak/>
        <w:t>волны. Связь длины волны со скоростью ее распространения, периодом (частотой).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Звуковые волны. Скорость звука. Громкость звука и высота тона.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B3065D">
        <w:rPr>
          <w:sz w:val="24"/>
          <w:szCs w:val="24"/>
        </w:rPr>
        <w:t>Молекулярная физика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3065D">
        <w:rPr>
          <w:sz w:val="24"/>
          <w:szCs w:val="24"/>
        </w:rPr>
        <w:t>Основы молекулярно-кинетической теории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Основные положения молекулярно-кинетической теории и их опытные обоснования. Броуновское движение. Диффузия. Масса и размеры молекул.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Основное уравнение молекулярно-кинетической теории идеального газа. Температура. Абсолютная температурная шкала. Скорость молекул газа. Уравнение состояния идеального газа (уравнение Менделеева-Клапейрона). Изопроцессы в газах.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Испарение и конденсация. Насыщенные и ненасыщенные пары. Кипение. Плавление и переход в твердое состояние.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Кристаллические и аморфные тела. Механические свойства твердых тел.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Внутренняя энергия. Два способа изменения внутренней энергии: работа и теплопередача. Количество теплоты. Удельная теплоемкость вещества. Первый закон термодинамики. Применение первого закона термодинамики к изопроцессам. Адиабатный процесс.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Принцип действия тепловых двигателей. КПД теплового двигателя.</w:t>
      </w: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B3065D" w:rsidRPr="00B3065D" w:rsidRDefault="00B3065D" w:rsidP="00B3065D">
      <w:pPr>
        <w:pStyle w:val="11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3065D">
        <w:rPr>
          <w:sz w:val="24"/>
          <w:szCs w:val="24"/>
        </w:rPr>
        <w:t>Электродинамика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Электрическое поле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Электризация тел. Электрический заряд. Взаимодействие заряженных тел. Дискретность электрического заряда. Закон сохранения электрического заряда. Закон Кулона.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Электрическое поле. Напряженность электрического поля.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Потенциал. Разность потенциалов. Напряжение. Электроемкость. Конденсатор. Энергия электрического поля.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Законы постоянного тока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Электрический ток. Сила тока. Электрическая цепь. Закон Ома. Электрическое сопротивление. Удельное сопротивление. Последовательное и параллельное соединение проводников. Электродвижущая сила. Закон Ома. Работа и мощность электрического тока. Закон Джоуля-Ленца. Электрический ток в проводниках, электролитах, полупроводниках, газах и вакууме.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65D" w:rsidRPr="00B3065D" w:rsidRDefault="00B3065D" w:rsidP="00B3065D">
      <w:pPr>
        <w:pStyle w:val="22"/>
        <w:shd w:val="clear" w:color="auto" w:fill="auto"/>
        <w:tabs>
          <w:tab w:val="left" w:pos="18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Магнитное поле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Электромагнитная индукция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Взаимодействие токов. Магнитное поле. Магнитная индукция. Магнитный поток. Сила Ампера. Сила Лоренца. Магнитные свойства вещества. Магнитная проницаемость. Ферромагнетики.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Электромагнитная индукция. Закон электромагнитной индукции. Правило Ленца. Самоиндукция. Индуктивность. Энергия магнитного поля. Электромагнитное поле.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Свободные электромагнитные колебания в контуре. Превращения энергии в колебательном контуре. Собственная частота колебаний в контуре. Вынужденные электрические колебания. Переменный электрический ток. Трансформатор. Передача </w:t>
      </w:r>
      <w:r w:rsidRPr="00B3065D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Электромагнитные волны и скорость их распространения. Свойства электромагнитных волн. Энергия электромагнитной волны. Излучение и прием электромагнитных волн. Принцип радиосвязи.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Прямолинейное распространение света. Скорость света. Законы отражения и преломления света. Полное внутреннее отражение. 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Линза. Фокусное расстояние линзы. Построение изображений в линзах.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 xml:space="preserve">Интерференция света и ее применение в технике. Дифракция света. Дифракционная решетка. Дисперсия света. </w:t>
      </w:r>
    </w:p>
    <w:p w:rsidR="00B3065D" w:rsidRPr="00B3065D" w:rsidRDefault="00B3065D" w:rsidP="00B3065D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B3065D" w:rsidRPr="00B3065D" w:rsidRDefault="00B3065D" w:rsidP="00B3065D">
      <w:pPr>
        <w:pStyle w:val="a9"/>
        <w:spacing w:before="0" w:beforeAutospacing="0" w:after="0" w:afterAutospacing="0"/>
        <w:jc w:val="center"/>
        <w:rPr>
          <w:b/>
        </w:rPr>
      </w:pPr>
      <w:r w:rsidRPr="00B3065D">
        <w:rPr>
          <w:b/>
        </w:rPr>
        <w:t>Квантовая физика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Световые кванты. Действия света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Фотоэлектрический эффект и его законы. Кванты света. Уравнение фотоэффекта. Применение фотоэффекта в технике. Фотон. Корпускулярно</w:t>
      </w:r>
      <w:r w:rsidRPr="00B3065D">
        <w:rPr>
          <w:rFonts w:ascii="Times New Roman" w:hAnsi="Times New Roman" w:cs="Times New Roman"/>
          <w:sz w:val="24"/>
          <w:szCs w:val="24"/>
        </w:rPr>
        <w:softHyphen/>
        <w:t>волновой дуализм.</w:t>
      </w:r>
    </w:p>
    <w:p w:rsidR="00B3065D" w:rsidRPr="00B3065D" w:rsidRDefault="00B3065D" w:rsidP="00B3065D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Атом и атомное ядро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Опыт Резерфорда. Ядерная модель атома. Квантовые постулаты Бора. Испускание и поглощение света атомом. Непрерывный и линейчатый спектры. Спектры испускания и поглощения.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65D">
        <w:rPr>
          <w:rFonts w:ascii="Times New Roman" w:hAnsi="Times New Roman" w:cs="Times New Roman"/>
          <w:sz w:val="24"/>
          <w:szCs w:val="24"/>
        </w:rPr>
        <w:t>Состав ядра атома. Изотопы. Энергия связи атомных ядер. Ядерные реакции. Радиоактивность. Альфа-, бета- и гамма-излучения. Деление ядер. Цепная реакция.</w:t>
      </w:r>
    </w:p>
    <w:p w:rsidR="00B3065D" w:rsidRPr="00B3065D" w:rsidRDefault="00B3065D" w:rsidP="00B3065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65D" w:rsidRDefault="00B3065D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0A54E1" w:rsidRPr="000A54E1" w:rsidRDefault="000A54E1" w:rsidP="00B3065D">
      <w:pPr>
        <w:pStyle w:val="1"/>
        <w:shd w:val="clear" w:color="auto" w:fill="auto"/>
        <w:spacing w:line="240" w:lineRule="auto"/>
        <w:rPr>
          <w:b/>
          <w:sz w:val="22"/>
          <w:szCs w:val="22"/>
          <w:lang w:val="en-US"/>
        </w:rPr>
      </w:pPr>
    </w:p>
    <w:p w:rsidR="00B3065D" w:rsidRDefault="00B3065D" w:rsidP="00B3065D">
      <w:pPr>
        <w:pStyle w:val="1"/>
        <w:shd w:val="clear" w:color="auto" w:fill="auto"/>
        <w:spacing w:line="240" w:lineRule="auto"/>
        <w:ind w:firstLine="709"/>
        <w:jc w:val="center"/>
        <w:rPr>
          <w:rFonts w:eastAsia="Courier New"/>
          <w:b/>
          <w:color w:val="000000"/>
          <w:sz w:val="22"/>
          <w:szCs w:val="22"/>
        </w:rPr>
      </w:pPr>
      <w:r w:rsidRPr="00FE7B03">
        <w:rPr>
          <w:rFonts w:eastAsia="Courier New"/>
          <w:b/>
          <w:color w:val="000000"/>
          <w:sz w:val="22"/>
          <w:szCs w:val="22"/>
        </w:rPr>
        <w:lastRenderedPageBreak/>
        <w:t>Типовой вариант вступительного тестового задания по</w:t>
      </w:r>
      <w:r>
        <w:rPr>
          <w:rFonts w:eastAsia="Courier New"/>
          <w:b/>
          <w:color w:val="000000"/>
          <w:sz w:val="22"/>
          <w:szCs w:val="22"/>
        </w:rPr>
        <w:t xml:space="preserve"> физике</w:t>
      </w:r>
    </w:p>
    <w:p w:rsidR="00B3065D" w:rsidRPr="00084711" w:rsidRDefault="00B3065D" w:rsidP="00B3065D">
      <w:pPr>
        <w:pStyle w:val="1"/>
        <w:shd w:val="clear" w:color="auto" w:fill="auto"/>
        <w:spacing w:line="240" w:lineRule="auto"/>
        <w:ind w:firstLine="709"/>
        <w:jc w:val="center"/>
        <w:rPr>
          <w:rFonts w:eastAsia="Courier New"/>
          <w:i/>
          <w:color w:val="000000"/>
          <w:sz w:val="20"/>
          <w:szCs w:val="22"/>
        </w:rPr>
      </w:pPr>
      <w:r>
        <w:rPr>
          <w:rFonts w:eastAsia="Courier New"/>
          <w:i/>
          <w:color w:val="000000"/>
          <w:sz w:val="20"/>
          <w:szCs w:val="22"/>
        </w:rPr>
        <w:t>(правильный ответ – один)</w:t>
      </w:r>
    </w:p>
    <w:p w:rsidR="00A03317" w:rsidRPr="00781329" w:rsidRDefault="00A03317" w:rsidP="00A03317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 xml:space="preserve">1. Первую половину пути человек шел со скоростью 5 км/ч, а вторую бежал со скоростью 10 км/ч. Средняя скорость человека на всем пути равна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 xml:space="preserve">6,7 км/ч   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2) 7,5 км/ч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7,8 км/ч  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 xml:space="preserve">7,2 км/ч   </w:t>
      </w:r>
    </w:p>
    <w:p w:rsidR="002F266D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69F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03317" w:rsidRPr="00CC4839" w:rsidRDefault="00331ABA" w:rsidP="00A03317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331AB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6.15pt;margin-top:14.1pt;width:35.5pt;height:34.15pt;z-index:251667456;mso-width-relative:margin;mso-height-relative:margin" filled="f" stroked="f">
            <v:textbox>
              <w:txbxContent>
                <w:p w:rsidR="00D72F02" w:rsidRPr="00282488" w:rsidRDefault="00331ABA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Pr="00331AB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 id="_x0000_s1032" type="#_x0000_t202" style="position:absolute;left:0;text-align:left;margin-left:256.25pt;margin-top:14.1pt;width:35.5pt;height:34.15pt;z-index:251666432;mso-width-relative:margin;mso-height-relative:margin" filled="f" stroked="f">
            <v:textbox>
              <w:txbxContent>
                <w:p w:rsidR="00D72F02" w:rsidRPr="00282488" w:rsidRDefault="00331ABA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A03317"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="00A03317" w:rsidRPr="00CC4839">
        <w:rPr>
          <w:rFonts w:ascii="Times New Roman" w:hAnsi="Times New Roman" w:cs="Times New Roman"/>
          <w:b/>
          <w:sz w:val="28"/>
          <w:szCs w:val="28"/>
        </w:rPr>
        <w:t>Дано:</w:t>
      </w:r>
    </w:p>
    <w:p w:rsidR="00A03317" w:rsidRPr="00EF0DAD" w:rsidRDefault="00331ABA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4.8pt;margin-top:10.85pt;width:0;height:30.85pt;z-index:251662336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33.9pt;margin-top:10.85pt;width:0;height:30.85pt;z-index:251663360" o:connectortype="straight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7pt;margin-top:10.85pt;width:0;height:30.85pt;z-index:251661312" o:connectortype="straight" strokeweight="1.25pt"/>
        </w:pict>
      </w:r>
      <w:r w:rsidR="00A03317"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317" w:rsidRPr="002824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 w:rsidR="00A03317">
        <w:rPr>
          <w:rFonts w:ascii="Times New Roman" w:hAnsi="Times New Roman" w:cs="Times New Roman"/>
          <w:sz w:val="28"/>
          <w:szCs w:val="28"/>
        </w:rPr>
        <w:t>5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</w:t>
      </w:r>
      <w:r w:rsidR="00A03317" w:rsidRPr="00EF0DAD">
        <w:rPr>
          <w:rFonts w:ascii="Times New Roman" w:hAnsi="Times New Roman" w:cs="Times New Roman"/>
          <w:sz w:val="28"/>
          <w:szCs w:val="28"/>
        </w:rPr>
        <w:t>км/ч</w:t>
      </w:r>
    </w:p>
    <w:p w:rsidR="00A03317" w:rsidRPr="00282488" w:rsidRDefault="00331ABA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56.15pt;margin-top:2.8pt;width:40.2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56.25pt;margin-top:2.8pt;width:40.2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360.85pt;margin-top:11.95pt;width:35.5pt;height:34.15pt;z-index:251669504;mso-width-relative:margin;mso-height-relative:margin" filled="f" stroked="f">
            <v:textbox>
              <w:txbxContent>
                <w:p w:rsidR="00D72F02" w:rsidRPr="00282488" w:rsidRDefault="00331ABA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331AB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268.25pt;margin-top:11.95pt;width:35.5pt;height:34.15pt;z-index:251668480;mso-width-relative:margin;mso-height-relative:margin" filled="f" stroked="f">
            <v:textbox>
              <w:txbxContent>
                <w:p w:rsidR="00D72F02" w:rsidRPr="00282488" w:rsidRDefault="00331ABA" w:rsidP="00A03317">
                  <w:pPr>
                    <w:rPr>
                      <w:oMath/>
                      <w:rFonts w:ascii="Cambria Math" w:hAnsi="Cambria Math" w:cs="Arial"/>
                      <w:sz w:val="32"/>
                      <w:szCs w:val="32"/>
                      <w:vertAlign w:val="subscript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35.7pt;margin-top:11.6pt;width:198.2pt;height:0;z-index:251660288" o:connectortype="straight" strokeweight="3pt"/>
        </w:pict>
      </w:r>
      <w:r w:rsidR="00A03317"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317" w:rsidRPr="00EF0D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 w:rsidR="00A03317">
        <w:rPr>
          <w:rFonts w:ascii="Times New Roman" w:hAnsi="Times New Roman" w:cs="Times New Roman"/>
          <w:sz w:val="28"/>
          <w:szCs w:val="28"/>
        </w:rPr>
        <w:t>1</w:t>
      </w:r>
      <w:r w:rsidR="00A03317" w:rsidRPr="00282488">
        <w:rPr>
          <w:rFonts w:ascii="Times New Roman" w:hAnsi="Times New Roman" w:cs="Times New Roman"/>
          <w:sz w:val="28"/>
          <w:szCs w:val="28"/>
        </w:rPr>
        <w:t xml:space="preserve">0 </w:t>
      </w:r>
      <w:r w:rsidR="00A03317" w:rsidRPr="00EF0DAD">
        <w:rPr>
          <w:rFonts w:ascii="Times New Roman" w:hAnsi="Times New Roman" w:cs="Times New Roman"/>
          <w:sz w:val="28"/>
          <w:szCs w:val="28"/>
        </w:rPr>
        <w:t>км/ч</w:t>
      </w:r>
    </w:p>
    <w:p w:rsidR="00A03317" w:rsidRPr="00282488" w:rsidRDefault="00A0331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8248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488">
        <w:rPr>
          <w:rFonts w:ascii="Times New Roman" w:hAnsi="Times New Roman" w:cs="Times New Roman"/>
          <w:sz w:val="28"/>
          <w:szCs w:val="28"/>
        </w:rPr>
        <w:t>/2</w:t>
      </w:r>
    </w:p>
    <w:p w:rsidR="00A03317" w:rsidRPr="00282488" w:rsidRDefault="00A03317" w:rsidP="00A03317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 w:rsidRPr="00EF0DAD">
        <w:rPr>
          <w:rFonts w:ascii="Times New Roman" w:hAnsi="Times New Roman" w:cs="Times New Roman"/>
          <w:b/>
          <w:sz w:val="28"/>
          <w:szCs w:val="28"/>
        </w:rPr>
        <w:t>Найти</w:t>
      </w:r>
      <w:r w:rsidRPr="00282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0D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0D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cp</w:t>
      </w:r>
      <w:r w:rsidRPr="0028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A03317" w:rsidP="003335F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скорость движения человека</w:t>
      </w:r>
      <w:r w:rsidR="003335F4">
        <w:rPr>
          <w:rFonts w:ascii="Times New Roman" w:hAnsi="Times New Roman" w:cs="Times New Roman"/>
          <w:sz w:val="28"/>
          <w:szCs w:val="28"/>
        </w:rPr>
        <w:t xml:space="preserve"> </w:t>
      </w:r>
      <w:r w:rsidR="003335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</m:oMath>
      <w:r w:rsidR="003335F4" w:rsidRPr="004613D4">
        <w:rPr>
          <w:rFonts w:ascii="Times New Roman" w:hAnsi="Times New Roman" w:cs="Times New Roman"/>
          <w:b/>
          <w:sz w:val="32"/>
          <w:szCs w:val="32"/>
        </w:rPr>
        <w:t>,</w:t>
      </w:r>
    </w:p>
    <w:p w:rsidR="003335F4" w:rsidRPr="003335F4" w:rsidRDefault="003335F4" w:rsidP="00A033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335F4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3335F4">
        <w:rPr>
          <w:rFonts w:ascii="Times New Roman" w:hAnsi="Times New Roman" w:cs="Times New Roman"/>
          <w:b/>
          <w:sz w:val="36"/>
          <w:szCs w:val="36"/>
        </w:rPr>
        <w:t>.</w:t>
      </w:r>
    </w:p>
    <w:p w:rsidR="003335F4" w:rsidRDefault="003335F4" w:rsidP="00A03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условию </w:t>
      </w:r>
      <w:r w:rsidRPr="003335F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35F4" w:rsidRPr="003335F4" w:rsidRDefault="003335F4" w:rsidP="00A0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5F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317" w:rsidRPr="004613D4" w:rsidRDefault="00A03317" w:rsidP="00A0331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335F4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4613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den>
            </m:f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</m:oMath>
    </w:p>
    <w:p w:rsidR="00A03317" w:rsidRPr="002F266D" w:rsidRDefault="00A03317" w:rsidP="00A03317">
      <w:pPr>
        <w:rPr>
          <w:rFonts w:ascii="Times New Roman" w:hAnsi="Times New Roman" w:cs="Times New Roman"/>
          <w:b/>
          <w:sz w:val="32"/>
          <w:szCs w:val="32"/>
        </w:rPr>
      </w:pPr>
      <w:r w:rsidRPr="002F266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F266D">
        <w:rPr>
          <w:rFonts w:ascii="Times New Roman" w:hAnsi="Times New Roman" w:cs="Times New Roman"/>
          <w:b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2∙5∙10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5+10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6666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7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</w:p>
    <w:p w:rsidR="00A03317" w:rsidRPr="00A03317" w:rsidRDefault="00A03317" w:rsidP="00A03317">
      <w:pPr>
        <w:rPr>
          <w:rFonts w:ascii="Times New Roman" w:hAnsi="Times New Roman" w:cs="Times New Roman"/>
          <w:b/>
          <w:sz w:val="28"/>
          <w:szCs w:val="28"/>
        </w:rPr>
      </w:pPr>
      <w:r w:rsidRPr="003335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 xml:space="preserve">Ответ: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=6,7 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</m:den>
        </m:f>
      </m:oMath>
      <w:r w:rsidRPr="004613D4">
        <w:rPr>
          <w:rFonts w:ascii="Times New Roman" w:hAnsi="Times New Roman" w:cs="Times New Roman"/>
          <w:b/>
          <w:sz w:val="32"/>
          <w:szCs w:val="32"/>
        </w:rPr>
        <w:t>.</w:t>
      </w:r>
      <w:r w:rsidRPr="00A033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266D" w:rsidRDefault="002F266D" w:rsidP="002F266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317" w:rsidRPr="002F266D" w:rsidRDefault="00A03317" w:rsidP="002F266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2. В некоторый момент времени кинетическая энергия тела равна           Е</w:t>
      </w:r>
      <w:r w:rsidRPr="002F266D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= 20 Дж, а его импульс равен р = 10 кг</w:t>
      </w:r>
      <w:r w:rsidRPr="002F266D">
        <w:rPr>
          <w:rFonts w:ascii="Times New Roman" w:hAnsi="Times New Roman" w:cs="Times New Roman"/>
          <w:b/>
          <w:sz w:val="28"/>
          <w:szCs w:val="28"/>
        </w:rPr>
        <w:sym w:font="Symbol" w:char="F0D7"/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м/с. Определите массу </w:t>
      </w:r>
      <w:r w:rsidRPr="002F266D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 этого тела. 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1) 1 кг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2) </w:t>
      </w:r>
      <w:r w:rsidR="007878FE">
        <w:rPr>
          <w:rFonts w:ascii="Times New Roman" w:hAnsi="Times New Roman" w:cs="Times New Roman"/>
          <w:sz w:val="28"/>
          <w:szCs w:val="28"/>
        </w:rPr>
        <w:t>10</w:t>
      </w:r>
      <w:r w:rsidRPr="00781329">
        <w:rPr>
          <w:rFonts w:ascii="Times New Roman" w:hAnsi="Times New Roman" w:cs="Times New Roman"/>
          <w:sz w:val="28"/>
          <w:szCs w:val="28"/>
        </w:rPr>
        <w:t xml:space="preserve"> кг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5 кг   </w:t>
      </w:r>
    </w:p>
    <w:p w:rsidR="00A03317" w:rsidRPr="00781329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4) </w:t>
      </w:r>
      <w:r w:rsidR="007878FE">
        <w:rPr>
          <w:rFonts w:ascii="Times New Roman" w:hAnsi="Times New Roman" w:cs="Times New Roman"/>
          <w:sz w:val="28"/>
          <w:szCs w:val="28"/>
        </w:rPr>
        <w:t>2,5</w:t>
      </w:r>
      <w:r w:rsidRPr="00781329">
        <w:rPr>
          <w:rFonts w:ascii="Times New Roman" w:hAnsi="Times New Roman" w:cs="Times New Roman"/>
          <w:sz w:val="28"/>
          <w:szCs w:val="28"/>
        </w:rPr>
        <w:t xml:space="preserve"> кг   </w:t>
      </w:r>
    </w:p>
    <w:p w:rsidR="00A03317" w:rsidRDefault="00A03317" w:rsidP="00A033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lastRenderedPageBreak/>
        <w:t>3. Как изменится период колебаний груза на пружине, если жесткость пружины уменьшить в 4 раза?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увеличится в 4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увеличится в 2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уменьшится в 2 раза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уменьшится в 4 раза</w:t>
      </w:r>
    </w:p>
    <w:p w:rsidR="002F266D" w:rsidRDefault="002F266D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9F" w:rsidRPr="0002069F" w:rsidRDefault="0002069F" w:rsidP="002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069F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909C9" w:rsidRPr="00020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9C9" w:rsidRDefault="00B909C9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909C9" w:rsidRPr="00B909C9" w:rsidRDefault="00B909C9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909C9" w:rsidRPr="00B909C9" w:rsidRDefault="00B909C9" w:rsidP="002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B9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C9" w:rsidRDefault="00B909C9" w:rsidP="002F26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 формулу п</w:t>
      </w:r>
      <w:r w:rsidRPr="0002069F">
        <w:rPr>
          <w:rFonts w:ascii="Times New Roman" w:hAnsi="Times New Roman" w:cs="Times New Roman"/>
          <w:sz w:val="28"/>
          <w:szCs w:val="28"/>
        </w:rPr>
        <w:t>ериод</w:t>
      </w:r>
      <w:r w:rsidR="0002069F" w:rsidRPr="000206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пружинного маятника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13D4">
        <w:rPr>
          <w:rFonts w:ascii="Times New Roman" w:hAnsi="Times New Roman" w:cs="Times New Roman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den>
            </m:f>
          </m:e>
        </m:rad>
      </m:oMath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B909C9" w:rsidRPr="003335F4" w:rsidRDefault="00B909C9" w:rsidP="00B90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5F4">
        <w:rPr>
          <w:rFonts w:ascii="Times New Roman" w:hAnsi="Times New Roman" w:cs="Times New Roman"/>
          <w:sz w:val="28"/>
          <w:szCs w:val="28"/>
        </w:rPr>
        <w:t>Таким образом</w:t>
      </w:r>
      <w:r w:rsidR="002F2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2A" w:rsidRPr="004613D4" w:rsidRDefault="00B909C9" w:rsidP="00B909C9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den>
                </m:f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5A232A" w:rsidRPr="005A232A" w:rsidRDefault="00B909C9" w:rsidP="005A232A">
      <w:pPr>
        <w:rPr>
          <w:rFonts w:ascii="Times New Roman" w:hAnsi="Times New Roman" w:cs="Times New Roman"/>
          <w:sz w:val="28"/>
          <w:szCs w:val="28"/>
        </w:rPr>
      </w:pPr>
      <w:r w:rsidRPr="005A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232A" w:rsidRPr="005A232A">
        <w:rPr>
          <w:rFonts w:ascii="Times New Roman" w:hAnsi="Times New Roman" w:cs="Times New Roman"/>
          <w:b/>
          <w:sz w:val="28"/>
          <w:szCs w:val="28"/>
        </w:rPr>
        <w:t>Период колебаний на пружине увеличится в 2 раза</w:t>
      </w:r>
      <w:r w:rsidR="005A232A">
        <w:rPr>
          <w:rFonts w:ascii="Times New Roman" w:hAnsi="Times New Roman" w:cs="Times New Roman"/>
          <w:sz w:val="28"/>
          <w:szCs w:val="28"/>
        </w:rPr>
        <w:t>.</w:t>
      </w:r>
    </w:p>
    <w:p w:rsidR="00B909C9" w:rsidRDefault="00B909C9" w:rsidP="00B909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4. Кислород находится в сосуде вместимостью 0,4 м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под давлением 8,3∙10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 Па и при температуре 320 К. Чему равна масса кислорода?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1) 2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 xml:space="preserve">0,4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4 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4∙10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781329">
        <w:rPr>
          <w:rFonts w:ascii="Times New Roman" w:hAnsi="Times New Roman" w:cs="Times New Roman"/>
          <w:sz w:val="28"/>
          <w:szCs w:val="28"/>
        </w:rPr>
        <w:t xml:space="preserve">кг. 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5. Тепловая машина за цикл работы получает от нагревателя количество теплоты, равное 100 Дж, и отдает холодильнику количество теплоты, равное 40 Дж. Чему равен КПД тепловой машины?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 xml:space="preserve">40 %. 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 xml:space="preserve">60 %  </w:t>
      </w:r>
    </w:p>
    <w:p w:rsidR="00A03317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 xml:space="preserve">3) 29 %  </w:t>
      </w:r>
    </w:p>
    <w:p w:rsidR="00A03317" w:rsidRPr="00781329" w:rsidRDefault="00A03317" w:rsidP="00A03317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9">
        <w:rPr>
          <w:rFonts w:ascii="Times New Roman" w:hAnsi="Times New Roman" w:cs="Times New Roman"/>
          <w:sz w:val="28"/>
          <w:szCs w:val="28"/>
        </w:rPr>
        <w:t>4) 43 %.</w:t>
      </w:r>
    </w:p>
    <w:p w:rsidR="002F266D" w:rsidRDefault="002F266D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69F" w:rsidRPr="00B909C9" w:rsidRDefault="0002069F" w:rsidP="000206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5A232A" w:rsidRDefault="005A232A" w:rsidP="005A232A">
      <w:pPr>
        <w:pStyle w:val="a4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A232A" w:rsidRPr="004613D4" w:rsidRDefault="005A232A" w:rsidP="004613D4">
      <w:pPr>
        <w:pStyle w:val="a4"/>
        <w:spacing w:after="0"/>
        <w:ind w:left="106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=100 Дж</m:t>
          </m:r>
        </m:oMath>
      </m:oMathPara>
    </w:p>
    <w:p w:rsidR="004613D4" w:rsidRDefault="005A232A" w:rsidP="0046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=40 Дж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32A" w:rsidRPr="00B909C9" w:rsidRDefault="004613D4" w:rsidP="005A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232A"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 w:rsidR="005A2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32A"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η</m:t>
        </m:r>
      </m:oMath>
      <w:r w:rsidR="005A232A" w:rsidRPr="00B9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9F" w:rsidRDefault="005A232A" w:rsidP="005A2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6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</w:t>
      </w:r>
      <w:r w:rsidR="0046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формулу</w:t>
      </w:r>
      <w:r w:rsidR="0002069F">
        <w:rPr>
          <w:rFonts w:ascii="Times New Roman" w:hAnsi="Times New Roman" w:cs="Times New Roman"/>
          <w:sz w:val="28"/>
          <w:szCs w:val="28"/>
        </w:rPr>
        <w:t xml:space="preserve"> </w:t>
      </w:r>
      <w:r w:rsidR="0002069F" w:rsidRPr="0002069F">
        <w:rPr>
          <w:rFonts w:ascii="Times New Roman" w:hAnsi="Times New Roman" w:cs="Times New Roman"/>
          <w:sz w:val="28"/>
          <w:szCs w:val="28"/>
        </w:rPr>
        <w:t>для</w:t>
      </w:r>
      <w:r w:rsidR="0002069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02069F" w:rsidRPr="0002069F">
        <w:rPr>
          <w:rFonts w:ascii="Times New Roman" w:hAnsi="Times New Roman" w:cs="Times New Roman"/>
          <w:sz w:val="28"/>
          <w:szCs w:val="28"/>
        </w:rPr>
        <w:t xml:space="preserve"> </w:t>
      </w:r>
      <w:r w:rsidR="004613D4">
        <w:rPr>
          <w:rFonts w:ascii="Times New Roman" w:hAnsi="Times New Roman" w:cs="Times New Roman"/>
          <w:sz w:val="28"/>
          <w:szCs w:val="28"/>
        </w:rPr>
        <w:t>КПД тепловой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232A" w:rsidRDefault="0002069F" w:rsidP="005A232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A232A"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∙100%</m:t>
        </m:r>
      </m:oMath>
      <w:r w:rsidR="005A232A">
        <w:rPr>
          <w:rFonts w:ascii="Times New Roman" w:hAnsi="Times New Roman" w:cs="Times New Roman"/>
          <w:b/>
          <w:sz w:val="36"/>
          <w:szCs w:val="36"/>
        </w:rPr>
        <w:t>,</w:t>
      </w:r>
    </w:p>
    <w:p w:rsidR="005A232A" w:rsidRPr="003335F4" w:rsidRDefault="005A232A" w:rsidP="005A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69F">
        <w:rPr>
          <w:rFonts w:ascii="Times New Roman" w:hAnsi="Times New Roman" w:cs="Times New Roman"/>
          <w:sz w:val="28"/>
          <w:szCs w:val="28"/>
        </w:rPr>
        <w:t>и найдем его числовое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2A" w:rsidRDefault="005A232A" w:rsidP="005A232A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335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100-40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=0,6∙100%=60%</m:t>
        </m:r>
      </m:oMath>
    </w:p>
    <w:p w:rsidR="005A232A" w:rsidRPr="005A232A" w:rsidRDefault="005A232A" w:rsidP="005A232A">
      <w:pPr>
        <w:rPr>
          <w:rFonts w:ascii="Times New Roman" w:hAnsi="Times New Roman" w:cs="Times New Roman"/>
          <w:sz w:val="28"/>
          <w:szCs w:val="28"/>
        </w:rPr>
      </w:pPr>
      <w:r w:rsidRPr="005A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="002F26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3D4">
        <w:rPr>
          <w:rFonts w:ascii="Times New Roman" w:hAnsi="Times New Roman" w:cs="Times New Roman"/>
          <w:b/>
          <w:sz w:val="28"/>
          <w:szCs w:val="28"/>
        </w:rPr>
        <w:t>КПД тепловой машины</w:t>
      </w:r>
      <w:r w:rsidR="004613D4">
        <w:rPr>
          <w:rFonts w:ascii="Times New Roman" w:hAnsi="Times New Roman" w:cs="Times New Roman"/>
          <w:sz w:val="28"/>
          <w:szCs w:val="28"/>
        </w:rPr>
        <w:t xml:space="preserve"> </w:t>
      </w:r>
      <w:r w:rsidR="004613D4" w:rsidRPr="004613D4">
        <w:rPr>
          <w:rFonts w:ascii="Times New Roman" w:hAnsi="Times New Roman" w:cs="Times New Roman"/>
          <w:b/>
          <w:sz w:val="28"/>
          <w:szCs w:val="28"/>
        </w:rPr>
        <w:t>60%</w:t>
      </w:r>
      <w:r w:rsidR="004613D4">
        <w:rPr>
          <w:rFonts w:ascii="Times New Roman" w:hAnsi="Times New Roman" w:cs="Times New Roman"/>
          <w:sz w:val="28"/>
          <w:szCs w:val="28"/>
        </w:rPr>
        <w:t>.</w:t>
      </w:r>
    </w:p>
    <w:p w:rsidR="005A232A" w:rsidRDefault="005A232A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6. На прямолинейный проводник длиной 0,5 м, по которому течет ток, равный 2 А, в магнитном поле с индукцией 0,1 Тл действует сила Ампера, равная 0,05 Н. Каков угол между направлением протекания тока и магнитной индукцией?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78FE">
        <w:rPr>
          <w:rFonts w:ascii="Times New Roman" w:hAnsi="Times New Roman" w:cs="Times New Roman"/>
          <w:sz w:val="28"/>
          <w:szCs w:val="28"/>
        </w:rPr>
        <w:t>6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78FE">
        <w:rPr>
          <w:rFonts w:ascii="Times New Roman" w:hAnsi="Times New Roman" w:cs="Times New Roman"/>
          <w:sz w:val="28"/>
          <w:szCs w:val="28"/>
        </w:rPr>
        <w:t>3</w:t>
      </w:r>
      <w:r w:rsidRPr="00781329">
        <w:rPr>
          <w:rFonts w:ascii="Times New Roman" w:hAnsi="Times New Roman" w:cs="Times New Roman"/>
          <w:sz w:val="28"/>
          <w:szCs w:val="28"/>
        </w:rPr>
        <w:t>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90</w:t>
      </w:r>
      <w:r w:rsidRPr="00781329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7. Чему равно сопротивление резистора, подключенного к источнику тока с ЭДС 4,2 В, если сила тока в цепи равна 2 А, а внутреннее сопротивление источника тока 0,1 Ом?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1,9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2,1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2,2 Ом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69F" w:rsidRPr="00B909C9" w:rsidRDefault="0002069F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5E6472" w:rsidRPr="00B3065D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5E6472">
        <w:rPr>
          <w:rFonts w:ascii="Times New Roman" w:hAnsi="Times New Roman" w:cs="Times New Roman"/>
          <w:b/>
          <w:i/>
          <w:sz w:val="28"/>
          <w:szCs w:val="28"/>
          <w:lang w:val="en-US"/>
        </w:rPr>
        <w:t>ε</w:t>
      </w:r>
      <w:r w:rsidRPr="005E64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472">
        <w:rPr>
          <w:rFonts w:ascii="Times New Roman" w:hAnsi="Times New Roman" w:cs="Times New Roman"/>
          <w:sz w:val="28"/>
          <w:szCs w:val="28"/>
        </w:rPr>
        <w:t xml:space="preserve"> = 4,2 В </w:t>
      </w:r>
    </w:p>
    <w:p w:rsid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2А</w:t>
      </w:r>
    </w:p>
    <w:p w:rsidR="005E6472" w:rsidRPr="005E6472" w:rsidRDefault="005E6472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0,1 Ом</w:t>
      </w:r>
    </w:p>
    <w:p w:rsidR="005E6472" w:rsidRPr="0002069F" w:rsidRDefault="005E6472" w:rsidP="002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</w:p>
    <w:p w:rsidR="005E6472" w:rsidRDefault="005E6472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69F" w:rsidRPr="0002069F">
        <w:rPr>
          <w:rFonts w:ascii="Times New Roman" w:hAnsi="Times New Roman" w:cs="Times New Roman"/>
          <w:sz w:val="28"/>
          <w:szCs w:val="28"/>
        </w:rPr>
        <w:t>Запишем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6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Ома для полной цепи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I=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R+r</m:t>
            </m:r>
          </m:den>
        </m:f>
      </m:oMath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266D" w:rsidRDefault="002F266D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E6472" w:rsidRPr="005E6472" w:rsidRDefault="005E6472" w:rsidP="005E647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Выразим сопротивление резистора</w:t>
      </w:r>
      <w:r w:rsidR="00E15A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ε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-r</m:t>
        </m:r>
      </m:oMath>
      <w:r w:rsidRPr="005E6472">
        <w:rPr>
          <w:rFonts w:ascii="Times New Roman" w:hAnsi="Times New Roman" w:cs="Times New Roman"/>
          <w:b/>
          <w:sz w:val="32"/>
          <w:szCs w:val="32"/>
        </w:rPr>
        <w:t>.</w:t>
      </w:r>
    </w:p>
    <w:p w:rsidR="005E6472" w:rsidRPr="005E6472" w:rsidRDefault="005E6472" w:rsidP="0002069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R=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4,2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-0,1=2 Ом</m:t>
          </m:r>
        </m:oMath>
      </m:oMathPara>
    </w:p>
    <w:p w:rsidR="005E6472" w:rsidRPr="005A232A" w:rsidRDefault="005E6472" w:rsidP="005E6472">
      <w:pPr>
        <w:rPr>
          <w:rFonts w:ascii="Times New Roman" w:hAnsi="Times New Roman" w:cs="Times New Roman"/>
          <w:sz w:val="28"/>
          <w:szCs w:val="28"/>
        </w:rPr>
      </w:pPr>
      <w:r w:rsidRPr="00E15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E15AEE">
        <w:rPr>
          <w:rFonts w:ascii="Times New Roman" w:hAnsi="Times New Roman" w:cs="Times New Roman"/>
          <w:b/>
          <w:sz w:val="28"/>
          <w:szCs w:val="28"/>
        </w:rPr>
        <w:t>Сопротивление резистора равно 2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472" w:rsidRDefault="005E6472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lastRenderedPageBreak/>
        <w:t>8. Электромагнитная волна является ..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1329">
        <w:rPr>
          <w:rFonts w:ascii="Times New Roman" w:hAnsi="Times New Roman" w:cs="Times New Roman"/>
          <w:sz w:val="28"/>
          <w:szCs w:val="28"/>
        </w:rPr>
        <w:t>Продольной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>Поперечной</w:t>
      </w:r>
    </w:p>
    <w:p w:rsidR="00A03317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</w:rPr>
        <w:t>Продольной и поперечной</w:t>
      </w:r>
    </w:p>
    <w:p w:rsidR="00A03317" w:rsidRPr="00781329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Ни продольной, ни поперечной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>9. Если свет падает на границу раздела стекла и воздуха  из стекла под углом падения 30</w:t>
      </w:r>
      <w:r w:rsidRPr="002F266D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2F266D">
        <w:rPr>
          <w:rFonts w:ascii="Times New Roman" w:hAnsi="Times New Roman" w:cs="Times New Roman"/>
          <w:b/>
          <w:sz w:val="28"/>
          <w:szCs w:val="28"/>
        </w:rPr>
        <w:t xml:space="preserve">, то синус угла преломления равен.. (показатель преломления стекла 1,3) 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5AEE">
        <w:rPr>
          <w:rFonts w:ascii="Times New Roman" w:hAnsi="Times New Roman" w:cs="Times New Roman"/>
          <w:sz w:val="28"/>
          <w:szCs w:val="28"/>
        </w:rPr>
        <w:t>0,2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</w:rPr>
        <w:t>0,</w:t>
      </w:r>
      <w:r w:rsidR="007878FE">
        <w:rPr>
          <w:rFonts w:ascii="Times New Roman" w:hAnsi="Times New Roman" w:cs="Times New Roman"/>
          <w:sz w:val="28"/>
          <w:szCs w:val="28"/>
        </w:rPr>
        <w:t>38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</w:rPr>
        <w:t>0,</w:t>
      </w:r>
      <w:r w:rsidR="007878F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7" w:rsidRDefault="00331ABA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style="position:absolute;left:0;text-align:left;margin-left:295.4pt;margin-top:5.6pt;width:125.3pt;height:119.65pt;z-index:251693056" coordorigin="7518,11583" coordsize="2506,2393">
            <v:shape id="_x0000_s1068" type="#_x0000_t202" style="position:absolute;left:7518;top:12146;width:1077;height:435;mso-width-relative:margin;mso-height-relative:margin" filled="f" stroked="f">
              <v:textbox>
                <w:txbxContent>
                  <w:p w:rsidR="00D72F02" w:rsidRPr="000D4D5E" w:rsidRDefault="00D72F02" w:rsidP="000D4D5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стекло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4" type="#_x0000_t19" style="position:absolute;left:8506;top:12188;width:343;height:305;rotation:8072627fd;flip:y" coordsize="21600,27994" o:regroupid="1" adj="-3196416,2159320,,16246" path="wr-21600,-5354,21600,37846,14235,,18126,27994nfewr-21600,-5354,21600,37846,14235,,18126,27994l,16246nsxe" strokeweight="2pt">
              <v:path o:connectlocs="14235,0;18126,27994;0,16246"/>
            </v:shape>
            <v:rect id="_x0000_s1057" style="position:absolute;left:7518;top:12631;width:2506;height:1345" o:regroupid="2" fillcolor="#ccecff" stroked="f" strokeweight="1.75pt">
              <v:fill r:id="rId5" o:title="Голубая тисненая бумага" rotate="t" type="tile"/>
            </v:rect>
            <v:shape id="_x0000_s1059" type="#_x0000_t32" style="position:absolute;left:8802;top:11583;width:0;height:2089" o:connectortype="straight" o:regroupid="2"/>
            <v:shape id="_x0000_s1060" type="#_x0000_t32" style="position:absolute;left:7800;top:11745;width:1002;height:886" o:connectortype="straight" o:regroupid="2" strokeweight="4pt"/>
            <v:shape id="_x0000_s1061" type="#_x0000_t32" style="position:absolute;left:8802;top:12631;width:533;height:1153" o:connectortype="straight" o:regroupid="2" strokeweight="4pt"/>
            <v:shape id="_x0000_s1069" type="#_x0000_t202" style="position:absolute;left:7518;top:12631;width:1077;height:435;mso-width-relative:margin;mso-height-relative:margin" filled="f" stroked="f">
              <v:textbox style="mso-next-textbox:#_x0000_s1069">
                <w:txbxContent>
                  <w:p w:rsidR="00D72F02" w:rsidRPr="000D4D5E" w:rsidRDefault="00D72F02" w:rsidP="00D72F0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воздух</w:t>
                    </w:r>
                  </w:p>
                </w:txbxContent>
              </v:textbox>
            </v:shape>
            <v:shape id="_x0000_s1070" type="#_x0000_t202" style="position:absolute;left:8305;top:11745;width:497;height:435;mso-width-relative:margin;mso-height-relative:margin" filled="f" stroked="f">
              <v:textbox>
                <w:txbxContent>
                  <w:p w:rsidR="00D72F02" w:rsidRPr="00D72F02" w:rsidRDefault="00D72F02" w:rsidP="00D72F02">
                    <w:pPr>
                      <w:rPr>
                        <w:b/>
                        <w:sz w:val="28"/>
                        <w:szCs w:val="28"/>
                      </w:rPr>
                    </w:pPr>
                    <w:r w:rsidRPr="00D72F02">
                      <w:rPr>
                        <w:b/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71" type="#_x0000_t202" style="position:absolute;left:8802;top:13237;width:497;height:435;mso-width-relative:margin;mso-height-relative:margin" filled="f" stroked="f">
              <v:textbox>
                <w:txbxContent>
                  <w:p w:rsidR="00D72F02" w:rsidRPr="00D72F02" w:rsidRDefault="00D72F02" w:rsidP="00D72F02">
                    <w:r>
                      <w:rPr>
                        <w:b/>
                        <w:sz w:val="28"/>
                        <w:szCs w:val="28"/>
                      </w:rPr>
                      <w:t>β</w:t>
                    </w:r>
                  </w:p>
                </w:txbxContent>
              </v:textbox>
            </v:shape>
            <v:shape id="_x0000_s1072" type="#_x0000_t19" style="position:absolute;left:8551;top:12567;width:755;height:776;rotation:-15068524fd;flip:x" coordsize="19478,16129" adj="-3165819,-1678515,,16129" path="wr-21600,-5471,21600,37729,14367,,19478,6792nfewr-21600,-5471,21600,37729,14367,,19478,6792l,16129nsxe" strokeweight="2pt">
              <v:path o:connectlocs="14367,0;19478,6792;0,16129"/>
            </v:shape>
          </v:group>
        </w:pict>
      </w:r>
    </w:p>
    <w:p w:rsidR="0002069F" w:rsidRPr="00B909C9" w:rsidRDefault="0002069F" w:rsidP="002F2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9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909C9">
        <w:rPr>
          <w:rFonts w:ascii="Times New Roman" w:hAnsi="Times New Roman" w:cs="Times New Roman"/>
          <w:b/>
          <w:sz w:val="28"/>
          <w:szCs w:val="28"/>
        </w:rPr>
        <w:t>:</w:t>
      </w:r>
    </w:p>
    <w:p w:rsidR="0002069F" w:rsidRPr="0002069F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CC4839">
        <w:rPr>
          <w:rFonts w:ascii="Times New Roman" w:hAnsi="Times New Roman" w:cs="Times New Roman"/>
          <w:sz w:val="28"/>
          <w:szCs w:val="28"/>
        </w:rPr>
        <w:t xml:space="preserve">  </w:t>
      </w:r>
      <w:r w:rsidRPr="00CC4839">
        <w:rPr>
          <w:rFonts w:ascii="Times New Roman" w:hAnsi="Times New Roman" w:cs="Times New Roman"/>
          <w:b/>
          <w:sz w:val="28"/>
          <w:szCs w:val="28"/>
        </w:rPr>
        <w:t>Дано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2069F" w:rsidRPr="000D4D5E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α</w:t>
      </w:r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4D5E">
        <w:rPr>
          <w:rFonts w:ascii="Times New Roman" w:hAnsi="Times New Roman" w:cs="Times New Roman"/>
          <w:sz w:val="28"/>
          <w:szCs w:val="28"/>
        </w:rPr>
        <w:t>= 30º</w:t>
      </w:r>
    </w:p>
    <w:p w:rsidR="0002069F" w:rsidRPr="000D4D5E" w:rsidRDefault="00331ABA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331AB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3" type="#_x0000_t19" style="position:absolute;left:0;text-align:left;margin-left:355.05pt;margin-top:2.25pt;width:12.85pt;height:11.05pt;flip:y;z-index:251682816" coordsize="19702,21600" o:regroupid="1" adj=",-1585743" path="wr-21600,,21600,43200,,,19702,12747nfewr-21600,,21600,43200,,,19702,12747l,21600nsxe" strokeweight="2pt">
            <v:path o:connectlocs="0,0;19702,12747;0,21600"/>
          </v:shape>
        </w:pict>
      </w:r>
      <w:r w:rsidR="0002069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02069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cn</w:t>
      </w:r>
      <w:r w:rsidR="0002069F"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69F" w:rsidRPr="000D4D5E">
        <w:rPr>
          <w:rFonts w:ascii="Times New Roman" w:hAnsi="Times New Roman" w:cs="Times New Roman"/>
          <w:sz w:val="28"/>
          <w:szCs w:val="28"/>
        </w:rPr>
        <w:t>= 1,3</w:t>
      </w:r>
    </w:p>
    <w:p w:rsidR="0002069F" w:rsidRPr="000D4D5E" w:rsidRDefault="0002069F" w:rsidP="002F26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Pr="000D4D5E">
        <w:rPr>
          <w:rFonts w:ascii="Times New Roman" w:hAnsi="Times New Roman" w:cs="Times New Roman"/>
          <w:sz w:val="28"/>
          <w:szCs w:val="28"/>
        </w:rPr>
        <w:t>1</w:t>
      </w:r>
    </w:p>
    <w:p w:rsidR="0002069F" w:rsidRPr="000D4D5E" w:rsidRDefault="0002069F" w:rsidP="002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4D5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909C9">
        <w:rPr>
          <w:rFonts w:ascii="Times New Roman" w:hAnsi="Times New Roman" w:cs="Times New Roman"/>
          <w:b/>
          <w:sz w:val="28"/>
          <w:szCs w:val="28"/>
        </w:rPr>
        <w:t>Найти</w:t>
      </w:r>
      <w:r w:rsidRPr="000D4D5E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sin</w:t>
      </w:r>
      <w:r w:rsidRPr="000D4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β</w:t>
      </w:r>
    </w:p>
    <w:p w:rsidR="0002069F" w:rsidRDefault="0002069F" w:rsidP="0002069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D4D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F02">
        <w:rPr>
          <w:rFonts w:ascii="Times New Roman" w:hAnsi="Times New Roman" w:cs="Times New Roman"/>
          <w:sz w:val="28"/>
          <w:szCs w:val="28"/>
        </w:rPr>
        <w:t xml:space="preserve">Отношение синуса угла падения  </w:t>
      </w:r>
      <w:r w:rsidR="00D72F02" w:rsidRPr="00D72F02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D72F02">
        <w:rPr>
          <w:rFonts w:ascii="Times New Roman" w:hAnsi="Times New Roman" w:cs="Times New Roman"/>
          <w:sz w:val="28"/>
          <w:szCs w:val="28"/>
        </w:rPr>
        <w:t xml:space="preserve"> и угла преломления </w:t>
      </w:r>
      <w:r w:rsidR="00D72F02" w:rsidRPr="00D72F02">
        <w:rPr>
          <w:rFonts w:ascii="Times New Roman" w:hAnsi="Times New Roman" w:cs="Times New Roman"/>
          <w:b/>
          <w:i/>
          <w:sz w:val="28"/>
          <w:szCs w:val="28"/>
        </w:rPr>
        <w:t>β</w:t>
      </w:r>
      <w:r w:rsidR="00D72F02">
        <w:rPr>
          <w:rFonts w:ascii="Times New Roman" w:hAnsi="Times New Roman" w:cs="Times New Roman"/>
          <w:sz w:val="28"/>
          <w:szCs w:val="28"/>
        </w:rPr>
        <w:t xml:space="preserve"> есть величина постоянная для двух сред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35F4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 α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 β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2069F" w:rsidRPr="00D72F02" w:rsidRDefault="00D72F02" w:rsidP="00020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2F26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β=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∙sinα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в</m:t>
                    </m:r>
                  </m:sub>
                </m:sSub>
              </m:den>
            </m:f>
          </m:e>
        </m:func>
      </m:oMath>
    </w:p>
    <w:p w:rsidR="0002069F" w:rsidRPr="005E6472" w:rsidRDefault="007878FE" w:rsidP="002F266D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sinβ=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1,3∙sin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o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=1,3∙0,5=0,65</m:t>
          </m:r>
        </m:oMath>
      </m:oMathPara>
    </w:p>
    <w:p w:rsidR="0002069F" w:rsidRPr="007878FE" w:rsidRDefault="0002069F" w:rsidP="007878FE">
      <w:pPr>
        <w:rPr>
          <w:rFonts w:ascii="Times New Roman" w:hAnsi="Times New Roman" w:cs="Times New Roman"/>
          <w:sz w:val="28"/>
          <w:szCs w:val="28"/>
        </w:rPr>
      </w:pPr>
      <w:r w:rsidRPr="00E15A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3317">
        <w:rPr>
          <w:rFonts w:ascii="Times New Roman" w:hAnsi="Times New Roman" w:cs="Times New Roman"/>
          <w:b/>
          <w:sz w:val="28"/>
          <w:szCs w:val="28"/>
        </w:rPr>
        <w:t>Ответ</w:t>
      </w:r>
      <w:r w:rsidRPr="005A23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7878FE">
        <w:rPr>
          <w:rFonts w:ascii="Times New Roman" w:hAnsi="Times New Roman" w:cs="Times New Roman"/>
          <w:b/>
          <w:sz w:val="28"/>
          <w:szCs w:val="28"/>
        </w:rPr>
        <w:t>С</w:t>
      </w:r>
      <w:r w:rsidR="007878FE" w:rsidRPr="007878FE">
        <w:rPr>
          <w:rFonts w:ascii="Times New Roman" w:hAnsi="Times New Roman" w:cs="Times New Roman"/>
          <w:b/>
          <w:sz w:val="28"/>
          <w:szCs w:val="28"/>
        </w:rPr>
        <w:t>инус угла преломления равен 0,65</w:t>
      </w:r>
      <w:r w:rsidR="007878FE">
        <w:rPr>
          <w:rFonts w:ascii="Times New Roman" w:hAnsi="Times New Roman" w:cs="Times New Roman"/>
          <w:sz w:val="28"/>
          <w:szCs w:val="28"/>
        </w:rPr>
        <w:t>.</w:t>
      </w:r>
    </w:p>
    <w:p w:rsidR="00A03317" w:rsidRPr="002F266D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66D">
        <w:rPr>
          <w:rFonts w:ascii="Times New Roman" w:hAnsi="Times New Roman" w:cs="Times New Roman"/>
          <w:b/>
          <w:sz w:val="28"/>
          <w:szCs w:val="28"/>
        </w:rPr>
        <w:t xml:space="preserve">10. Найдите заряд и массовое число элемента Х, образующегося в следующей реакции:      </w:t>
      </w:r>
      <m:oMath>
        <m:sPre>
          <m:sPre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sPre>
          <m:sPre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Pre>
                  <m:sPre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sPre>
              </m:e>
            </m:sPre>
          </m:e>
        </m:sPre>
      </m:oMath>
    </w:p>
    <w:tbl>
      <w:tblPr>
        <w:tblStyle w:val="a8"/>
        <w:tblpPr w:leftFromText="180" w:rightFromText="180" w:vertAnchor="text" w:horzAnchor="margin" w:tblpXSpec="right" w:tblpY="79"/>
        <w:tblW w:w="0" w:type="auto"/>
        <w:tblLook w:val="04A0"/>
      </w:tblPr>
      <w:tblGrid>
        <w:gridCol w:w="1668"/>
        <w:gridCol w:w="1559"/>
      </w:tblGrid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A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0931" w:rsidRPr="003C6EAE" w:rsidTr="00790931">
        <w:tc>
          <w:tcPr>
            <w:tcW w:w="1668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90931" w:rsidRPr="003C6EAE" w:rsidRDefault="00790931" w:rsidP="00790931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329">
        <w:rPr>
          <w:rFonts w:ascii="Times New Roman" w:hAnsi="Times New Roman" w:cs="Times New Roman"/>
          <w:sz w:val="28"/>
          <w:szCs w:val="28"/>
          <w:lang w:val="en-US"/>
        </w:rPr>
        <w:t>1) Z= 4    A=9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>Z= 6    A=11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 xml:space="preserve">Z= </w:t>
      </w:r>
      <w:r w:rsidR="006E254F" w:rsidRPr="00B3065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 xml:space="preserve">    A=17</w:t>
      </w:r>
    </w:p>
    <w:p w:rsidR="00A03317" w:rsidRPr="00781329" w:rsidRDefault="00A03317" w:rsidP="00A0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106D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781329">
        <w:rPr>
          <w:rFonts w:ascii="Times New Roman" w:hAnsi="Times New Roman" w:cs="Times New Roman"/>
          <w:sz w:val="28"/>
          <w:szCs w:val="28"/>
          <w:lang w:val="en-US"/>
        </w:rPr>
        <w:t>Z= 10    A=19</w:t>
      </w:r>
    </w:p>
    <w:p w:rsidR="00A03317" w:rsidRPr="00B3065D" w:rsidRDefault="00A03317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66D" w:rsidRPr="00B3065D" w:rsidRDefault="002F266D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54F" w:rsidRPr="00B3065D" w:rsidRDefault="006E254F" w:rsidP="00A033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57D" w:rsidRPr="00790931" w:rsidRDefault="007878FE" w:rsidP="00790931">
      <w:pPr>
        <w:pStyle w:val="1"/>
        <w:shd w:val="clear" w:color="auto" w:fill="auto"/>
        <w:spacing w:before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CB">
        <w:rPr>
          <w:rFonts w:ascii="Times New Roman" w:hAnsi="Times New Roman" w:cs="Times New Roman"/>
          <w:b/>
          <w:sz w:val="28"/>
          <w:szCs w:val="28"/>
        </w:rPr>
        <w:t>Ответы</w:t>
      </w:r>
      <w:r w:rsidRPr="007878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sectPr w:rsidR="008E657D" w:rsidRPr="00790931" w:rsidSect="00B3065D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3317"/>
    <w:rsid w:val="0002069F"/>
    <w:rsid w:val="000A54E1"/>
    <w:rsid w:val="000D4D5E"/>
    <w:rsid w:val="000E6E70"/>
    <w:rsid w:val="001014C0"/>
    <w:rsid w:val="001F4AEA"/>
    <w:rsid w:val="00280A1A"/>
    <w:rsid w:val="002F266D"/>
    <w:rsid w:val="00331ABA"/>
    <w:rsid w:val="003335F4"/>
    <w:rsid w:val="004613D4"/>
    <w:rsid w:val="00462E6A"/>
    <w:rsid w:val="004657B7"/>
    <w:rsid w:val="005A232A"/>
    <w:rsid w:val="005B6CC5"/>
    <w:rsid w:val="005E6472"/>
    <w:rsid w:val="00610796"/>
    <w:rsid w:val="006E254F"/>
    <w:rsid w:val="007878FE"/>
    <w:rsid w:val="00790931"/>
    <w:rsid w:val="008E657D"/>
    <w:rsid w:val="009C3D76"/>
    <w:rsid w:val="00A03317"/>
    <w:rsid w:val="00AB6FA7"/>
    <w:rsid w:val="00B3065D"/>
    <w:rsid w:val="00B909C9"/>
    <w:rsid w:val="00D409D3"/>
    <w:rsid w:val="00D72F02"/>
    <w:rsid w:val="00E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arc" idref="#_x0000_s1064"/>
        <o:r id="V:Rule11" type="arc" idref="#_x0000_s1072"/>
        <o:r id="V:Rule12" type="arc" idref="#_x0000_s1063"/>
        <o:r id="V:Rule13" type="connector" idref="#_x0000_s1026"/>
        <o:r id="V:Rule14" type="connector" idref="#_x0000_s1060"/>
        <o:r id="V:Rule15" type="connector" idref="#_x0000_s1059"/>
        <o:r id="V:Rule16" type="connector" idref="#_x0000_s1029"/>
        <o:r id="V:Rule17" type="connector" idref="#_x0000_s1061"/>
        <o:r id="V:Rule18" type="connector" idref="#_x0000_s1031"/>
        <o:r id="V:Rule19" type="connector" idref="#_x0000_s1030"/>
        <o:r id="V:Rule20" type="connector" idref="#_x0000_s1028"/>
        <o:r id="V:Rule21" type="connector" idref="#_x0000_s102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3317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03317"/>
    <w:pPr>
      <w:widowControl w:val="0"/>
      <w:shd w:val="clear" w:color="auto" w:fill="FFFFFF"/>
      <w:spacing w:before="120" w:after="0" w:line="220" w:lineRule="exact"/>
      <w:jc w:val="both"/>
    </w:pPr>
    <w:rPr>
      <w:rFonts w:ascii="Book Antiqua" w:eastAsia="Book Antiqua" w:hAnsi="Book Antiqua" w:cs="Book Antiqua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A03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335F4"/>
    <w:rPr>
      <w:color w:val="808080"/>
    </w:rPr>
  </w:style>
  <w:style w:type="table" w:styleId="a8">
    <w:name w:val="Table Grid"/>
    <w:basedOn w:val="a1"/>
    <w:uiPriority w:val="59"/>
    <w:rsid w:val="007878F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B3065D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character" w:customStyle="1" w:styleId="2">
    <w:name w:val="Заголовок №2_"/>
    <w:basedOn w:val="a0"/>
    <w:link w:val="20"/>
    <w:rsid w:val="00B3065D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B3065D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B3065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  <w:lang w:eastAsia="en-US"/>
    </w:rPr>
  </w:style>
  <w:style w:type="paragraph" w:customStyle="1" w:styleId="20">
    <w:name w:val="Заголовок №2"/>
    <w:basedOn w:val="a"/>
    <w:link w:val="2"/>
    <w:rsid w:val="00B3065D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Book Antiqua" w:eastAsia="Book Antiqua" w:hAnsi="Book Antiqua" w:cs="Book Antiqua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rsid w:val="00B3065D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B3065D"/>
    <w:rPr>
      <w:rFonts w:ascii="Palatino Linotype" w:eastAsia="Palatino Linotype" w:hAnsi="Palatino Linotype" w:cs="Palatino Linotype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65D"/>
    <w:pPr>
      <w:widowControl w:val="0"/>
      <w:shd w:val="clear" w:color="auto" w:fill="FFFFFF"/>
      <w:spacing w:after="120" w:line="0" w:lineRule="atLeast"/>
      <w:ind w:hanging="1700"/>
      <w:jc w:val="center"/>
    </w:pPr>
    <w:rPr>
      <w:rFonts w:ascii="Palatino Linotype" w:eastAsia="Palatino Linotype" w:hAnsi="Palatino Linotype" w:cs="Palatino Linotype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06DE-C1AE-40C8-B6D4-4312DDE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2015-10-22T08:39:00Z</dcterms:created>
  <dcterms:modified xsi:type="dcterms:W3CDTF">2015-10-22T08:39:00Z</dcterms:modified>
</cp:coreProperties>
</file>