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8058F4">
        <w:rPr>
          <w:rFonts w:ascii="Times New Roman" w:hAnsi="Times New Roman"/>
          <w:b/>
          <w:sz w:val="28"/>
          <w:szCs w:val="28"/>
        </w:rPr>
        <w:t>11 июня 2021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выборы на занятие преподавательских должностей: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</w:t>
      </w:r>
      <w:bookmarkEnd w:id="0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058F4">
        <w:rPr>
          <w:rFonts w:ascii="Times New Roman" w:hAnsi="Times New Roman"/>
          <w:sz w:val="28"/>
          <w:szCs w:val="28"/>
        </w:rPr>
        <w:t>автоматики и управления (1,0), информационных систем Набережночелнинского филиала КНИТУ-КАИ (1,0).</w:t>
      </w:r>
      <w:r w:rsidR="00EF7286"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8058F4">
        <w:rPr>
          <w:rFonts w:ascii="Times New Roman" w:hAnsi="Times New Roman"/>
          <w:b/>
          <w:sz w:val="28"/>
          <w:szCs w:val="28"/>
        </w:rPr>
        <w:t>11 июня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 w:rsidR="00306266">
        <w:rPr>
          <w:rFonts w:ascii="Times New Roman" w:hAnsi="Times New Roman"/>
          <w:b/>
          <w:sz w:val="28"/>
          <w:szCs w:val="28"/>
        </w:rPr>
        <w:t xml:space="preserve"> </w:t>
      </w:r>
      <w:r w:rsidR="008058F4">
        <w:rPr>
          <w:rFonts w:ascii="Times New Roman" w:hAnsi="Times New Roman"/>
          <w:sz w:val="28"/>
          <w:szCs w:val="28"/>
        </w:rPr>
        <w:t>промышленной и экологической безопасности</w:t>
      </w:r>
      <w:r w:rsidR="00306266">
        <w:rPr>
          <w:rFonts w:ascii="Times New Roman" w:hAnsi="Times New Roman"/>
          <w:sz w:val="28"/>
          <w:szCs w:val="28"/>
        </w:rPr>
        <w:t xml:space="preserve"> (</w:t>
      </w:r>
      <w:r w:rsidR="008058F4">
        <w:rPr>
          <w:rFonts w:ascii="Times New Roman" w:hAnsi="Times New Roman"/>
          <w:sz w:val="28"/>
          <w:szCs w:val="28"/>
        </w:rPr>
        <w:t>0,2</w:t>
      </w:r>
      <w:r w:rsidR="00306266">
        <w:rPr>
          <w:rFonts w:ascii="Times New Roman" w:hAnsi="Times New Roman"/>
          <w:sz w:val="28"/>
          <w:szCs w:val="28"/>
        </w:rPr>
        <w:t xml:space="preserve">), </w:t>
      </w:r>
      <w:r w:rsidR="008058F4">
        <w:rPr>
          <w:rFonts w:ascii="Times New Roman" w:hAnsi="Times New Roman"/>
          <w:sz w:val="28"/>
          <w:szCs w:val="28"/>
        </w:rPr>
        <w:t xml:space="preserve">конструирования и технологии производства электронных средств (1,0), радиоэлектронных и телекоммуникационных систем (0,1), радиофотоники и микроволновых технологий (0,4), электронных и квантовых средств передачи информации (1,0), </w:t>
      </w:r>
      <w:r w:rsidR="00F54E2E">
        <w:rPr>
          <w:rFonts w:ascii="Times New Roman" w:hAnsi="Times New Roman"/>
          <w:sz w:val="28"/>
          <w:szCs w:val="28"/>
        </w:rPr>
        <w:t>физической культуры и спорта (1,0).</w:t>
      </w:r>
    </w:p>
    <w:p w:rsidR="008058F4" w:rsidRDefault="008058F4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58F4" w:rsidRDefault="00F1526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E30EA8">
        <w:rPr>
          <w:rFonts w:ascii="Times New Roman" w:hAnsi="Times New Roman"/>
          <w:sz w:val="28"/>
          <w:szCs w:val="28"/>
        </w:rPr>
        <w:t>конструкции и проектирования летательных аппаратов (1,0), производства летательных аппаратов (0,5), технологий машиностроительных производств (1,0), промышленной и экологической безопасности (2,25), прикладной математики и информатики (1,5), конструирования и технологии производства электронных средств (1,25), специальных технологий в образовании (0,5), иностранных языков, русского и русского как иностранного (2,0), экономики и управления на предприятии (1,0), естественнонаучных дисциплин и информационных технологий Альметьевского филиала КНИТУ-КАИ (0,63), конструирования и машиностроительных технологий Альметьевского филиала КНИТУ-КАИ (0,52), экономики машиностроения Альметьевского филиала КНИТУ-КАИ (0,75), информационных систем Набережночелнинского филиала КНИТУ-КАИ (1,0), экономических и гуманитарных дисциплин</w:t>
      </w:r>
      <w:r w:rsidR="00601929" w:rsidRPr="00601929">
        <w:rPr>
          <w:rFonts w:ascii="Times New Roman" w:hAnsi="Times New Roman"/>
          <w:sz w:val="28"/>
          <w:szCs w:val="28"/>
        </w:rPr>
        <w:t xml:space="preserve"> </w:t>
      </w:r>
      <w:r w:rsidR="00601929">
        <w:rPr>
          <w:rFonts w:ascii="Times New Roman" w:hAnsi="Times New Roman"/>
          <w:sz w:val="28"/>
          <w:szCs w:val="28"/>
        </w:rPr>
        <w:t>Набережночелнинского филиала КНИТУ-КАИ (0,25).</w:t>
      </w:r>
    </w:p>
    <w:p w:rsidR="00601929" w:rsidRDefault="0060192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929" w:rsidRPr="00601929" w:rsidRDefault="0060192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>конструкции и проектирования летательных аппаратов (0,25), конструирования и технологии производства электронных средств (0,5), экономики машиностроения Альметьевско</w:t>
      </w:r>
      <w:r w:rsidR="00EA1FEB">
        <w:rPr>
          <w:rFonts w:ascii="Times New Roman" w:hAnsi="Times New Roman"/>
          <w:sz w:val="28"/>
          <w:szCs w:val="28"/>
        </w:rPr>
        <w:t>го филиала КНИТУ</w:t>
      </w:r>
      <w:r>
        <w:rPr>
          <w:rFonts w:ascii="Times New Roman" w:hAnsi="Times New Roman"/>
          <w:sz w:val="28"/>
          <w:szCs w:val="28"/>
        </w:rPr>
        <w:t xml:space="preserve">-КАИ </w:t>
      </w:r>
      <w:r>
        <w:rPr>
          <w:rFonts w:ascii="Times New Roman" w:hAnsi="Times New Roman"/>
          <w:sz w:val="28"/>
          <w:szCs w:val="28"/>
        </w:rPr>
        <w:lastRenderedPageBreak/>
        <w:t>(0,06)</w:t>
      </w:r>
      <w:r w:rsidR="00EA1FEB">
        <w:rPr>
          <w:rFonts w:ascii="Times New Roman" w:hAnsi="Times New Roman"/>
          <w:sz w:val="28"/>
          <w:szCs w:val="28"/>
        </w:rPr>
        <w:t xml:space="preserve">, экономических и гуманитарных дисциплин </w:t>
      </w:r>
      <w:r w:rsidR="00766D0F">
        <w:rPr>
          <w:rFonts w:ascii="Times New Roman" w:hAnsi="Times New Roman"/>
          <w:sz w:val="28"/>
          <w:szCs w:val="28"/>
        </w:rPr>
        <w:t>Набережночелнинского филиала КНИТУ-КАИ (0,5).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2CCD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766D0F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(0,5), компьютерных систем (0,35), </w:t>
      </w:r>
      <w:r w:rsidR="006D1CE1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 (0,5), радиоэлектронных и телекоммуникационных систем (1,7), радиофотоники и микроволновых технологий (0,3), электронных и квантовых средств передачи информации (0,19), физической культуры и спорта (1,0).</w:t>
      </w:r>
    </w:p>
    <w:p w:rsidR="00766D0F" w:rsidRDefault="00766D0F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F2CCD">
        <w:rPr>
          <w:rFonts w:ascii="Times New Roman" w:hAnsi="Times New Roman"/>
          <w:b/>
          <w:sz w:val="28"/>
          <w:szCs w:val="28"/>
        </w:rPr>
        <w:t>1</w:t>
      </w:r>
      <w:r w:rsidR="008058F4">
        <w:rPr>
          <w:rFonts w:ascii="Times New Roman" w:hAnsi="Times New Roman"/>
          <w:b/>
          <w:sz w:val="28"/>
          <w:szCs w:val="28"/>
        </w:rPr>
        <w:t>2.07</w:t>
      </w:r>
      <w:r w:rsidR="005F2CCD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3951"/>
    <w:rsid w:val="00575FAC"/>
    <w:rsid w:val="005A5D2C"/>
    <w:rsid w:val="005B01AA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E0E20"/>
    <w:rsid w:val="00CF6929"/>
    <w:rsid w:val="00D07150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656CA"/>
    <w:rsid w:val="00E65BB1"/>
    <w:rsid w:val="00E67016"/>
    <w:rsid w:val="00E80A8A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4BC9-0E05-45A4-AD1A-995A11B5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Галимова Рузиля Айдаровна</cp:lastModifiedBy>
  <cp:revision>2</cp:revision>
  <cp:lastPrinted>2021-06-11T11:31:00Z</cp:lastPrinted>
  <dcterms:created xsi:type="dcterms:W3CDTF">2021-06-11T11:45:00Z</dcterms:created>
  <dcterms:modified xsi:type="dcterms:W3CDTF">2021-06-11T11:45:00Z</dcterms:modified>
</cp:coreProperties>
</file>