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0F794C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02</w:t>
      </w:r>
      <w:r w:rsidR="00DC027B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</w:rPr>
        <w:t>10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  <w:bookmarkStart w:id="7" w:name="_GoBack"/>
      <w:bookmarkEnd w:id="7"/>
    </w:p>
    <w:p w:rsidR="00B2337F" w:rsidRPr="00B2337F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043D4">
        <w:rPr>
          <w:rFonts w:ascii="Times New Roman" w:hAnsi="Times New Roman"/>
          <w:noProof/>
          <w:sz w:val="24"/>
          <w:szCs w:val="24"/>
        </w:rPr>
        <w:fldChar w:fldCharType="begin"/>
      </w:r>
      <w:r w:rsidRPr="000043D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043D4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52528561" w:history="1">
        <w:r w:rsidR="00B2337F" w:rsidRPr="00B2337F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Экс-ректор УралГУФК довел себя и свою дочь до колонии</w:t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_Toc52528561 \h </w:instrText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2337F"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337F" w:rsidRPr="00B2337F" w:rsidRDefault="00B2337F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2528562" w:history="1">
        <w:r w:rsidRPr="00B2337F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Коттедж за счет науки: на экс-председателя Сибирского отделения РАН завели уголовное дело</w:t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_Toc52528562 \h </w:instrText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337F" w:rsidRPr="00B2337F" w:rsidRDefault="00B2337F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2528563" w:history="1">
        <w:r w:rsidRPr="00B2337F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Legal</w:t>
        </w:r>
        <w:r w:rsidRPr="00B2337F">
          <w:rPr>
            <w:rStyle w:val="a7"/>
            <w:rFonts w:ascii="Times New Roman" w:hAnsi="Times New Roman"/>
            <w:noProof/>
            <w:sz w:val="24"/>
            <w:szCs w:val="24"/>
          </w:rPr>
          <w:t>.</w:t>
        </w:r>
        <w:r w:rsidRPr="00B2337F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Report</w:t>
        </w:r>
        <w:r w:rsidRPr="00B2337F">
          <w:rPr>
            <w:rStyle w:val="a7"/>
            <w:rFonts w:ascii="Times New Roman" w:hAnsi="Times New Roman"/>
            <w:noProof/>
            <w:sz w:val="24"/>
            <w:szCs w:val="24"/>
          </w:rPr>
          <w:t>: Громкое дело о коррупции на юрфаке завершилось гуманным приговором</w:t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_Toc52528563 \h </w:instrText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B2337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0043D4">
        <w:rPr>
          <w:rFonts w:ascii="Times New Roman" w:hAnsi="Times New Roman"/>
          <w:sz w:val="24"/>
          <w:szCs w:val="24"/>
        </w:rPr>
        <w:fldChar w:fldCharType="end"/>
      </w:r>
      <w:bookmarkStart w:id="8" w:name="_Toc456358401"/>
      <w:bookmarkStart w:id="9" w:name="_Toc398294881"/>
      <w:bookmarkStart w:id="10" w:name="_Toc398899463"/>
      <w:bookmarkStart w:id="11" w:name="_Toc399427540"/>
      <w:bookmarkStart w:id="12" w:name="_Toc400126356"/>
      <w:bookmarkStart w:id="13" w:name="_Toc400717993"/>
      <w:bookmarkStart w:id="14" w:name="_Toc402000534"/>
      <w:bookmarkStart w:id="15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0043D4" w:rsidRPr="00700EE2" w:rsidRDefault="00E53B17" w:rsidP="000043D4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6" w:name="_Toc52528561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 xml:space="preserve">Первое антикоррупционное </w:t>
      </w:r>
      <w:proofErr w:type="gramStart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t>СМИ</w:t>
      </w:r>
      <w:r w:rsidR="000043D4"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="000043D4"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E53B17">
        <w:rPr>
          <w:rFonts w:ascii="Cambria" w:hAnsi="Cambria"/>
          <w:b/>
          <w:bCs/>
          <w:color w:val="365F91"/>
          <w:sz w:val="28"/>
          <w:szCs w:val="28"/>
          <w:lang w:eastAsia="ru-RU"/>
        </w:rPr>
        <w:t>Экс</w:t>
      </w:r>
      <w:proofErr w:type="gramEnd"/>
      <w:r w:rsidRPr="00E53B17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-ректор </w:t>
      </w:r>
      <w:proofErr w:type="spellStart"/>
      <w:r w:rsidRPr="00E53B17">
        <w:rPr>
          <w:rFonts w:ascii="Cambria" w:hAnsi="Cambria"/>
          <w:b/>
          <w:bCs/>
          <w:color w:val="365F91"/>
          <w:sz w:val="28"/>
          <w:szCs w:val="28"/>
          <w:lang w:eastAsia="ru-RU"/>
        </w:rPr>
        <w:t>УралГУФК</w:t>
      </w:r>
      <w:proofErr w:type="spellEnd"/>
      <w:r w:rsidRPr="00E53B17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довел себя и свою дочь до колонии</w:t>
      </w:r>
      <w:bookmarkEnd w:id="16"/>
    </w:p>
    <w:p w:rsidR="00E53B17" w:rsidRPr="00E53B17" w:rsidRDefault="00E53B17" w:rsidP="000043D4">
      <w:pPr>
        <w:rPr>
          <w:rStyle w:val="a7"/>
          <w:rFonts w:ascii="Times New Roman" w:hAnsi="Times New Roman"/>
          <w:sz w:val="28"/>
        </w:rPr>
      </w:pPr>
      <w:hyperlink r:id="rId9" w:history="1">
        <w:r w:rsidRPr="00E53B17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E53B17">
          <w:rPr>
            <w:rStyle w:val="a7"/>
            <w:rFonts w:ascii="Times New Roman" w:hAnsi="Times New Roman"/>
            <w:sz w:val="28"/>
          </w:rPr>
          <w:t>://</w:t>
        </w:r>
        <w:proofErr w:type="spellStart"/>
        <w:r w:rsidRPr="00E53B17">
          <w:rPr>
            <w:rStyle w:val="a7"/>
            <w:rFonts w:ascii="Times New Roman" w:hAnsi="Times New Roman"/>
            <w:sz w:val="28"/>
            <w:lang w:val="en-US"/>
          </w:rPr>
          <w:t>pasmi</w:t>
        </w:r>
        <w:proofErr w:type="spellEnd"/>
        <w:r w:rsidRPr="00E53B17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E53B17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E53B17">
          <w:rPr>
            <w:rStyle w:val="a7"/>
            <w:rFonts w:ascii="Times New Roman" w:hAnsi="Times New Roman"/>
            <w:sz w:val="28"/>
          </w:rPr>
          <w:t>/</w:t>
        </w:r>
        <w:r w:rsidRPr="00E53B17">
          <w:rPr>
            <w:rStyle w:val="a7"/>
            <w:rFonts w:ascii="Times New Roman" w:hAnsi="Times New Roman"/>
            <w:sz w:val="28"/>
            <w:lang w:val="en-US"/>
          </w:rPr>
          <w:t>archive</w:t>
        </w:r>
        <w:r w:rsidRPr="00E53B17">
          <w:rPr>
            <w:rStyle w:val="a7"/>
            <w:rFonts w:ascii="Times New Roman" w:hAnsi="Times New Roman"/>
            <w:sz w:val="28"/>
          </w:rPr>
          <w:t>/282411/</w:t>
        </w:r>
      </w:hyperlink>
    </w:p>
    <w:p w:rsidR="000043D4" w:rsidRPr="00700EE2" w:rsidRDefault="00E53B17" w:rsidP="00004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043D4" w:rsidRPr="00700EE2">
        <w:rPr>
          <w:rFonts w:ascii="Times New Roman" w:hAnsi="Times New Roman"/>
          <w:sz w:val="28"/>
          <w:szCs w:val="28"/>
        </w:rPr>
        <w:t>.0</w:t>
      </w:r>
      <w:r w:rsidR="000043D4">
        <w:rPr>
          <w:rFonts w:ascii="Times New Roman" w:hAnsi="Times New Roman"/>
          <w:sz w:val="28"/>
          <w:szCs w:val="28"/>
        </w:rPr>
        <w:t>9</w:t>
      </w:r>
      <w:r w:rsidR="000043D4" w:rsidRPr="00700EE2">
        <w:rPr>
          <w:rFonts w:ascii="Times New Roman" w:hAnsi="Times New Roman"/>
          <w:sz w:val="28"/>
          <w:szCs w:val="28"/>
        </w:rPr>
        <w:t>.20</w:t>
      </w:r>
    </w:p>
    <w:p w:rsidR="00E53B17" w:rsidRDefault="00E53B17" w:rsidP="00E53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B17">
        <w:rPr>
          <w:rFonts w:ascii="Times New Roman" w:hAnsi="Times New Roman"/>
          <w:sz w:val="24"/>
          <w:szCs w:val="24"/>
        </w:rPr>
        <w:t>В Челябинске вынесли приговор бывшему ректору Уральского госуниверситету физкультуры, которого ранее обвинили в многочисленных взятках. Срок также получила и его дочь, которую коррупционер вовл</w:t>
      </w:r>
      <w:r>
        <w:rPr>
          <w:rFonts w:ascii="Times New Roman" w:hAnsi="Times New Roman"/>
          <w:sz w:val="24"/>
          <w:szCs w:val="24"/>
        </w:rPr>
        <w:t>ек в свои незаконные заработки.</w:t>
      </w:r>
    </w:p>
    <w:p w:rsidR="00E53B17" w:rsidRDefault="00E53B17" w:rsidP="00E53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B17">
        <w:rPr>
          <w:rFonts w:ascii="Times New Roman" w:hAnsi="Times New Roman"/>
          <w:sz w:val="24"/>
          <w:szCs w:val="24"/>
        </w:rPr>
        <w:t>Экс-руководителя вуза суд признал виновным в получении взяток и превышении полномочий, его дочь осудили за посредничество во взяточничестве. Мужчине назначили шесть лет колонии строгого режима и 3 млн рублей штрафа, женщину приговорили к четырем годам колонии и 2 млн рублей штрафа.</w:t>
      </w:r>
    </w:p>
    <w:p w:rsidR="00BA751C" w:rsidRPr="00BA751C" w:rsidRDefault="00E53B17" w:rsidP="00E53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B17">
        <w:rPr>
          <w:rFonts w:ascii="Times New Roman" w:hAnsi="Times New Roman"/>
          <w:sz w:val="24"/>
          <w:szCs w:val="24"/>
        </w:rPr>
        <w:t>В суде было установлено, что в 2015-2016 годах обвиняемый при помощи дочери получил более 4,1 млн рублей от коммерсантов, которые получали контракты от вуза. Также в этот период времени ректор незаконно сдавал в аренду предпринимателям помещения для столовых и здание легкоатлетического манежа, чем причинил учреждению ущерб на 5,6 млн рублей.</w:t>
      </w: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Pr="000043D4" w:rsidRDefault="000043D4" w:rsidP="000043D4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7" w:name="_Toc52528562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 xml:space="preserve">Первое антикоррупционное </w:t>
      </w:r>
      <w:proofErr w:type="gramStart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t>СМИ:</w:t>
      </w:r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="000F794C">
        <w:rPr>
          <w:rFonts w:ascii="Cambria" w:hAnsi="Cambria"/>
          <w:b/>
          <w:bCs/>
          <w:color w:val="365F91"/>
          <w:sz w:val="28"/>
          <w:szCs w:val="28"/>
          <w:lang w:eastAsia="ru-RU"/>
        </w:rPr>
        <w:t>Коттедж</w:t>
      </w:r>
      <w:proofErr w:type="gramEnd"/>
      <w:r w:rsidR="000F794C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за счет науки: н</w:t>
      </w:r>
      <w:r w:rsidR="000F794C" w:rsidRPr="000F794C">
        <w:rPr>
          <w:rFonts w:ascii="Cambria" w:hAnsi="Cambria"/>
          <w:b/>
          <w:bCs/>
          <w:color w:val="365F91"/>
          <w:sz w:val="28"/>
          <w:szCs w:val="28"/>
          <w:lang w:eastAsia="ru-RU"/>
        </w:rPr>
        <w:t>а экс-председателя Сибирского отделения РАН завели уголовное дело</w:t>
      </w:r>
      <w:bookmarkEnd w:id="17"/>
    </w:p>
    <w:p w:rsidR="000F794C" w:rsidRPr="000F794C" w:rsidRDefault="000F794C" w:rsidP="000043D4">
      <w:pPr>
        <w:rPr>
          <w:rFonts w:ascii="Times New Roman" w:hAnsi="Times New Roman"/>
          <w:color w:val="0000FF"/>
          <w:sz w:val="28"/>
          <w:u w:val="single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  <w:lang w:val="en-US"/>
        </w:rPr>
        <w:instrText xml:space="preserve"> HYPERLINK "</w:instrText>
      </w:r>
      <w:r w:rsidRPr="000F794C">
        <w:rPr>
          <w:rFonts w:ascii="Times New Roman" w:hAnsi="Times New Roman"/>
          <w:color w:val="0000FF"/>
          <w:sz w:val="28"/>
          <w:u w:val="single"/>
          <w:lang w:val="en-US"/>
        </w:rPr>
        <w:instrText>https://pasmi.ru/archive/283149/</w:instrText>
      </w:r>
      <w:r w:rsidRPr="000F794C">
        <w:rPr>
          <w:rFonts w:ascii="Times New Roman" w:hAnsi="Times New Roman"/>
          <w:color w:val="0000FF"/>
          <w:sz w:val="28"/>
          <w:u w:val="single"/>
        </w:rPr>
        <w:instrText xml:space="preserve"> </w:instrText>
      </w:r>
    </w:p>
    <w:p w:rsidR="000F794C" w:rsidRPr="00443243" w:rsidRDefault="000F794C" w:rsidP="000043D4">
      <w:pPr>
        <w:rPr>
          <w:rStyle w:val="a7"/>
          <w:rFonts w:ascii="Times New Roman" w:hAnsi="Times New Roman"/>
          <w:sz w:val="28"/>
        </w:rPr>
      </w:pPr>
      <w:r w:rsidRPr="000F794C">
        <w:rPr>
          <w:rFonts w:ascii="Times New Roman" w:hAnsi="Times New Roman"/>
          <w:color w:val="0000FF"/>
          <w:sz w:val="28"/>
          <w:u w:val="single"/>
        </w:rPr>
        <w:instrText xml:space="preserve">" </w:instrText>
      </w: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separate"/>
      </w:r>
      <w:r w:rsidRPr="00443243">
        <w:rPr>
          <w:rStyle w:val="a7"/>
          <w:rFonts w:ascii="Times New Roman" w:hAnsi="Times New Roman"/>
          <w:sz w:val="28"/>
          <w:lang w:val="en-US"/>
        </w:rPr>
        <w:t>https</w:t>
      </w:r>
      <w:r w:rsidRPr="000F794C">
        <w:rPr>
          <w:rStyle w:val="a7"/>
          <w:rFonts w:ascii="Times New Roman" w:hAnsi="Times New Roman"/>
          <w:sz w:val="28"/>
        </w:rPr>
        <w:t>://</w:t>
      </w:r>
      <w:proofErr w:type="spellStart"/>
      <w:r w:rsidRPr="00443243">
        <w:rPr>
          <w:rStyle w:val="a7"/>
          <w:rFonts w:ascii="Times New Roman" w:hAnsi="Times New Roman"/>
          <w:sz w:val="28"/>
          <w:lang w:val="en-US"/>
        </w:rPr>
        <w:t>pasmi</w:t>
      </w:r>
      <w:proofErr w:type="spellEnd"/>
      <w:r w:rsidRPr="000F794C">
        <w:rPr>
          <w:rStyle w:val="a7"/>
          <w:rFonts w:ascii="Times New Roman" w:hAnsi="Times New Roman"/>
          <w:sz w:val="28"/>
        </w:rPr>
        <w:t>.</w:t>
      </w:r>
      <w:proofErr w:type="spellStart"/>
      <w:r w:rsidRPr="00443243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0F794C">
        <w:rPr>
          <w:rStyle w:val="a7"/>
          <w:rFonts w:ascii="Times New Roman" w:hAnsi="Times New Roman"/>
          <w:sz w:val="28"/>
        </w:rPr>
        <w:t>/</w:t>
      </w:r>
      <w:r w:rsidRPr="00443243">
        <w:rPr>
          <w:rStyle w:val="a7"/>
          <w:rFonts w:ascii="Times New Roman" w:hAnsi="Times New Roman"/>
          <w:sz w:val="28"/>
          <w:lang w:val="en-US"/>
        </w:rPr>
        <w:t>archive</w:t>
      </w:r>
      <w:r w:rsidRPr="000F794C">
        <w:rPr>
          <w:rStyle w:val="a7"/>
          <w:rFonts w:ascii="Times New Roman" w:hAnsi="Times New Roman"/>
          <w:sz w:val="28"/>
        </w:rPr>
        <w:t>/283149/</w:t>
      </w:r>
      <w:r w:rsidRPr="00443243">
        <w:rPr>
          <w:rStyle w:val="a7"/>
          <w:rFonts w:ascii="Times New Roman" w:hAnsi="Times New Roman"/>
          <w:sz w:val="28"/>
        </w:rPr>
        <w:t xml:space="preserve"> </w:t>
      </w:r>
    </w:p>
    <w:p w:rsidR="000043D4" w:rsidRPr="000043D4" w:rsidRDefault="000F794C" w:rsidP="00004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30</w:t>
      </w:r>
      <w:r w:rsidR="000043D4" w:rsidRPr="000043D4">
        <w:rPr>
          <w:rFonts w:ascii="Times New Roman" w:hAnsi="Times New Roman"/>
          <w:sz w:val="28"/>
          <w:szCs w:val="28"/>
        </w:rPr>
        <w:t>.09.20</w:t>
      </w:r>
    </w:p>
    <w:p w:rsidR="000F794C" w:rsidRDefault="000F794C" w:rsidP="000F7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4C">
        <w:rPr>
          <w:rFonts w:ascii="Times New Roman" w:hAnsi="Times New Roman"/>
          <w:sz w:val="24"/>
          <w:szCs w:val="24"/>
        </w:rPr>
        <w:t>Академик Александр Асеев, бывший председатель Сибирского отделения РАН, стал фигурантом уголовного дела. Его обвиняют в мошенничестве в особо крупном размере (ч. 4 ст. 159 УК РФ). Связано возбужденное дело с приватизацией коттеджа, который до 2015 года</w:t>
      </w:r>
      <w:r>
        <w:rPr>
          <w:rFonts w:ascii="Times New Roman" w:hAnsi="Times New Roman"/>
          <w:sz w:val="24"/>
          <w:szCs w:val="24"/>
        </w:rPr>
        <w:t xml:space="preserve"> считался служебным жильем РАН.</w:t>
      </w:r>
    </w:p>
    <w:p w:rsidR="000F794C" w:rsidRPr="000F794C" w:rsidRDefault="000F794C" w:rsidP="000F7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4C">
        <w:rPr>
          <w:rFonts w:ascii="Times New Roman" w:hAnsi="Times New Roman"/>
          <w:sz w:val="24"/>
          <w:szCs w:val="24"/>
        </w:rPr>
        <w:t>До 2014 года на месте спорного здания стоял дом, в котором когда-то проживала семья академика Дмитрия Беляева. После его снесли, а на том месте появился роскошный коттедж. Оформлено все было, как реконструкция, а средства были взяты из внебюджетных доходов СО РАН. На «реконструкцию», как заявили в редакции издания «Родные берега», ушло до 40 миллионов рублей.</w:t>
      </w:r>
    </w:p>
    <w:p w:rsidR="000F794C" w:rsidRPr="000F794C" w:rsidRDefault="000F794C" w:rsidP="000F7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4C">
        <w:rPr>
          <w:rFonts w:ascii="Times New Roman" w:hAnsi="Times New Roman"/>
          <w:sz w:val="24"/>
          <w:szCs w:val="24"/>
        </w:rPr>
        <w:t>В сообщении уточняется, что в том же 2014 году президиум сибирской РАН под председательством Александра Асеева разрешил приватизацию коттеджей, относящихся к служебному жилью. Так как сам академик на тот момент уже был прописан в квартире в новостройке, в 2015 году правом на приватизацию воспользовалась его дочь — Ольга Асеева, которая на тот момент постоянно жила во Франции.</w:t>
      </w:r>
    </w:p>
    <w:p w:rsidR="00700EE2" w:rsidRDefault="000F794C" w:rsidP="000F7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4C">
        <w:rPr>
          <w:rFonts w:ascii="Times New Roman" w:hAnsi="Times New Roman"/>
          <w:sz w:val="24"/>
          <w:szCs w:val="24"/>
        </w:rPr>
        <w:t xml:space="preserve">Произошедшее всколыхнуло общественность, и в 2019 году в доме Александра Асеева прошли обыски. Как сообщало ПАСМИ, по версии следствия, ущерб от незаконной приватизации превысил 67 миллионов рублей. Тогда Александр Асеев заявил, что обыски проводились в рамках уголовного дела, заведенного на Эдуарда </w:t>
      </w:r>
      <w:proofErr w:type="spellStart"/>
      <w:r w:rsidRPr="000F794C">
        <w:rPr>
          <w:rFonts w:ascii="Times New Roman" w:hAnsi="Times New Roman"/>
          <w:sz w:val="24"/>
          <w:szCs w:val="24"/>
        </w:rPr>
        <w:t>Скубневского</w:t>
      </w:r>
      <w:proofErr w:type="spellEnd"/>
      <w:r w:rsidRPr="000F794C">
        <w:rPr>
          <w:rFonts w:ascii="Times New Roman" w:hAnsi="Times New Roman"/>
          <w:sz w:val="24"/>
          <w:szCs w:val="24"/>
        </w:rPr>
        <w:t>, бывшего управделами СО РАН. Его обвиняли в превышении должностных полномочий, связанном как раз с приватизацией.</w:t>
      </w: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611" w:rsidRDefault="00293611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660" w:rsidRPr="005C6C2B" w:rsidRDefault="003E043C" w:rsidP="00A356A1">
      <w:pPr>
        <w:pStyle w:val="1"/>
      </w:pPr>
      <w:bookmarkStart w:id="18" w:name="_Toc52528563"/>
      <w:r>
        <w:rPr>
          <w:lang w:val="en-US"/>
        </w:rPr>
        <w:lastRenderedPageBreak/>
        <w:t>Legal</w:t>
      </w:r>
      <w:r w:rsidRPr="003E043C">
        <w:t>.</w:t>
      </w:r>
      <w:r>
        <w:rPr>
          <w:lang w:val="en-US"/>
        </w:rPr>
        <w:t>Report</w:t>
      </w:r>
      <w:proofErr w:type="gramStart"/>
      <w:r w:rsidR="00A356A1">
        <w:t>:</w:t>
      </w:r>
      <w:proofErr w:type="gramEnd"/>
      <w:r w:rsidR="00A356A1">
        <w:br/>
      </w:r>
      <w:r w:rsidRPr="003E043C">
        <w:t xml:space="preserve">Громкое дело о коррупции на </w:t>
      </w:r>
      <w:proofErr w:type="spellStart"/>
      <w:r w:rsidRPr="003E043C">
        <w:t>юрфаке</w:t>
      </w:r>
      <w:proofErr w:type="spellEnd"/>
      <w:r w:rsidRPr="003E043C">
        <w:t xml:space="preserve"> завершилось гуманным приговором</w:t>
      </w:r>
      <w:bookmarkEnd w:id="18"/>
    </w:p>
    <w:p w:rsidR="003E043C" w:rsidRPr="003E043C" w:rsidRDefault="003E043C" w:rsidP="00A356A1">
      <w:pPr>
        <w:rPr>
          <w:rStyle w:val="a7"/>
          <w:rFonts w:ascii="Times New Roman" w:hAnsi="Times New Roman"/>
          <w:sz w:val="28"/>
        </w:rPr>
      </w:pPr>
      <w:hyperlink r:id="rId10" w:history="1">
        <w:r w:rsidRPr="00443243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443243">
          <w:rPr>
            <w:rStyle w:val="a7"/>
            <w:rFonts w:ascii="Times New Roman" w:hAnsi="Times New Roman"/>
            <w:sz w:val="28"/>
          </w:rPr>
          <w:t>://</w:t>
        </w:r>
        <w:r w:rsidRPr="00443243">
          <w:rPr>
            <w:rStyle w:val="a7"/>
            <w:rFonts w:ascii="Times New Roman" w:hAnsi="Times New Roman"/>
            <w:sz w:val="28"/>
            <w:lang w:val="en-US"/>
          </w:rPr>
          <w:t>legal</w:t>
        </w:r>
        <w:r w:rsidRPr="00443243">
          <w:rPr>
            <w:rStyle w:val="a7"/>
            <w:rFonts w:ascii="Times New Roman" w:hAnsi="Times New Roman"/>
            <w:sz w:val="28"/>
          </w:rPr>
          <w:t>.</w:t>
        </w:r>
        <w:r w:rsidRPr="00443243">
          <w:rPr>
            <w:rStyle w:val="a7"/>
            <w:rFonts w:ascii="Times New Roman" w:hAnsi="Times New Roman"/>
            <w:sz w:val="28"/>
            <w:lang w:val="en-US"/>
          </w:rPr>
          <w:t>report</w:t>
        </w:r>
        <w:r w:rsidRPr="00443243">
          <w:rPr>
            <w:rStyle w:val="a7"/>
            <w:rFonts w:ascii="Times New Roman" w:hAnsi="Times New Roman"/>
            <w:sz w:val="28"/>
          </w:rPr>
          <w:t>/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gromkoe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delo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r w:rsidRPr="00443243">
          <w:rPr>
            <w:rStyle w:val="a7"/>
            <w:rFonts w:ascii="Times New Roman" w:hAnsi="Times New Roman"/>
            <w:sz w:val="28"/>
            <w:lang w:val="en-US"/>
          </w:rPr>
          <w:t>o</w:t>
        </w:r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korrupcii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na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jurfake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zavershilos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gumannym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443243">
          <w:rPr>
            <w:rStyle w:val="a7"/>
            <w:rFonts w:ascii="Times New Roman" w:hAnsi="Times New Roman"/>
            <w:sz w:val="28"/>
            <w:lang w:val="en-US"/>
          </w:rPr>
          <w:t>prigovorom</w:t>
        </w:r>
        <w:proofErr w:type="spellEnd"/>
        <w:r w:rsidRPr="00443243">
          <w:rPr>
            <w:rStyle w:val="a7"/>
            <w:rFonts w:ascii="Times New Roman" w:hAnsi="Times New Roman"/>
            <w:sz w:val="28"/>
          </w:rPr>
          <w:t>/</w:t>
        </w:r>
      </w:hyperlink>
    </w:p>
    <w:p w:rsidR="00A356A1" w:rsidRDefault="003E043C" w:rsidP="00A35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01</w:t>
      </w:r>
      <w:r w:rsidR="00A35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="00A356A1" w:rsidRPr="004E2E22">
        <w:rPr>
          <w:rFonts w:ascii="Times New Roman" w:hAnsi="Times New Roman"/>
          <w:sz w:val="28"/>
          <w:szCs w:val="28"/>
        </w:rPr>
        <w:t>.</w:t>
      </w:r>
      <w:r w:rsidR="00A356A1" w:rsidRPr="00885F00">
        <w:rPr>
          <w:rFonts w:ascii="Times New Roman" w:hAnsi="Times New Roman"/>
          <w:sz w:val="28"/>
          <w:szCs w:val="28"/>
        </w:rPr>
        <w:t>20</w:t>
      </w:r>
    </w:p>
    <w:p w:rsidR="003E043C" w:rsidRDefault="003E043C" w:rsidP="003E0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3C">
        <w:rPr>
          <w:rFonts w:ascii="Times New Roman" w:hAnsi="Times New Roman"/>
          <w:sz w:val="24"/>
          <w:szCs w:val="24"/>
        </w:rPr>
        <w:t xml:space="preserve">Волгоградский облсуд смягчил приговор бывшему декану юридического факультета Волгоградского института бизнеса </w:t>
      </w:r>
      <w:proofErr w:type="spellStart"/>
      <w:r w:rsidRPr="003E043C">
        <w:rPr>
          <w:rFonts w:ascii="Times New Roman" w:hAnsi="Times New Roman"/>
          <w:sz w:val="24"/>
          <w:szCs w:val="24"/>
        </w:rPr>
        <w:t>к.ю.н</w:t>
      </w:r>
      <w:proofErr w:type="spellEnd"/>
      <w:r w:rsidRPr="003E043C">
        <w:rPr>
          <w:rFonts w:ascii="Times New Roman" w:hAnsi="Times New Roman"/>
          <w:sz w:val="24"/>
          <w:szCs w:val="24"/>
        </w:rPr>
        <w:t>. Наталье Долговой. Ранее юриста признали виновной в шести эпизодах коммерческого подкупа (ч. 4 с</w:t>
      </w:r>
      <w:r>
        <w:rPr>
          <w:rFonts w:ascii="Times New Roman" w:hAnsi="Times New Roman"/>
          <w:sz w:val="24"/>
          <w:szCs w:val="24"/>
        </w:rPr>
        <w:t>т. 204 и ч. 1 ст. 204.2 УК РФ).</w:t>
      </w:r>
    </w:p>
    <w:p w:rsidR="003E043C" w:rsidRPr="003E043C" w:rsidRDefault="003E043C" w:rsidP="003E0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3C">
        <w:rPr>
          <w:rFonts w:ascii="Times New Roman" w:hAnsi="Times New Roman"/>
          <w:sz w:val="24"/>
          <w:szCs w:val="24"/>
        </w:rPr>
        <w:t xml:space="preserve">Долгова, как следует из материалов дела, возглавила </w:t>
      </w:r>
      <w:proofErr w:type="spellStart"/>
      <w:r w:rsidRPr="003E043C">
        <w:rPr>
          <w:rFonts w:ascii="Times New Roman" w:hAnsi="Times New Roman"/>
          <w:sz w:val="24"/>
          <w:szCs w:val="24"/>
        </w:rPr>
        <w:t>юрфак</w:t>
      </w:r>
      <w:proofErr w:type="spellEnd"/>
      <w:r w:rsidRPr="003E043C">
        <w:rPr>
          <w:rFonts w:ascii="Times New Roman" w:hAnsi="Times New Roman"/>
          <w:sz w:val="24"/>
          <w:szCs w:val="24"/>
        </w:rPr>
        <w:t xml:space="preserve"> в 2015 году и в течение трех лет собирала деньги со студентов центра дистанционного обучения вуза за беспрепятственную сдачу экзаменов и зачетов. Также, как рассказывал L.R, она снабжала будущих юристов экзаменационными билетами с ответами в период проведения государственных итоговых аттестаций. Стоимость липовых оценок, по данным СКР, варьировалась от 5 тыс. до 23 тыс. рублей.</w:t>
      </w:r>
    </w:p>
    <w:p w:rsidR="003E043C" w:rsidRPr="003E043C" w:rsidRDefault="003E043C" w:rsidP="003E0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3C">
        <w:rPr>
          <w:rFonts w:ascii="Times New Roman" w:hAnsi="Times New Roman"/>
          <w:sz w:val="24"/>
          <w:szCs w:val="24"/>
        </w:rPr>
        <w:t xml:space="preserve">В апреле 2018 года СУ СКР региона по материалам </w:t>
      </w:r>
      <w:proofErr w:type="spellStart"/>
      <w:r w:rsidRPr="003E043C">
        <w:rPr>
          <w:rFonts w:ascii="Times New Roman" w:hAnsi="Times New Roman"/>
          <w:sz w:val="24"/>
          <w:szCs w:val="24"/>
        </w:rPr>
        <w:t>УЭБиПК</w:t>
      </w:r>
      <w:proofErr w:type="spellEnd"/>
      <w:r w:rsidRPr="003E043C">
        <w:rPr>
          <w:rFonts w:ascii="Times New Roman" w:hAnsi="Times New Roman"/>
          <w:sz w:val="24"/>
          <w:szCs w:val="24"/>
        </w:rPr>
        <w:t xml:space="preserve"> областного ГУ МВД возбудило уголовное дело в отношении декана и еще 12 сотрудников института. Долгову сразу же уволили с работы, а спустя несколько дней она оказалась под стражей вместе со старшим преподавателем </w:t>
      </w:r>
      <w:r>
        <w:rPr>
          <w:rFonts w:ascii="Times New Roman" w:hAnsi="Times New Roman"/>
          <w:sz w:val="24"/>
          <w:szCs w:val="24"/>
        </w:rPr>
        <w:t>центра дистанционного обучения.</w:t>
      </w:r>
    </w:p>
    <w:p w:rsidR="003E043C" w:rsidRPr="003E043C" w:rsidRDefault="003E043C" w:rsidP="003E0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3C">
        <w:rPr>
          <w:rFonts w:ascii="Times New Roman" w:hAnsi="Times New Roman"/>
          <w:sz w:val="24"/>
          <w:szCs w:val="24"/>
        </w:rPr>
        <w:t xml:space="preserve">Сообщалось, что следствие располагало сведениями о не менее чем 100 эпизодах преступной деятельности группы. Впрочем, окончательно экс-декану предъявили обвинение в 15 эпизодах преступной деятельности. А в ходе судебного следствия было установлено, что Долгова лично получила 93 тыс. рублей </w:t>
      </w:r>
      <w:r>
        <w:rPr>
          <w:rFonts w:ascii="Times New Roman" w:hAnsi="Times New Roman"/>
          <w:sz w:val="24"/>
          <w:szCs w:val="24"/>
        </w:rPr>
        <w:t>от пятерых студентов института.</w:t>
      </w:r>
    </w:p>
    <w:p w:rsidR="003E043C" w:rsidRPr="003E043C" w:rsidRDefault="003E043C" w:rsidP="003E0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3C">
        <w:rPr>
          <w:rFonts w:ascii="Times New Roman" w:hAnsi="Times New Roman"/>
          <w:sz w:val="24"/>
          <w:szCs w:val="24"/>
        </w:rPr>
        <w:t>Дзержинский районный суд Волгограда приговорил Долгову к 4 годам колонии общего режима со штрафом в размере 150 тыс. рублей. Бывший декан была взята под стражу в зале суда. Волгоградский облсуд, как сообщает издание «Новости Волгограда», снизил срок до 3,5 года колонии,</w:t>
      </w:r>
      <w:r>
        <w:rPr>
          <w:rFonts w:ascii="Times New Roman" w:hAnsi="Times New Roman"/>
          <w:sz w:val="24"/>
          <w:szCs w:val="24"/>
        </w:rPr>
        <w:t xml:space="preserve"> оставив размер штрафа прежним.</w:t>
      </w:r>
    </w:p>
    <w:p w:rsidR="00293611" w:rsidRPr="00293611" w:rsidRDefault="003E043C" w:rsidP="003E0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3C">
        <w:rPr>
          <w:rFonts w:ascii="Times New Roman" w:hAnsi="Times New Roman"/>
          <w:sz w:val="24"/>
          <w:szCs w:val="24"/>
        </w:rPr>
        <w:t xml:space="preserve">ЧОУ ВО ВИБ был основан в 2003 году. Лицензия на ведение образовательной деятельности выдана 25 июня 2019 года бессрочно. Ректором является теперь уже бывший уполномоченный по правам предпринимателей в Волгоградской области Андрей Ващенко. В числе выпускников значатся бывший начальник УФСИН региона Сергей Клюй и экс-глава областного комитета по обеспечению деятельности мировых судей и управделами областной администрации Андрей </w:t>
      </w:r>
      <w:proofErr w:type="spellStart"/>
      <w:r w:rsidRPr="003E043C">
        <w:rPr>
          <w:rFonts w:ascii="Times New Roman" w:hAnsi="Times New Roman"/>
          <w:sz w:val="24"/>
          <w:szCs w:val="24"/>
        </w:rPr>
        <w:t>Слепенков</w:t>
      </w:r>
      <w:proofErr w:type="spellEnd"/>
      <w:r w:rsidRPr="003E043C">
        <w:rPr>
          <w:rFonts w:ascii="Times New Roman" w:hAnsi="Times New Roman"/>
          <w:sz w:val="24"/>
          <w:szCs w:val="24"/>
        </w:rPr>
        <w:t>.</w:t>
      </w: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p w:rsidR="004C31E6" w:rsidRDefault="004C31E6" w:rsidP="00B23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0B" w:rsidRDefault="00557A0B" w:rsidP="00D34143">
      <w:pPr>
        <w:spacing w:after="0" w:line="240" w:lineRule="auto"/>
      </w:pPr>
      <w:r>
        <w:separator/>
      </w:r>
    </w:p>
  </w:endnote>
  <w:endnote w:type="continuationSeparator" w:id="0">
    <w:p w:rsidR="00557A0B" w:rsidRDefault="00557A0B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2337F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0B" w:rsidRDefault="00557A0B" w:rsidP="00D34143">
      <w:pPr>
        <w:spacing w:after="0" w:line="240" w:lineRule="auto"/>
      </w:pPr>
      <w:r>
        <w:separator/>
      </w:r>
    </w:p>
  </w:footnote>
  <w:footnote w:type="continuationSeparator" w:id="0">
    <w:p w:rsidR="00557A0B" w:rsidRDefault="00557A0B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al.report/gromkoe-delo-o-korrupcii-na-jurfake-zavershilos-gumannym-prigovor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mi.ru/archive/28241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8075-4F98-4C54-8FC7-E6F7065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139</cp:revision>
  <dcterms:created xsi:type="dcterms:W3CDTF">2018-12-14T12:23:00Z</dcterms:created>
  <dcterms:modified xsi:type="dcterms:W3CDTF">2020-10-02T07:56:00Z</dcterms:modified>
</cp:coreProperties>
</file>