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C83308" w:rsidP="00D34143">
      <w:pPr>
        <w:pStyle w:val="aa"/>
        <w:rPr>
          <w:rFonts w:ascii="Times New Roman" w:hAnsi="Times New Roman"/>
          <w:sz w:val="28"/>
          <w:szCs w:val="28"/>
        </w:rPr>
      </w:pPr>
      <w:bookmarkStart w:id="0" w:name="_Toc395132204"/>
      <w:r w:rsidRPr="007D08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DA589C1" wp14:editId="42A2864F">
            <wp:simplePos x="0" y="0"/>
            <wp:positionH relativeFrom="column">
              <wp:posOffset>1908175</wp:posOffset>
            </wp:positionH>
            <wp:positionV relativeFrom="paragraph">
              <wp:posOffset>-593090</wp:posOffset>
            </wp:positionV>
            <wp:extent cx="1974215" cy="847725"/>
            <wp:effectExtent l="0" t="0" r="6985" b="9525"/>
            <wp:wrapSquare wrapText="bothSides"/>
            <wp:docPr id="60" name="Рисунок 3" descr="C:\Users\admin\Desktop\Алина Хабибуллина\иллюстрации\лого 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Алина Хабибуллина\иллюстрации\лого ка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5E6D79" w:rsidRPr="007D08D8" w:rsidRDefault="005E6D79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исследовательский технический университет – КАИ (КНИТУ-КАИ) им. А.Н. Туполева</w:t>
      </w:r>
    </w:p>
    <w:p w:rsidR="005E6D79" w:rsidRPr="007D08D8" w:rsidRDefault="008233AA" w:rsidP="005E6D79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="005E6D79"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9E4616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08</w:t>
      </w:r>
      <w:r w:rsidR="00DC027B">
        <w:rPr>
          <w:rFonts w:ascii="Times New Roman" w:hAnsi="Times New Roman"/>
          <w:sz w:val="56"/>
          <w:szCs w:val="56"/>
        </w:rPr>
        <w:t>.</w:t>
      </w:r>
      <w:r w:rsidR="00BA0718">
        <w:rPr>
          <w:rFonts w:ascii="Times New Roman" w:hAnsi="Times New Roman"/>
          <w:sz w:val="56"/>
          <w:szCs w:val="56"/>
        </w:rPr>
        <w:t>1</w:t>
      </w:r>
      <w:r>
        <w:rPr>
          <w:rFonts w:ascii="Times New Roman" w:hAnsi="Times New Roman"/>
          <w:sz w:val="56"/>
          <w:szCs w:val="56"/>
        </w:rPr>
        <w:t>2</w:t>
      </w:r>
      <w:r w:rsidR="00DC027B">
        <w:rPr>
          <w:rFonts w:ascii="Times New Roman" w:hAnsi="Times New Roman"/>
          <w:sz w:val="56"/>
          <w:szCs w:val="56"/>
        </w:rPr>
        <w:t>.17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4A5A03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00512803" w:history="1">
        <w:r w:rsidR="004A5A03" w:rsidRPr="00EA30E3">
          <w:rPr>
            <w:rStyle w:val="a7"/>
            <w:noProof/>
          </w:rPr>
          <w:t>Казанские ведомости: Бизнес и СМИ: конфликт интересов или взаимовыгодное сотрудничество?</w:t>
        </w:r>
        <w:r w:rsidR="004A5A03">
          <w:rPr>
            <w:noProof/>
            <w:webHidden/>
          </w:rPr>
          <w:tab/>
        </w:r>
        <w:r w:rsidR="004A5A03">
          <w:rPr>
            <w:noProof/>
            <w:webHidden/>
          </w:rPr>
          <w:fldChar w:fldCharType="begin"/>
        </w:r>
        <w:r w:rsidR="004A5A03">
          <w:rPr>
            <w:noProof/>
            <w:webHidden/>
          </w:rPr>
          <w:instrText xml:space="preserve"> PAGEREF _Toc500512803 \h </w:instrText>
        </w:r>
        <w:r w:rsidR="004A5A03">
          <w:rPr>
            <w:noProof/>
            <w:webHidden/>
          </w:rPr>
        </w:r>
        <w:r w:rsidR="004A5A03">
          <w:rPr>
            <w:noProof/>
            <w:webHidden/>
          </w:rPr>
          <w:fldChar w:fldCharType="separate"/>
        </w:r>
        <w:r w:rsidR="004A5A03">
          <w:rPr>
            <w:noProof/>
            <w:webHidden/>
          </w:rPr>
          <w:t>3</w:t>
        </w:r>
        <w:r w:rsidR="004A5A03"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4" w:history="1">
        <w:r w:rsidRPr="00EA30E3">
          <w:rPr>
            <w:rStyle w:val="a7"/>
            <w:noProof/>
          </w:rPr>
          <w:t>Первое антикоррупционное СМИ: Экс-ректор Омского педуниверситета ответит за дорогой конкурс красоты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5" w:history="1">
        <w:r w:rsidRPr="00EA30E3">
          <w:rPr>
            <w:rStyle w:val="a7"/>
            <w:noProof/>
          </w:rPr>
          <w:t>Первое антикоррупционное СМИ: В Генпрокуратуре заявили, что ее деятельность одобряют 7 из 10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6" w:history="1">
        <w:r w:rsidRPr="00EA30E3">
          <w:rPr>
            <w:rStyle w:val="a7"/>
            <w:noProof/>
          </w:rPr>
          <w:t>Первое антикоррупционное СМИ: Экс-ректора тюменского вуза осудили за коррупцию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7" w:history="1">
        <w:r w:rsidRPr="00EA30E3">
          <w:rPr>
            <w:rStyle w:val="a7"/>
            <w:noProof/>
          </w:rPr>
          <w:t>Прокуратура Республики Татарстан: В Казани подвели итоги творческого конкурса «Молодежь против коррупции»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8" w:history="1">
        <w:r w:rsidRPr="00EA30E3">
          <w:rPr>
            <w:rStyle w:val="a7"/>
            <w:noProof/>
          </w:rPr>
          <w:t>Первое антикоррупционное СМИ: Профессора костромского вуза наказали за платную аспирантуру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09" w:history="1">
        <w:r w:rsidRPr="00EA30E3">
          <w:rPr>
            <w:rStyle w:val="a7"/>
            <w:noProof/>
          </w:rPr>
          <w:t>Реальное время: Зеленая папка Минниханова: почему президент Татарстана взял под личный контроль доходы глав районов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A5A03" w:rsidRDefault="004A5A0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00512810" w:history="1">
        <w:r w:rsidRPr="00EA30E3">
          <w:rPr>
            <w:rStyle w:val="a7"/>
            <w:noProof/>
          </w:rPr>
          <w:t>Первое антикоррупционное СМИ: Только четверть россиян признались Генпрокуратуре в даче взяток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_Toc500512810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eastAsia="ru-RU"/>
        </w:rPr>
      </w:pPr>
    </w:p>
    <w:p w:rsidR="009E4616" w:rsidRPr="009E4616" w:rsidRDefault="009E4616" w:rsidP="009520E0">
      <w:pPr>
        <w:rPr>
          <w:lang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3E20DC" w:rsidRDefault="003E20DC" w:rsidP="003E20DC">
      <w:pPr>
        <w:pStyle w:val="1"/>
      </w:pPr>
      <w:bookmarkStart w:id="15" w:name="_Toc500512803"/>
      <w:bookmarkStart w:id="16" w:name="_GoBack"/>
      <w:bookmarkEnd w:id="16"/>
      <w:r>
        <w:lastRenderedPageBreak/>
        <w:t>Казанские ведомости</w:t>
      </w:r>
      <w:r>
        <w:t>:</w:t>
      </w:r>
      <w:r>
        <w:br/>
      </w:r>
      <w:r w:rsidRPr="003E20DC">
        <w:t>Бизнес и СМИ: конфликт интересов или взаимовыгодное сотрудничество?</w:t>
      </w:r>
      <w:bookmarkEnd w:id="15"/>
    </w:p>
    <w:p w:rsidR="003E20DC" w:rsidRDefault="003E20DC" w:rsidP="003E20DC">
      <w:pPr>
        <w:rPr>
          <w:rStyle w:val="a7"/>
          <w:sz w:val="28"/>
        </w:rPr>
      </w:pPr>
      <w:r w:rsidRPr="003E20DC">
        <w:rPr>
          <w:rStyle w:val="a7"/>
          <w:sz w:val="28"/>
          <w:lang w:val="en-US"/>
        </w:rPr>
        <w:t>http</w:t>
      </w:r>
      <w:r w:rsidRPr="003E20DC">
        <w:rPr>
          <w:rStyle w:val="a7"/>
          <w:sz w:val="28"/>
        </w:rPr>
        <w:t>://</w:t>
      </w:r>
      <w:r w:rsidRPr="003E20DC">
        <w:rPr>
          <w:rStyle w:val="a7"/>
          <w:sz w:val="28"/>
          <w:lang w:val="en-US"/>
        </w:rPr>
        <w:t>www</w:t>
      </w:r>
      <w:r w:rsidRPr="003E20DC">
        <w:rPr>
          <w:rStyle w:val="a7"/>
          <w:sz w:val="28"/>
        </w:rPr>
        <w:t>.</w:t>
      </w:r>
      <w:proofErr w:type="spellStart"/>
      <w:r w:rsidRPr="003E20DC">
        <w:rPr>
          <w:rStyle w:val="a7"/>
          <w:sz w:val="28"/>
          <w:lang w:val="en-US"/>
        </w:rPr>
        <w:t>kazved</w:t>
      </w:r>
      <w:proofErr w:type="spellEnd"/>
      <w:r w:rsidRPr="003E20DC">
        <w:rPr>
          <w:rStyle w:val="a7"/>
          <w:sz w:val="28"/>
        </w:rPr>
        <w:t>.</w:t>
      </w:r>
      <w:proofErr w:type="spellStart"/>
      <w:r w:rsidRPr="003E20DC">
        <w:rPr>
          <w:rStyle w:val="a7"/>
          <w:sz w:val="28"/>
          <w:lang w:val="en-US"/>
        </w:rPr>
        <w:t>ru</w:t>
      </w:r>
      <w:proofErr w:type="spellEnd"/>
      <w:r w:rsidRPr="003E20DC">
        <w:rPr>
          <w:rStyle w:val="a7"/>
          <w:sz w:val="28"/>
        </w:rPr>
        <w:t>/</w:t>
      </w:r>
      <w:r w:rsidRPr="003E20DC">
        <w:rPr>
          <w:rStyle w:val="a7"/>
          <w:sz w:val="28"/>
          <w:lang w:val="en-US"/>
        </w:rPr>
        <w:t>article</w:t>
      </w:r>
      <w:r w:rsidRPr="003E20DC">
        <w:rPr>
          <w:rStyle w:val="a7"/>
          <w:sz w:val="28"/>
        </w:rPr>
        <w:t>/84240.</w:t>
      </w:r>
      <w:proofErr w:type="spellStart"/>
      <w:r w:rsidRPr="003E20DC">
        <w:rPr>
          <w:rStyle w:val="a7"/>
          <w:sz w:val="28"/>
          <w:lang w:val="en-US"/>
        </w:rPr>
        <w:t>aspx</w:t>
      </w:r>
      <w:proofErr w:type="spellEnd"/>
    </w:p>
    <w:p w:rsidR="003E20DC" w:rsidRDefault="003E20DC" w:rsidP="003E2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В Казани в рамках празднования 25-летия Торгово-промышленной палаты Татарстана прошло заседание делового </w:t>
      </w:r>
      <w:proofErr w:type="gramStart"/>
      <w:r w:rsidRPr="003E20DC">
        <w:rPr>
          <w:rFonts w:ascii="Times New Roman" w:hAnsi="Times New Roman"/>
          <w:sz w:val="24"/>
        </w:rPr>
        <w:t>пресс-клуба</w:t>
      </w:r>
      <w:proofErr w:type="gramEnd"/>
      <w:r w:rsidRPr="003E20DC">
        <w:rPr>
          <w:rFonts w:ascii="Times New Roman" w:hAnsi="Times New Roman"/>
          <w:sz w:val="24"/>
        </w:rPr>
        <w:t xml:space="preserve"> ТПП России на тему «Бизнес и СМИ: территория партнерства и взаимовлияния».</w:t>
      </w:r>
    </w:p>
    <w:tbl>
      <w:tblPr>
        <w:tblW w:w="8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</w:tblGrid>
      <w:tr w:rsidR="003E20DC" w:rsidRPr="003E20DC" w:rsidTr="003E20DC">
        <w:trPr>
          <w:tblCellSpacing w:w="15" w:type="dxa"/>
        </w:trPr>
        <w:tc>
          <w:tcPr>
            <w:tcW w:w="8085" w:type="dxa"/>
            <w:vAlign w:val="center"/>
            <w:hideMark/>
          </w:tcPr>
          <w:p w:rsidR="003E20DC" w:rsidRPr="003E20DC" w:rsidRDefault="003E20DC" w:rsidP="003E20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E20DC" w:rsidRPr="003E20DC" w:rsidRDefault="003E20DC" w:rsidP="003E20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drawing>
          <wp:inline distT="0" distB="0" distL="0" distR="0" wp14:anchorId="44C73C78" wp14:editId="2A679BBD">
            <wp:extent cx="5041127" cy="3358151"/>
            <wp:effectExtent l="0" t="0" r="7620" b="0"/>
            <wp:docPr id="5" name="Рисунок 5" descr="http://www.kazved.ru/uploadimg/437338_122850_3_torg_prom_palata_ZAMENA_-_predostavleno_TPP_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_article_image" descr="http://www.kazved.ru/uploadimg/437338_122850_3_torg_prom_palata_ZAMENA_-_predostavleno_TPP_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74" cy="33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Открывая заседание, председатель ТПП Татарстана Шамиль Агеев отметил, что в республике налажено конструктивное взаимодействие между </w:t>
      </w:r>
      <w:proofErr w:type="gramStart"/>
      <w:r w:rsidRPr="003E20DC">
        <w:rPr>
          <w:rFonts w:ascii="Times New Roman" w:hAnsi="Times New Roman"/>
          <w:sz w:val="24"/>
        </w:rPr>
        <w:t>бизнес-сообществом</w:t>
      </w:r>
      <w:proofErr w:type="gramEnd"/>
      <w:r w:rsidRPr="003E20DC">
        <w:rPr>
          <w:rFonts w:ascii="Times New Roman" w:hAnsi="Times New Roman"/>
          <w:sz w:val="24"/>
        </w:rPr>
        <w:t xml:space="preserve"> и СМИ. Эту тему продолжил глава ТПП РФ Сергей </w:t>
      </w:r>
      <w:proofErr w:type="spellStart"/>
      <w:r w:rsidRPr="003E20DC">
        <w:rPr>
          <w:rFonts w:ascii="Times New Roman" w:hAnsi="Times New Roman"/>
          <w:sz w:val="24"/>
        </w:rPr>
        <w:t>Катырин</w:t>
      </w:r>
      <w:proofErr w:type="spellEnd"/>
      <w:r w:rsidRPr="003E20DC">
        <w:rPr>
          <w:rFonts w:ascii="Times New Roman" w:hAnsi="Times New Roman"/>
          <w:sz w:val="24"/>
        </w:rPr>
        <w:t>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- Информация - это не менее ценный ресурс, чем природные и финансовые ресурсы. Не зря говорят: кто владеет информацией, тот владеет миром. В СМИ сейчас можно мало увидеть позитива в целом, </w:t>
      </w:r>
      <w:proofErr w:type="gramStart"/>
      <w:r w:rsidRPr="003E20DC">
        <w:rPr>
          <w:rFonts w:ascii="Times New Roman" w:hAnsi="Times New Roman"/>
          <w:sz w:val="24"/>
        </w:rPr>
        <w:t>и</w:t>
      </w:r>
      <w:proofErr w:type="gramEnd"/>
      <w:r w:rsidRPr="003E20DC">
        <w:rPr>
          <w:rFonts w:ascii="Times New Roman" w:hAnsi="Times New Roman"/>
          <w:sz w:val="24"/>
        </w:rPr>
        <w:t xml:space="preserve"> в том числе в экономической сфере.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Большинство материалов сосредоточено на недостатках и проблемах. А ведь экономика России </w:t>
      </w:r>
      <w:proofErr w:type="gramStart"/>
      <w:r w:rsidRPr="003E20DC">
        <w:rPr>
          <w:rFonts w:ascii="Times New Roman" w:hAnsi="Times New Roman"/>
          <w:sz w:val="24"/>
        </w:rPr>
        <w:t>развивается и новые производства открываются</w:t>
      </w:r>
      <w:proofErr w:type="gramEnd"/>
      <w:r w:rsidRPr="003E20DC">
        <w:rPr>
          <w:rFonts w:ascii="Times New Roman" w:hAnsi="Times New Roman"/>
          <w:sz w:val="24"/>
        </w:rPr>
        <w:t xml:space="preserve"> во всех регионах страны. Бизнесу хотелось бы, чтобы наряду с проблемами в СМИ говорилось и об успехах, развитии малых и больших компаний, - сказал глава ТПП РФ Сергей </w:t>
      </w:r>
      <w:proofErr w:type="spellStart"/>
      <w:r w:rsidRPr="003E20DC">
        <w:rPr>
          <w:rFonts w:ascii="Times New Roman" w:hAnsi="Times New Roman"/>
          <w:sz w:val="24"/>
        </w:rPr>
        <w:t>Катырин</w:t>
      </w:r>
      <w:proofErr w:type="spellEnd"/>
      <w:r w:rsidRPr="003E20DC">
        <w:rPr>
          <w:rFonts w:ascii="Times New Roman" w:hAnsi="Times New Roman"/>
          <w:sz w:val="24"/>
        </w:rPr>
        <w:t>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Председатель Союза журналистов Татарстана, заместитель Председателя Государственного Совета РТ Римма </w:t>
      </w:r>
      <w:proofErr w:type="spellStart"/>
      <w:r w:rsidRPr="003E20DC">
        <w:rPr>
          <w:rFonts w:ascii="Times New Roman" w:hAnsi="Times New Roman"/>
          <w:sz w:val="24"/>
        </w:rPr>
        <w:t>Ратникова</w:t>
      </w:r>
      <w:proofErr w:type="spellEnd"/>
      <w:r w:rsidRPr="003E20DC">
        <w:rPr>
          <w:rFonts w:ascii="Times New Roman" w:hAnsi="Times New Roman"/>
          <w:sz w:val="24"/>
        </w:rPr>
        <w:t xml:space="preserve"> отметила, что есть несколько точек зрения, какими должны быть контакты СМИ и бизнеса. Одни считают, что в этом взаимодействии изначально заложен конфликт интересов, другие утверждают, что возможно налаживание взаимовыгодного сотрудничества.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- В Татарстане генерируется много информационных поводов для СМИ в деловой сфере. Предприниматели рассказывают о своих проблемах, власть пытается решить их на региональном уровне. Есть вопросы у бизнеса и к СМИ, мол, мало пишут о нас. В ответ </w:t>
      </w:r>
      <w:r w:rsidRPr="003E20DC">
        <w:rPr>
          <w:rFonts w:ascii="Times New Roman" w:hAnsi="Times New Roman"/>
          <w:sz w:val="24"/>
        </w:rPr>
        <w:lastRenderedPageBreak/>
        <w:t xml:space="preserve">журналисты говорят, что информация о компаниях - это реклама. Конечно, когда продвигается какая-то продукция, это должно идти в СМИ с пометкой «реклама». Но можно рассказывать о социальной ответственности бизнеса - создании новых рабочих мест, налоговых платежах, благотворительности, - отметила Римма </w:t>
      </w:r>
      <w:proofErr w:type="spellStart"/>
      <w:r w:rsidRPr="003E20DC">
        <w:rPr>
          <w:rFonts w:ascii="Times New Roman" w:hAnsi="Times New Roman"/>
          <w:sz w:val="24"/>
        </w:rPr>
        <w:t>Ратникова</w:t>
      </w:r>
      <w:proofErr w:type="spellEnd"/>
      <w:r w:rsidRPr="003E20DC">
        <w:rPr>
          <w:rFonts w:ascii="Times New Roman" w:hAnsi="Times New Roman"/>
          <w:sz w:val="24"/>
        </w:rPr>
        <w:t>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На заседании присутствовала заместитель председателя Союза журналистов РТ, главный редактор газеты «Казанские ведомости» Венера </w:t>
      </w:r>
      <w:proofErr w:type="spellStart"/>
      <w:r w:rsidRPr="003E20DC">
        <w:rPr>
          <w:rFonts w:ascii="Times New Roman" w:hAnsi="Times New Roman"/>
          <w:sz w:val="24"/>
        </w:rPr>
        <w:t>Якупова</w:t>
      </w:r>
      <w:proofErr w:type="spellEnd"/>
      <w:r w:rsidRPr="003E20DC">
        <w:rPr>
          <w:rFonts w:ascii="Times New Roman" w:hAnsi="Times New Roman"/>
          <w:sz w:val="24"/>
        </w:rPr>
        <w:t xml:space="preserve">. В своем вопросе Сергею </w:t>
      </w:r>
      <w:proofErr w:type="spellStart"/>
      <w:r w:rsidRPr="003E20DC">
        <w:rPr>
          <w:rFonts w:ascii="Times New Roman" w:hAnsi="Times New Roman"/>
          <w:sz w:val="24"/>
        </w:rPr>
        <w:t>Катырину</w:t>
      </w:r>
      <w:proofErr w:type="spellEnd"/>
      <w:r w:rsidRPr="003E20DC">
        <w:rPr>
          <w:rFonts w:ascii="Times New Roman" w:hAnsi="Times New Roman"/>
          <w:sz w:val="24"/>
        </w:rPr>
        <w:t xml:space="preserve"> она затронула актуальную тему взаимоотношений государственных и частных средств массовой информации.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- В России есть некий тренд - владельцы частных СМИ постоянно говорят о том,  чтобы у государственных СМИ </w:t>
      </w:r>
      <w:proofErr w:type="gramStart"/>
      <w:r w:rsidRPr="003E20DC">
        <w:rPr>
          <w:rFonts w:ascii="Times New Roman" w:hAnsi="Times New Roman"/>
          <w:sz w:val="24"/>
        </w:rPr>
        <w:t>убрали дотации и отдали</w:t>
      </w:r>
      <w:proofErr w:type="gramEnd"/>
      <w:r w:rsidRPr="003E20DC">
        <w:rPr>
          <w:rFonts w:ascii="Times New Roman" w:hAnsi="Times New Roman"/>
          <w:sz w:val="24"/>
        </w:rPr>
        <w:t xml:space="preserve"> им. Конечно, важно, чтобы СМИ развивались как бизнес. В Татарстане недостаточно представлено участие бизнеса в создании частных СМИ, хотя у нас очень активный регион и активные люди. В этом году в Торгово-промышленной палате Татарстана мы создали совет некоммерческих СМИ. Важно понять, как добиться гармонии в обществе между государственными СМИ и частными. Я считаю, что в той ситуации, в которой мы находимся в России, сектор частного СМИ должен расти, занять определенное место на </w:t>
      </w:r>
      <w:proofErr w:type="gramStart"/>
      <w:r w:rsidRPr="003E20DC">
        <w:rPr>
          <w:rFonts w:ascii="Times New Roman" w:hAnsi="Times New Roman"/>
          <w:sz w:val="24"/>
        </w:rPr>
        <w:t>отечественном</w:t>
      </w:r>
      <w:proofErr w:type="gramEnd"/>
      <w:r w:rsidRPr="003E20DC">
        <w:rPr>
          <w:rFonts w:ascii="Times New Roman" w:hAnsi="Times New Roman"/>
          <w:sz w:val="24"/>
        </w:rPr>
        <w:t xml:space="preserve"> </w:t>
      </w:r>
      <w:proofErr w:type="spellStart"/>
      <w:r w:rsidRPr="003E20DC">
        <w:rPr>
          <w:rFonts w:ascii="Times New Roman" w:hAnsi="Times New Roman"/>
          <w:sz w:val="24"/>
        </w:rPr>
        <w:t>медиарынке</w:t>
      </w:r>
      <w:proofErr w:type="spellEnd"/>
      <w:r w:rsidRPr="003E20DC">
        <w:rPr>
          <w:rFonts w:ascii="Times New Roman" w:hAnsi="Times New Roman"/>
          <w:sz w:val="24"/>
        </w:rPr>
        <w:t xml:space="preserve">, - сказала Венера </w:t>
      </w:r>
      <w:proofErr w:type="spellStart"/>
      <w:r w:rsidRPr="003E20DC">
        <w:rPr>
          <w:rFonts w:ascii="Times New Roman" w:hAnsi="Times New Roman"/>
          <w:sz w:val="24"/>
        </w:rPr>
        <w:t>Якупова</w:t>
      </w:r>
      <w:proofErr w:type="spellEnd"/>
      <w:r w:rsidRPr="003E20DC">
        <w:rPr>
          <w:rFonts w:ascii="Times New Roman" w:hAnsi="Times New Roman"/>
          <w:sz w:val="24"/>
        </w:rPr>
        <w:t>. 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Глава ТПП России Сергей </w:t>
      </w:r>
      <w:proofErr w:type="spellStart"/>
      <w:r w:rsidRPr="003E20DC">
        <w:rPr>
          <w:rFonts w:ascii="Times New Roman" w:hAnsi="Times New Roman"/>
          <w:sz w:val="24"/>
        </w:rPr>
        <w:t>Катырин</w:t>
      </w:r>
      <w:proofErr w:type="spellEnd"/>
      <w:r w:rsidRPr="003E20DC">
        <w:rPr>
          <w:rFonts w:ascii="Times New Roman" w:hAnsi="Times New Roman"/>
          <w:sz w:val="24"/>
        </w:rPr>
        <w:t xml:space="preserve"> </w:t>
      </w:r>
      <w:proofErr w:type="gramStart"/>
      <w:r w:rsidRPr="003E20DC">
        <w:rPr>
          <w:rFonts w:ascii="Times New Roman" w:hAnsi="Times New Roman"/>
          <w:sz w:val="24"/>
        </w:rPr>
        <w:t>согласился и ответил</w:t>
      </w:r>
      <w:proofErr w:type="gramEnd"/>
      <w:r w:rsidRPr="003E20DC">
        <w:rPr>
          <w:rFonts w:ascii="Times New Roman" w:hAnsi="Times New Roman"/>
          <w:sz w:val="24"/>
        </w:rPr>
        <w:t>, что важно думать о том, как выработать условия, «чтобы участие в процессах принимали и те, и другие - государственные и негосударственные».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- Мне кажется, что журналистское сообщество должно работать сообща. Мы сейчас всерьез задумались над созданием площадки в виде компетентного совета при ТПП РФ с участием представителей как частных, так и государственных СМИ. Проблем у СМИ много, поэтому такая постоянно действующая площадка стала бы хорошим подспорьем. </w:t>
      </w:r>
      <w:proofErr w:type="gramStart"/>
      <w:r w:rsidRPr="003E20DC">
        <w:rPr>
          <w:rFonts w:ascii="Times New Roman" w:hAnsi="Times New Roman"/>
          <w:sz w:val="24"/>
        </w:rPr>
        <w:t>СМИ</w:t>
      </w:r>
      <w:proofErr w:type="gramEnd"/>
      <w:r w:rsidRPr="003E20DC">
        <w:rPr>
          <w:rFonts w:ascii="Times New Roman" w:hAnsi="Times New Roman"/>
          <w:sz w:val="24"/>
        </w:rPr>
        <w:t xml:space="preserve"> таким образом смогут проявлять инициативу, обсуждать важные вопросы, - подчеркнул Сергей </w:t>
      </w:r>
      <w:proofErr w:type="spellStart"/>
      <w:r w:rsidRPr="003E20DC">
        <w:rPr>
          <w:rFonts w:ascii="Times New Roman" w:hAnsi="Times New Roman"/>
          <w:sz w:val="24"/>
        </w:rPr>
        <w:t>Катырин</w:t>
      </w:r>
      <w:proofErr w:type="spellEnd"/>
      <w:r w:rsidRPr="003E20DC">
        <w:rPr>
          <w:rFonts w:ascii="Times New Roman" w:hAnsi="Times New Roman"/>
          <w:sz w:val="24"/>
        </w:rPr>
        <w:t>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>Также на заседании поднимали вопросы формирования благоприятного делового климата в Татарстане и России в целом, взаимодействия СМИ, бизнеса и власти, сотрудничества пресс-служб ТПП и деловых изданий.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>Кстати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>Система торгово-промышленных палат России - старейшее объединение предпринимателей в нашей стране. ТПП РФ представляет интересы малого, среднего и крупного бизнеса. Направления работы Торгово-промышленной палаты РТ: поддержка отечественных производителей, международное сотрудничество, арбитраж и посредничество, противодействие коррупции, поддержка малого и среднего бизнеса, инвестиции и так далее.</w:t>
      </w:r>
    </w:p>
    <w:p w:rsidR="003E20DC" w:rsidRDefault="003E20DC" w:rsidP="009520E0">
      <w:pPr>
        <w:rPr>
          <w:lang w:eastAsia="ru-RU"/>
        </w:rPr>
      </w:pPr>
    </w:p>
    <w:p w:rsidR="003E20DC" w:rsidRDefault="003E20DC" w:rsidP="009520E0">
      <w:pPr>
        <w:rPr>
          <w:lang w:eastAsia="ru-RU"/>
        </w:rPr>
      </w:pPr>
    </w:p>
    <w:p w:rsidR="003E20DC" w:rsidRDefault="003E20DC" w:rsidP="009520E0">
      <w:pPr>
        <w:rPr>
          <w:lang w:eastAsia="ru-RU"/>
        </w:rPr>
      </w:pPr>
    </w:p>
    <w:p w:rsidR="003E20DC" w:rsidRPr="003E20DC" w:rsidRDefault="003E20DC" w:rsidP="009520E0">
      <w:pPr>
        <w:rPr>
          <w:lang w:eastAsia="ru-RU"/>
        </w:rPr>
      </w:pPr>
    </w:p>
    <w:p w:rsidR="00C57216" w:rsidRDefault="00C57216" w:rsidP="00C57216">
      <w:pPr>
        <w:pStyle w:val="1"/>
      </w:pPr>
      <w:bookmarkStart w:id="17" w:name="_Toc500512804"/>
      <w:r w:rsidRPr="00167271">
        <w:lastRenderedPageBreak/>
        <w:t>Первое антикоррупционное СМИ</w:t>
      </w:r>
      <w:r>
        <w:t>:</w:t>
      </w:r>
      <w:r>
        <w:br/>
      </w:r>
      <w:r w:rsidRPr="00C57216">
        <w:t xml:space="preserve">Экс-ректор </w:t>
      </w:r>
      <w:proofErr w:type="gramStart"/>
      <w:r w:rsidRPr="00C57216">
        <w:t>Омского</w:t>
      </w:r>
      <w:proofErr w:type="gramEnd"/>
      <w:r w:rsidRPr="00C57216">
        <w:t xml:space="preserve"> </w:t>
      </w:r>
      <w:proofErr w:type="spellStart"/>
      <w:r w:rsidRPr="00C57216">
        <w:t>педуниверситета</w:t>
      </w:r>
      <w:proofErr w:type="spellEnd"/>
      <w:r w:rsidRPr="00C57216">
        <w:t xml:space="preserve"> ответит за дорогой конкурс красоты</w:t>
      </w:r>
      <w:bookmarkEnd w:id="17"/>
    </w:p>
    <w:p w:rsidR="00C57216" w:rsidRDefault="00C57216" w:rsidP="00C57216">
      <w:pPr>
        <w:rPr>
          <w:rStyle w:val="a7"/>
          <w:sz w:val="28"/>
        </w:rPr>
      </w:pPr>
      <w:r w:rsidRPr="00C57216">
        <w:rPr>
          <w:rStyle w:val="a7"/>
          <w:sz w:val="28"/>
          <w:lang w:val="en-US"/>
        </w:rPr>
        <w:t>https</w:t>
      </w:r>
      <w:r w:rsidRPr="00C57216">
        <w:rPr>
          <w:rStyle w:val="a7"/>
          <w:sz w:val="28"/>
        </w:rPr>
        <w:t>://</w:t>
      </w:r>
      <w:proofErr w:type="spellStart"/>
      <w:r w:rsidRPr="00C57216">
        <w:rPr>
          <w:rStyle w:val="a7"/>
          <w:sz w:val="28"/>
          <w:lang w:val="en-US"/>
        </w:rPr>
        <w:t>pasmi</w:t>
      </w:r>
      <w:proofErr w:type="spellEnd"/>
      <w:r w:rsidRPr="00C57216">
        <w:rPr>
          <w:rStyle w:val="a7"/>
          <w:sz w:val="28"/>
        </w:rPr>
        <w:t>.</w:t>
      </w:r>
      <w:proofErr w:type="spellStart"/>
      <w:r w:rsidRPr="00C57216">
        <w:rPr>
          <w:rStyle w:val="a7"/>
          <w:sz w:val="28"/>
          <w:lang w:val="en-US"/>
        </w:rPr>
        <w:t>ru</w:t>
      </w:r>
      <w:proofErr w:type="spellEnd"/>
      <w:r w:rsidRPr="00C57216">
        <w:rPr>
          <w:rStyle w:val="a7"/>
          <w:sz w:val="28"/>
        </w:rPr>
        <w:t>/</w:t>
      </w:r>
      <w:r w:rsidRPr="00C57216">
        <w:rPr>
          <w:rStyle w:val="a7"/>
          <w:sz w:val="28"/>
          <w:lang w:val="en-US"/>
        </w:rPr>
        <w:t>archive</w:t>
      </w:r>
      <w:r w:rsidRPr="00C57216">
        <w:rPr>
          <w:rStyle w:val="a7"/>
          <w:sz w:val="28"/>
        </w:rPr>
        <w:t>/197872/</w:t>
      </w:r>
    </w:p>
    <w:p w:rsidR="00C57216" w:rsidRDefault="00C57216" w:rsidP="00C57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Бывшего ректора Омского педагогического университета </w:t>
      </w:r>
      <w:r w:rsidRPr="00C57216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Олега Волоха</w:t>
      </w:r>
      <w:r w:rsidRPr="00C57216">
        <w:rPr>
          <w:rFonts w:ascii="Times New Roman" w:hAnsi="Times New Roman"/>
          <w:sz w:val="24"/>
          <w:szCs w:val="24"/>
        </w:rPr>
        <w:t> обвинили в растрате почти 5 </w:t>
      </w:r>
      <w:proofErr w:type="gramStart"/>
      <w:r w:rsidRPr="00C57216">
        <w:rPr>
          <w:rFonts w:ascii="Times New Roman" w:hAnsi="Times New Roman"/>
          <w:sz w:val="24"/>
          <w:szCs w:val="24"/>
        </w:rPr>
        <w:t>млн</w:t>
      </w:r>
      <w:proofErr w:type="gramEnd"/>
      <w:r w:rsidRPr="00C57216">
        <w:rPr>
          <w:rFonts w:ascii="Times New Roman" w:hAnsi="Times New Roman"/>
          <w:sz w:val="24"/>
          <w:szCs w:val="24"/>
        </w:rPr>
        <w:t xml:space="preserve"> рублей. Следователи считают, что Волох спонсировал за счет вуза фирмы своих знакомых, оплачивая фиктивно оказанные услуги по проведению конкурса красоты, посвящению первокурсников и созданию студенческого телевидения.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7216">
        <w:rPr>
          <w:rFonts w:ascii="Times New Roman" w:hAnsi="Times New Roman"/>
          <w:b/>
          <w:sz w:val="24"/>
          <w:szCs w:val="24"/>
        </w:rPr>
        <w:t>«Мисс университет» дорого обошлась ректору ОГПУ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Следственные органы СКР по Омской области завершили расследование уголовного дело бывшего ректора ОГПУ и предъявили ему обвинение в растрате 5 </w:t>
      </w:r>
      <w:proofErr w:type="gramStart"/>
      <w:r w:rsidRPr="00C57216">
        <w:rPr>
          <w:rFonts w:ascii="Times New Roman" w:hAnsi="Times New Roman"/>
          <w:sz w:val="24"/>
          <w:szCs w:val="24"/>
        </w:rPr>
        <w:t>млн</w:t>
      </w:r>
      <w:proofErr w:type="gramEnd"/>
      <w:r w:rsidRPr="00C57216">
        <w:rPr>
          <w:rFonts w:ascii="Times New Roman" w:hAnsi="Times New Roman"/>
          <w:sz w:val="24"/>
          <w:szCs w:val="24"/>
        </w:rPr>
        <w:t xml:space="preserve"> рублей, совершенной с использованием служебного положения.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 xml:space="preserve">Расследование, основанное на материалах, добытых ФСБ, показало, что в 2015 и 2016 году Олег Волох заключил 15 контрактов на оказание различных услуг, связанных с организацией общественных мероприятий внутри вуза. В их числе проведение конкурса красоты «Мисс университет», создание студии молодежного телевидения вуза, организация посвящения в студенты и другие мероприятия. Правоохранителей заинтересовал тот факт, что все контракты достались компаниям, владельцы которых лично знакомы с бывшим ректором </w:t>
      </w:r>
      <w:proofErr w:type="spellStart"/>
      <w:r w:rsidRPr="00C57216">
        <w:rPr>
          <w:rFonts w:ascii="Times New Roman" w:hAnsi="Times New Roman"/>
          <w:sz w:val="24"/>
          <w:szCs w:val="24"/>
        </w:rPr>
        <w:t>педуниверситета</w:t>
      </w:r>
      <w:proofErr w:type="spellEnd"/>
      <w:r w:rsidRPr="00C57216">
        <w:rPr>
          <w:rFonts w:ascii="Times New Roman" w:hAnsi="Times New Roman"/>
          <w:sz w:val="24"/>
          <w:szCs w:val="24"/>
        </w:rPr>
        <w:t>. Проверка показала, что фактически работы по контрактам исполнены не были и со счета вуза на счета фирм необоснованно перечислили около 5 </w:t>
      </w:r>
      <w:proofErr w:type="gramStart"/>
      <w:r w:rsidRPr="00C57216">
        <w:rPr>
          <w:rFonts w:ascii="Times New Roman" w:hAnsi="Times New Roman"/>
          <w:sz w:val="24"/>
          <w:szCs w:val="24"/>
        </w:rPr>
        <w:t>млн</w:t>
      </w:r>
      <w:proofErr w:type="gramEnd"/>
      <w:r w:rsidRPr="00C57216">
        <w:rPr>
          <w:rFonts w:ascii="Times New Roman" w:hAnsi="Times New Roman"/>
          <w:sz w:val="24"/>
          <w:szCs w:val="24"/>
        </w:rPr>
        <w:t xml:space="preserve"> рублей.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«Таким образом, по мнению органов следствия, действиями ректора федеральному бюджету был причинен уще</w:t>
      </w:r>
      <w:proofErr w:type="gramStart"/>
      <w:r w:rsidRPr="00C57216">
        <w:rPr>
          <w:rFonts w:ascii="Times New Roman" w:hAnsi="Times New Roman"/>
          <w:sz w:val="24"/>
          <w:szCs w:val="24"/>
        </w:rPr>
        <w:t>рб в кр</w:t>
      </w:r>
      <w:proofErr w:type="gramEnd"/>
      <w:r w:rsidRPr="00C57216">
        <w:rPr>
          <w:rFonts w:ascii="Times New Roman" w:hAnsi="Times New Roman"/>
          <w:sz w:val="24"/>
          <w:szCs w:val="24"/>
        </w:rPr>
        <w:t>упном размере», — </w:t>
      </w:r>
      <w:hyperlink r:id="rId11" w:history="1">
        <w:r w:rsidRPr="00C57216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отметили</w:t>
        </w:r>
      </w:hyperlink>
      <w:r w:rsidRPr="00C57216">
        <w:rPr>
          <w:rFonts w:ascii="Times New Roman" w:hAnsi="Times New Roman"/>
          <w:sz w:val="24"/>
          <w:szCs w:val="24"/>
        </w:rPr>
        <w:t> в СУ СКР по Омской области.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Сам Олег Волох отказался признать свою вину. Несмотря на это, правоохранительные органы собрали достаточный объем доказательств, чтобы передать материалы дела в суд.</w:t>
      </w:r>
    </w:p>
    <w:p w:rsidR="00C57216" w:rsidRPr="00D04EAC" w:rsidRDefault="00C57216" w:rsidP="00C57216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C57216">
      <w:pPr>
        <w:pStyle w:val="1"/>
      </w:pPr>
      <w:bookmarkStart w:id="18" w:name="_Toc500512805"/>
      <w:r w:rsidRPr="00167271">
        <w:lastRenderedPageBreak/>
        <w:t>Первое антикоррупционное СМИ</w:t>
      </w:r>
      <w:r>
        <w:t>:</w:t>
      </w:r>
      <w:r>
        <w:br/>
      </w:r>
      <w:r w:rsidRPr="00C57216">
        <w:t>В Генпрокуратуре заявили, что ее деятельность одобряют 7 из 10 россиян</w:t>
      </w:r>
      <w:bookmarkEnd w:id="18"/>
    </w:p>
    <w:p w:rsidR="00C57216" w:rsidRDefault="00C57216" w:rsidP="00C57216">
      <w:pPr>
        <w:rPr>
          <w:rStyle w:val="a7"/>
          <w:sz w:val="28"/>
        </w:rPr>
      </w:pPr>
      <w:r w:rsidRPr="00C57216">
        <w:rPr>
          <w:rStyle w:val="a7"/>
          <w:sz w:val="28"/>
          <w:lang w:val="en-US"/>
        </w:rPr>
        <w:t>https</w:t>
      </w:r>
      <w:r w:rsidRPr="00C57216">
        <w:rPr>
          <w:rStyle w:val="a7"/>
          <w:sz w:val="28"/>
        </w:rPr>
        <w:t>://</w:t>
      </w:r>
      <w:proofErr w:type="spellStart"/>
      <w:r w:rsidRPr="00C57216">
        <w:rPr>
          <w:rStyle w:val="a7"/>
          <w:sz w:val="28"/>
          <w:lang w:val="en-US"/>
        </w:rPr>
        <w:t>pasmi</w:t>
      </w:r>
      <w:proofErr w:type="spellEnd"/>
      <w:r w:rsidRPr="00C57216">
        <w:rPr>
          <w:rStyle w:val="a7"/>
          <w:sz w:val="28"/>
        </w:rPr>
        <w:t>.</w:t>
      </w:r>
      <w:proofErr w:type="spellStart"/>
      <w:r w:rsidRPr="00C57216">
        <w:rPr>
          <w:rStyle w:val="a7"/>
          <w:sz w:val="28"/>
          <w:lang w:val="en-US"/>
        </w:rPr>
        <w:t>ru</w:t>
      </w:r>
      <w:proofErr w:type="spellEnd"/>
      <w:r w:rsidRPr="00C57216">
        <w:rPr>
          <w:rStyle w:val="a7"/>
          <w:sz w:val="28"/>
        </w:rPr>
        <w:t>/</w:t>
      </w:r>
      <w:r w:rsidRPr="00C57216">
        <w:rPr>
          <w:rStyle w:val="a7"/>
          <w:sz w:val="28"/>
          <w:lang w:val="en-US"/>
        </w:rPr>
        <w:t>archive</w:t>
      </w:r>
      <w:r w:rsidRPr="00C57216">
        <w:rPr>
          <w:rStyle w:val="a7"/>
          <w:sz w:val="28"/>
        </w:rPr>
        <w:t>/198218/</w:t>
      </w:r>
    </w:p>
    <w:p w:rsidR="00C57216" w:rsidRDefault="00C57216" w:rsidP="00C57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Около 70% жителей России одобряют деятельность Генеральной прокуратуры, заявил глава ведомства Юрий Чайка. По данным опроса, проведенного в декабре 2016 года, Генпрокуратура является самой популярной у граждан силовой структурой с наибольшей узнаваемостью.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7216">
        <w:rPr>
          <w:rFonts w:ascii="Times New Roman" w:hAnsi="Times New Roman"/>
          <w:b/>
          <w:sz w:val="24"/>
          <w:szCs w:val="24"/>
        </w:rPr>
        <w:t>Рост популярности Генпрокуратуры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В Генеральной прокуратуре России проанализировали результаты соцопроса, проведенного в конце прошлого года, и сделали выводы о значительном росте популярности ведомства. Этими выводами генпрокурор Юрий Чайка поделился со своими коллегами на координационном совете генеральных прокуроров стран СНГ в Санкт-Петербурге.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По словам Чайки, с 2001 года уровень одобрения деятельности его ведомства среди населения вырос почти в два с половиной раза — с 27% до 69%. При этом почти четверть участников опроса назвали обращение в прокуратуру самым действенным способом для защиты своих нарушенных прав и свобод.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«При этом 73% респондентов заявили, что им известно о работе Генпрокуратуры, хотя они не интересуются ею целенаправленно. Это самый высокий показатель узнаваемости среди 14 представленных в опросе силовых структур», — добавил генпрокурор.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Одной из причин такой динамики Юрий Чайка назвал более качественную работу со СМИ — с 2005 года количество публикаций о работе ведомства выросло в разы, что сказалось на общественном мнении.</w:t>
      </w:r>
    </w:p>
    <w:p w:rsidR="00C57216" w:rsidRPr="00C57216" w:rsidRDefault="00C57216" w:rsidP="00C57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16">
        <w:rPr>
          <w:rFonts w:ascii="Times New Roman" w:hAnsi="Times New Roman"/>
          <w:sz w:val="24"/>
          <w:szCs w:val="24"/>
        </w:rPr>
        <w:t>Ранее Чайка также рассказал участникам КСГП, что в Генпрокуратуре в рамках борьбы с коррупцией </w:t>
      </w:r>
      <w:hyperlink r:id="rId12" w:history="1">
        <w:r w:rsidRPr="00C57216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уделяют серьезное внимание социальной рекламе</w:t>
        </w:r>
      </w:hyperlink>
      <w:r w:rsidRPr="00C57216">
        <w:rPr>
          <w:rFonts w:ascii="Times New Roman" w:hAnsi="Times New Roman"/>
          <w:sz w:val="24"/>
          <w:szCs w:val="24"/>
        </w:rPr>
        <w:t>, которая помогает формировать у молодежи правильное антикоррупционное мышление.</w:t>
      </w: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C57216">
      <w:pPr>
        <w:pStyle w:val="1"/>
      </w:pPr>
      <w:bookmarkStart w:id="19" w:name="_Toc500512806"/>
      <w:r w:rsidRPr="00167271">
        <w:lastRenderedPageBreak/>
        <w:t>Первое антикоррупционное СМИ</w:t>
      </w:r>
      <w:r>
        <w:t>:</w:t>
      </w:r>
      <w:r>
        <w:br/>
      </w:r>
      <w:r w:rsidRPr="0046399A">
        <w:t>Экс-ректора тюменского вуза осудили за коррупцию</w:t>
      </w:r>
      <w:bookmarkEnd w:id="19"/>
    </w:p>
    <w:p w:rsidR="00C57216" w:rsidRDefault="00C57216" w:rsidP="00C57216">
      <w:pPr>
        <w:rPr>
          <w:rStyle w:val="a7"/>
          <w:sz w:val="28"/>
        </w:rPr>
      </w:pPr>
      <w:r w:rsidRPr="0046399A">
        <w:rPr>
          <w:rStyle w:val="a7"/>
          <w:sz w:val="28"/>
          <w:lang w:val="en-US"/>
        </w:rPr>
        <w:t>https</w:t>
      </w:r>
      <w:r w:rsidRPr="0046399A">
        <w:rPr>
          <w:rStyle w:val="a7"/>
          <w:sz w:val="28"/>
        </w:rPr>
        <w:t>://</w:t>
      </w:r>
      <w:proofErr w:type="spellStart"/>
      <w:r w:rsidRPr="0046399A">
        <w:rPr>
          <w:rStyle w:val="a7"/>
          <w:sz w:val="28"/>
          <w:lang w:val="en-US"/>
        </w:rPr>
        <w:t>pasmi</w:t>
      </w:r>
      <w:proofErr w:type="spellEnd"/>
      <w:r w:rsidRPr="0046399A">
        <w:rPr>
          <w:rStyle w:val="a7"/>
          <w:sz w:val="28"/>
        </w:rPr>
        <w:t>.</w:t>
      </w:r>
      <w:proofErr w:type="spellStart"/>
      <w:r w:rsidRPr="0046399A">
        <w:rPr>
          <w:rStyle w:val="a7"/>
          <w:sz w:val="28"/>
          <w:lang w:val="en-US"/>
        </w:rPr>
        <w:t>ru</w:t>
      </w:r>
      <w:proofErr w:type="spellEnd"/>
      <w:r w:rsidRPr="0046399A">
        <w:rPr>
          <w:rStyle w:val="a7"/>
          <w:sz w:val="28"/>
        </w:rPr>
        <w:t>/</w:t>
      </w:r>
      <w:r w:rsidRPr="0046399A">
        <w:rPr>
          <w:rStyle w:val="a7"/>
          <w:sz w:val="28"/>
          <w:lang w:val="en-US"/>
        </w:rPr>
        <w:t>archive</w:t>
      </w:r>
      <w:r w:rsidRPr="0046399A">
        <w:rPr>
          <w:rStyle w:val="a7"/>
          <w:sz w:val="28"/>
        </w:rPr>
        <w:t>/198407/</w:t>
      </w:r>
    </w:p>
    <w:p w:rsidR="00C57216" w:rsidRDefault="00C57216" w:rsidP="00C57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В Центральном райсуде Тюмени </w:t>
      </w:r>
      <w:hyperlink r:id="rId13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огласили</w:t>
        </w:r>
      </w:hyperlink>
      <w:r w:rsidRPr="0046399A">
        <w:rPr>
          <w:rFonts w:ascii="Times New Roman" w:hAnsi="Times New Roman"/>
          <w:sz w:val="24"/>
          <w:szCs w:val="24"/>
        </w:rPr>
        <w:t> приговор </w:t>
      </w:r>
      <w:r w:rsidRPr="0046399A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Олегу Новоселову</w:t>
      </w:r>
      <w:r w:rsidRPr="0046399A">
        <w:rPr>
          <w:rFonts w:ascii="Times New Roman" w:hAnsi="Times New Roman"/>
          <w:sz w:val="24"/>
          <w:szCs w:val="24"/>
        </w:rPr>
        <w:t> — бывшему ректору Тюменского индустриального университета. Он «прославился» тем, что использовал рабсилу вуза в ремонте своего дома, а </w:t>
      </w:r>
      <w:proofErr w:type="gramStart"/>
      <w:r w:rsidRPr="0046399A">
        <w:rPr>
          <w:rFonts w:ascii="Times New Roman" w:hAnsi="Times New Roman"/>
          <w:sz w:val="24"/>
          <w:szCs w:val="24"/>
        </w:rPr>
        <w:t>платил и премировал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деньгами учебного заведения. За превышение должностных полномочий мужчине назначили условный срок со штрафом.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399A">
        <w:rPr>
          <w:rFonts w:ascii="Times New Roman" w:hAnsi="Times New Roman"/>
          <w:b/>
          <w:sz w:val="24"/>
          <w:szCs w:val="24"/>
        </w:rPr>
        <w:t>Премиальный разнорабочий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Как рассказали в прокуратуре Тюменской области, в апреле 2016 года ректор Новоселов указал директору структурного подразделения университета не трогать одного разнорабочего, поскольку тот займется отделкой ректорского дома. По распоряжению Новоселова также составлялись документы о ежемесячных стимулирующих выплатах к зарплате разнорабочего. С мая по декабрь 2016 года рабочему </w:t>
      </w:r>
      <w:hyperlink r:id="rId14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необоснованно выплатили</w:t>
        </w:r>
      </w:hyperlink>
      <w:r w:rsidRPr="0046399A">
        <w:rPr>
          <w:rFonts w:ascii="Times New Roman" w:hAnsi="Times New Roman"/>
          <w:sz w:val="24"/>
          <w:szCs w:val="24"/>
        </w:rPr>
        <w:t> около 750 тысяч рублей, а учитывая обязательные отчисления сумма ущерба вузу превысила 1 </w:t>
      </w:r>
      <w:proofErr w:type="gramStart"/>
      <w:r w:rsidRPr="0046399A">
        <w:rPr>
          <w:rFonts w:ascii="Times New Roman" w:hAnsi="Times New Roman"/>
          <w:sz w:val="24"/>
          <w:szCs w:val="24"/>
        </w:rPr>
        <w:t>млн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рублей.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 xml:space="preserve">«Преступление </w:t>
      </w:r>
      <w:proofErr w:type="gramStart"/>
      <w:r w:rsidRPr="0046399A">
        <w:rPr>
          <w:rFonts w:ascii="Times New Roman" w:hAnsi="Times New Roman"/>
          <w:sz w:val="24"/>
          <w:szCs w:val="24"/>
        </w:rPr>
        <w:t>выявлено и расследовано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Региональным управлением ФСБ России по Тюменской области. В ходе следствия бывший теперь уже ректор </w:t>
      </w:r>
      <w:proofErr w:type="gramStart"/>
      <w:r w:rsidRPr="0046399A">
        <w:rPr>
          <w:rFonts w:ascii="Times New Roman" w:hAnsi="Times New Roman"/>
          <w:sz w:val="24"/>
          <w:szCs w:val="24"/>
        </w:rPr>
        <w:t>признал свою вину и полностью возместил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причиненный ущерб», — отметили в прокуратуре.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В суде Новоселову назначили 1 год 6 месяцев условно с испытательным сроком 3 года. Его также на 2 года лишили права занимать определенные должности.</w:t>
      </w:r>
    </w:p>
    <w:p w:rsidR="00C57216" w:rsidRPr="0046399A" w:rsidRDefault="00C57216" w:rsidP="00C572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Напомним, этим летом на скамью подсудимых </w:t>
      </w:r>
      <w:hyperlink r:id="rId15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отправили</w:t>
        </w:r>
      </w:hyperlink>
      <w:r w:rsidRPr="0046399A">
        <w:rPr>
          <w:rFonts w:ascii="Times New Roman" w:hAnsi="Times New Roman"/>
          <w:sz w:val="24"/>
          <w:szCs w:val="24"/>
        </w:rPr>
        <w:t xml:space="preserve"> бывшего проректора этого же вуза. Женщину обвинили в злоупотреблении полномочий. По мнению правоохранителей, она </w:t>
      </w:r>
      <w:proofErr w:type="gramStart"/>
      <w:r w:rsidRPr="0046399A">
        <w:rPr>
          <w:rFonts w:ascii="Times New Roman" w:hAnsi="Times New Roman"/>
          <w:sz w:val="24"/>
          <w:szCs w:val="24"/>
        </w:rPr>
        <w:t>запугала подчиненных и заставила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их отказаться от полагающихся им выплат.</w:t>
      </w:r>
    </w:p>
    <w:p w:rsidR="00C57216" w:rsidRPr="008234BA" w:rsidRDefault="00C57216" w:rsidP="00C57216">
      <w:pPr>
        <w:rPr>
          <w:rFonts w:ascii="Times New Roman" w:hAnsi="Times New Roman"/>
          <w:sz w:val="28"/>
          <w:szCs w:val="28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3E20DC" w:rsidRDefault="003E20DC" w:rsidP="009520E0">
      <w:pPr>
        <w:rPr>
          <w:lang w:eastAsia="ru-RU"/>
        </w:rPr>
      </w:pPr>
    </w:p>
    <w:p w:rsidR="003E20DC" w:rsidRDefault="003E20DC" w:rsidP="003E20DC">
      <w:pPr>
        <w:pStyle w:val="1"/>
      </w:pPr>
      <w:bookmarkStart w:id="20" w:name="_Toc500512807"/>
      <w:r w:rsidRPr="00167271">
        <w:lastRenderedPageBreak/>
        <w:t>П</w:t>
      </w:r>
      <w:r>
        <w:t>рокуратура Республики Татарстан</w:t>
      </w:r>
      <w:r>
        <w:t>:</w:t>
      </w:r>
      <w:r>
        <w:br/>
        <w:t>В Казани подвели итоги творческого конкурса «Молодежь против коррупции»</w:t>
      </w:r>
      <w:bookmarkEnd w:id="20"/>
    </w:p>
    <w:p w:rsidR="003E20DC" w:rsidRDefault="003E20DC" w:rsidP="003E20DC">
      <w:pPr>
        <w:rPr>
          <w:rStyle w:val="a7"/>
          <w:sz w:val="28"/>
        </w:rPr>
      </w:pPr>
      <w:r w:rsidRPr="003E20DC">
        <w:rPr>
          <w:rStyle w:val="a7"/>
          <w:sz w:val="28"/>
          <w:lang w:val="en-US"/>
        </w:rPr>
        <w:t>http</w:t>
      </w:r>
      <w:r w:rsidRPr="003E20DC">
        <w:rPr>
          <w:rStyle w:val="a7"/>
          <w:sz w:val="28"/>
        </w:rPr>
        <w:t>://</w:t>
      </w:r>
      <w:proofErr w:type="spellStart"/>
      <w:r w:rsidRPr="003E20DC">
        <w:rPr>
          <w:rStyle w:val="a7"/>
          <w:sz w:val="28"/>
          <w:lang w:val="en-US"/>
        </w:rPr>
        <w:t>prokrt</w:t>
      </w:r>
      <w:proofErr w:type="spellEnd"/>
      <w:r w:rsidRPr="003E20DC">
        <w:rPr>
          <w:rStyle w:val="a7"/>
          <w:sz w:val="28"/>
        </w:rPr>
        <w:t>.</w:t>
      </w:r>
      <w:proofErr w:type="spellStart"/>
      <w:r w:rsidRPr="003E20DC">
        <w:rPr>
          <w:rStyle w:val="a7"/>
          <w:sz w:val="28"/>
          <w:lang w:val="en-US"/>
        </w:rPr>
        <w:t>ru</w:t>
      </w:r>
      <w:proofErr w:type="spellEnd"/>
      <w:r w:rsidRPr="003E20DC">
        <w:rPr>
          <w:rStyle w:val="a7"/>
          <w:sz w:val="28"/>
        </w:rPr>
        <w:t>/</w:t>
      </w:r>
      <w:r w:rsidRPr="003E20DC">
        <w:rPr>
          <w:rStyle w:val="a7"/>
          <w:sz w:val="28"/>
          <w:lang w:val="en-US"/>
        </w:rPr>
        <w:t>info</w:t>
      </w:r>
      <w:r w:rsidRPr="003E20DC">
        <w:rPr>
          <w:rStyle w:val="a7"/>
          <w:sz w:val="28"/>
        </w:rPr>
        <w:t>/</w:t>
      </w:r>
      <w:proofErr w:type="spellStart"/>
      <w:r w:rsidRPr="003E20DC">
        <w:rPr>
          <w:rStyle w:val="a7"/>
          <w:sz w:val="28"/>
          <w:lang w:val="en-US"/>
        </w:rPr>
        <w:t>centralnyi</w:t>
      </w:r>
      <w:proofErr w:type="spellEnd"/>
      <w:r w:rsidRPr="003E20DC">
        <w:rPr>
          <w:rStyle w:val="a7"/>
          <w:sz w:val="28"/>
        </w:rPr>
        <w:t>-</w:t>
      </w:r>
      <w:r w:rsidRPr="003E20DC">
        <w:rPr>
          <w:rStyle w:val="a7"/>
          <w:sz w:val="28"/>
          <w:lang w:val="en-US"/>
        </w:rPr>
        <w:t>apparat</w:t>
      </w:r>
      <w:r w:rsidRPr="003E20DC">
        <w:rPr>
          <w:rStyle w:val="a7"/>
          <w:sz w:val="28"/>
        </w:rPr>
        <w:t>/3169/</w:t>
      </w:r>
    </w:p>
    <w:p w:rsidR="003E20DC" w:rsidRDefault="003E20DC" w:rsidP="003E2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Накануне в Казанском государственном энергетическом университете состоялась торжественная церемония награждения победителей и лауреатов конкурса «Молодежь против коррупции».  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В церемонии приняли участие заместитель прокурора Республики Татарстан Олег Даминов,  начальник отдела по надзору за исполнением законодательства о противодействии коррупции Ринат </w:t>
      </w:r>
      <w:proofErr w:type="spellStart"/>
      <w:r w:rsidRPr="003E20DC">
        <w:rPr>
          <w:rFonts w:ascii="Times New Roman" w:hAnsi="Times New Roman"/>
          <w:sz w:val="24"/>
        </w:rPr>
        <w:t>Латыпов</w:t>
      </w:r>
      <w:proofErr w:type="spellEnd"/>
      <w:r w:rsidRPr="003E20DC">
        <w:rPr>
          <w:rFonts w:ascii="Times New Roman" w:hAnsi="Times New Roman"/>
          <w:sz w:val="24"/>
        </w:rPr>
        <w:t xml:space="preserve">, старший помощник прокурора по правовому обеспечению Ирина Петрова, прокурор г. Казани Олег Дроздов, прокурор Кировского района г. Казани Равиль </w:t>
      </w:r>
      <w:proofErr w:type="spellStart"/>
      <w:r w:rsidRPr="003E20DC">
        <w:rPr>
          <w:rFonts w:ascii="Times New Roman" w:hAnsi="Times New Roman"/>
          <w:sz w:val="24"/>
        </w:rPr>
        <w:t>Вахитов</w:t>
      </w:r>
      <w:proofErr w:type="spellEnd"/>
      <w:r w:rsidRPr="003E20DC">
        <w:rPr>
          <w:rFonts w:ascii="Times New Roman" w:hAnsi="Times New Roman"/>
          <w:sz w:val="24"/>
        </w:rPr>
        <w:t xml:space="preserve">, коллективы и студенты высших учебных заведений республики.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С приветственным словом выступил заместитель прокурора Республики Татарстан Олег Даминов. Он же вручил награды победителям и лауреатам конкурса.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На конкурс всего поступило 165 работ из 12 вузов республики. Награждение победителей проходило по трем номинациям.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В конкурсе видеороликов «Коррупция СТОП»: первое место завоевала студентка  Казанского государственного института культуры и искусств Екатерина </w:t>
      </w:r>
      <w:proofErr w:type="spellStart"/>
      <w:r w:rsidRPr="003E20DC">
        <w:rPr>
          <w:rFonts w:ascii="Times New Roman" w:hAnsi="Times New Roman"/>
          <w:sz w:val="24"/>
        </w:rPr>
        <w:t>Сидорочева</w:t>
      </w:r>
      <w:proofErr w:type="spellEnd"/>
      <w:r w:rsidRPr="003E20DC">
        <w:rPr>
          <w:rFonts w:ascii="Times New Roman" w:hAnsi="Times New Roman"/>
          <w:sz w:val="24"/>
        </w:rPr>
        <w:t xml:space="preserve">, второе место - группа студентов 2-го курса Казанского государственного энергетического университета, третье место – поделили между собой студент </w:t>
      </w:r>
      <w:proofErr w:type="spellStart"/>
      <w:r w:rsidRPr="003E20DC">
        <w:rPr>
          <w:rFonts w:ascii="Times New Roman" w:hAnsi="Times New Roman"/>
          <w:sz w:val="24"/>
        </w:rPr>
        <w:t>Елабужского</w:t>
      </w:r>
      <w:proofErr w:type="spellEnd"/>
      <w:r w:rsidRPr="003E20DC">
        <w:rPr>
          <w:rFonts w:ascii="Times New Roman" w:hAnsi="Times New Roman"/>
          <w:sz w:val="24"/>
        </w:rPr>
        <w:t xml:space="preserve"> института Казанского федерального университета Ильшат </w:t>
      </w:r>
      <w:proofErr w:type="spellStart"/>
      <w:r w:rsidRPr="003E20DC">
        <w:rPr>
          <w:rFonts w:ascii="Times New Roman" w:hAnsi="Times New Roman"/>
          <w:sz w:val="24"/>
        </w:rPr>
        <w:t>Ахмадеев</w:t>
      </w:r>
      <w:proofErr w:type="spellEnd"/>
      <w:r w:rsidRPr="003E20DC">
        <w:rPr>
          <w:rFonts w:ascii="Times New Roman" w:hAnsi="Times New Roman"/>
          <w:sz w:val="24"/>
        </w:rPr>
        <w:t xml:space="preserve"> и группа студентов Казанского инновационного университета им. В.Г. </w:t>
      </w:r>
      <w:proofErr w:type="spellStart"/>
      <w:r w:rsidRPr="003E20DC">
        <w:rPr>
          <w:rFonts w:ascii="Times New Roman" w:hAnsi="Times New Roman"/>
          <w:sz w:val="24"/>
        </w:rPr>
        <w:t>Тимирясова</w:t>
      </w:r>
      <w:proofErr w:type="spellEnd"/>
      <w:r w:rsidRPr="003E20DC">
        <w:rPr>
          <w:rFonts w:ascii="Times New Roman" w:hAnsi="Times New Roman"/>
          <w:sz w:val="24"/>
        </w:rPr>
        <w:t xml:space="preserve">.  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Обладателем первого в конкурсе плакатов «К чему приводит коррупция» стал студент Казанского федерального университета Роман Чернов, Второе поделили студент КФУ </w:t>
      </w:r>
      <w:proofErr w:type="spellStart"/>
      <w:r w:rsidRPr="003E20DC">
        <w:rPr>
          <w:rFonts w:ascii="Times New Roman" w:hAnsi="Times New Roman"/>
          <w:sz w:val="24"/>
        </w:rPr>
        <w:t>Азат</w:t>
      </w:r>
      <w:proofErr w:type="spellEnd"/>
      <w:r w:rsidRPr="003E20DC">
        <w:rPr>
          <w:rFonts w:ascii="Times New Roman" w:hAnsi="Times New Roman"/>
          <w:sz w:val="24"/>
        </w:rPr>
        <w:t xml:space="preserve"> Валиев и группа студентов КФУ.  Третье место заняли студентки Казанского инновационного университета </w:t>
      </w:r>
      <w:proofErr w:type="spellStart"/>
      <w:r w:rsidRPr="003E20DC">
        <w:rPr>
          <w:rFonts w:ascii="Times New Roman" w:hAnsi="Times New Roman"/>
          <w:sz w:val="24"/>
        </w:rPr>
        <w:t>Диляра</w:t>
      </w:r>
      <w:proofErr w:type="spellEnd"/>
      <w:r w:rsidRPr="003E20DC">
        <w:rPr>
          <w:rFonts w:ascii="Times New Roman" w:hAnsi="Times New Roman"/>
          <w:sz w:val="24"/>
        </w:rPr>
        <w:t xml:space="preserve"> </w:t>
      </w:r>
      <w:proofErr w:type="spellStart"/>
      <w:r w:rsidRPr="003E20DC">
        <w:rPr>
          <w:rFonts w:ascii="Times New Roman" w:hAnsi="Times New Roman"/>
          <w:sz w:val="24"/>
        </w:rPr>
        <w:t>Вахитова</w:t>
      </w:r>
      <w:proofErr w:type="spellEnd"/>
      <w:r w:rsidRPr="003E20DC">
        <w:rPr>
          <w:rFonts w:ascii="Times New Roman" w:hAnsi="Times New Roman"/>
          <w:sz w:val="24"/>
        </w:rPr>
        <w:t xml:space="preserve"> и Всероссийского государственного университета юстиции РПА Минюста России Диана Нафикова и </w:t>
      </w:r>
      <w:proofErr w:type="spellStart"/>
      <w:r w:rsidRPr="003E20DC">
        <w:rPr>
          <w:rFonts w:ascii="Times New Roman" w:hAnsi="Times New Roman"/>
          <w:sz w:val="24"/>
        </w:rPr>
        <w:t>Гульназ</w:t>
      </w:r>
      <w:proofErr w:type="spellEnd"/>
      <w:r w:rsidRPr="003E20DC">
        <w:rPr>
          <w:rFonts w:ascii="Times New Roman" w:hAnsi="Times New Roman"/>
          <w:sz w:val="24"/>
        </w:rPr>
        <w:t xml:space="preserve"> </w:t>
      </w:r>
      <w:proofErr w:type="spellStart"/>
      <w:r w:rsidRPr="003E20DC">
        <w:rPr>
          <w:rFonts w:ascii="Times New Roman" w:hAnsi="Times New Roman"/>
          <w:sz w:val="24"/>
        </w:rPr>
        <w:t>Ибрахимова</w:t>
      </w:r>
      <w:proofErr w:type="spellEnd"/>
      <w:r w:rsidRPr="003E20DC">
        <w:rPr>
          <w:rFonts w:ascii="Times New Roman" w:hAnsi="Times New Roman"/>
          <w:sz w:val="24"/>
        </w:rPr>
        <w:t xml:space="preserve">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В конкурсе эссе «Мое слово против коррупции» победителем стал студент Казанского государственного энергетического университета Илья Купцов, второе и третье заняли студентки КНИТУ-КАИ Гузель </w:t>
      </w:r>
      <w:proofErr w:type="spellStart"/>
      <w:r w:rsidRPr="003E20DC">
        <w:rPr>
          <w:rFonts w:ascii="Times New Roman" w:hAnsi="Times New Roman"/>
          <w:sz w:val="24"/>
        </w:rPr>
        <w:t>Маслявиева</w:t>
      </w:r>
      <w:proofErr w:type="spellEnd"/>
      <w:r w:rsidRPr="003E20DC">
        <w:rPr>
          <w:rFonts w:ascii="Times New Roman" w:hAnsi="Times New Roman"/>
          <w:sz w:val="24"/>
        </w:rPr>
        <w:t xml:space="preserve"> и КФУ Анастасия Ивашкевич соответственно.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Напомним, организаторами творческого состязания  стали прокуратура Республики Татарстан и Министерство образования Республики Татарстан.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 xml:space="preserve">Конкурсантам было предложено в форме эссе, видеоролика или плаката представить существующую модель противодействия коррупции, учитывая работу органов прокуратуры в этой сфере.  </w:t>
      </w:r>
    </w:p>
    <w:p w:rsid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E20DC">
        <w:rPr>
          <w:rFonts w:ascii="Times New Roman" w:hAnsi="Times New Roman"/>
          <w:sz w:val="24"/>
        </w:rPr>
        <w:t>Таким образом, молодежь получила возможность в творческой форме выразить свое отношение к наиболее острым и значимым проблемам современного общества, а также показать пути их решения. </w:t>
      </w:r>
    </w:p>
    <w:p w:rsidR="003E20DC" w:rsidRPr="003E20DC" w:rsidRDefault="003E20DC" w:rsidP="003E20D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20DC">
        <w:rPr>
          <w:rFonts w:ascii="Times New Roman" w:hAnsi="Times New Roman"/>
          <w:sz w:val="24"/>
        </w:rPr>
        <w:br/>
      </w:r>
    </w:p>
    <w:p w:rsidR="003E20DC" w:rsidRDefault="003E20DC" w:rsidP="009520E0">
      <w:pPr>
        <w:rPr>
          <w:lang w:eastAsia="ru-RU"/>
        </w:rPr>
      </w:pPr>
    </w:p>
    <w:p w:rsidR="00C57216" w:rsidRDefault="00C57216" w:rsidP="009520E0">
      <w:pPr>
        <w:rPr>
          <w:lang w:eastAsia="ru-RU"/>
        </w:rPr>
      </w:pPr>
    </w:p>
    <w:p w:rsidR="0046399A" w:rsidRDefault="0046399A" w:rsidP="0046399A">
      <w:pPr>
        <w:pStyle w:val="1"/>
      </w:pPr>
      <w:bookmarkStart w:id="21" w:name="_Toc500512808"/>
      <w:r w:rsidRPr="00167271">
        <w:lastRenderedPageBreak/>
        <w:t>Первое антикоррупционное СМИ</w:t>
      </w:r>
      <w:r>
        <w:t>:</w:t>
      </w:r>
      <w:r>
        <w:br/>
      </w:r>
      <w:r w:rsidRPr="0046399A">
        <w:t>Профессора костромского вуза наказали за платную аспирантуру</w:t>
      </w:r>
      <w:bookmarkEnd w:id="21"/>
    </w:p>
    <w:p w:rsidR="0046399A" w:rsidRDefault="0046399A" w:rsidP="0046399A">
      <w:pPr>
        <w:rPr>
          <w:rStyle w:val="a7"/>
          <w:sz w:val="28"/>
        </w:rPr>
      </w:pPr>
      <w:r w:rsidRPr="0046399A">
        <w:rPr>
          <w:rStyle w:val="a7"/>
          <w:sz w:val="28"/>
          <w:lang w:val="en-US"/>
        </w:rPr>
        <w:t>https</w:t>
      </w:r>
      <w:r w:rsidRPr="0046399A">
        <w:rPr>
          <w:rStyle w:val="a7"/>
          <w:sz w:val="28"/>
        </w:rPr>
        <w:t>://</w:t>
      </w:r>
      <w:proofErr w:type="spellStart"/>
      <w:r w:rsidRPr="0046399A">
        <w:rPr>
          <w:rStyle w:val="a7"/>
          <w:sz w:val="28"/>
          <w:lang w:val="en-US"/>
        </w:rPr>
        <w:t>pasmi</w:t>
      </w:r>
      <w:proofErr w:type="spellEnd"/>
      <w:r w:rsidRPr="0046399A">
        <w:rPr>
          <w:rStyle w:val="a7"/>
          <w:sz w:val="28"/>
        </w:rPr>
        <w:t>.</w:t>
      </w:r>
      <w:proofErr w:type="spellStart"/>
      <w:r w:rsidRPr="0046399A">
        <w:rPr>
          <w:rStyle w:val="a7"/>
          <w:sz w:val="28"/>
          <w:lang w:val="en-US"/>
        </w:rPr>
        <w:t>ru</w:t>
      </w:r>
      <w:proofErr w:type="spellEnd"/>
      <w:r w:rsidRPr="0046399A">
        <w:rPr>
          <w:rStyle w:val="a7"/>
          <w:sz w:val="28"/>
        </w:rPr>
        <w:t>/</w:t>
      </w:r>
      <w:r w:rsidRPr="0046399A">
        <w:rPr>
          <w:rStyle w:val="a7"/>
          <w:sz w:val="28"/>
          <w:lang w:val="en-US"/>
        </w:rPr>
        <w:t>archive</w:t>
      </w:r>
      <w:r w:rsidRPr="0046399A">
        <w:rPr>
          <w:rStyle w:val="a7"/>
          <w:sz w:val="28"/>
        </w:rPr>
        <w:t>/198825/</w:t>
      </w:r>
    </w:p>
    <w:p w:rsidR="0046399A" w:rsidRPr="00D04EAC" w:rsidRDefault="0046399A" w:rsidP="00463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46399A" w:rsidRPr="0046399A" w:rsidRDefault="0046399A" w:rsidP="00463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В Костромской области </w:t>
      </w:r>
      <w:hyperlink r:id="rId16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вынесли</w:t>
        </w:r>
      </w:hyperlink>
      <w:r w:rsidRPr="0046399A">
        <w:rPr>
          <w:rFonts w:ascii="Times New Roman" w:hAnsi="Times New Roman"/>
          <w:sz w:val="24"/>
          <w:szCs w:val="24"/>
        </w:rPr>
        <w:t> приговор бывшему профессору ФГБОУ ВПО «КГУ им Н.А. Некрасова». Педагога обвинили в получении крупной взятки от аспиранта за общее покровительство и приговорили к штрафу в 2 </w:t>
      </w:r>
      <w:proofErr w:type="gramStart"/>
      <w:r w:rsidRPr="0046399A">
        <w:rPr>
          <w:rFonts w:ascii="Times New Roman" w:hAnsi="Times New Roman"/>
          <w:sz w:val="24"/>
          <w:szCs w:val="24"/>
        </w:rPr>
        <w:t>млн</w:t>
      </w:r>
      <w:proofErr w:type="gramEnd"/>
      <w:r w:rsidRPr="0046399A">
        <w:rPr>
          <w:rFonts w:ascii="Times New Roman" w:hAnsi="Times New Roman"/>
          <w:sz w:val="24"/>
          <w:szCs w:val="24"/>
        </w:rPr>
        <w:t xml:space="preserve"> рублей, рассказали в пресс-службе регионального СКР.</w:t>
      </w:r>
    </w:p>
    <w:p w:rsidR="0046399A" w:rsidRPr="0046399A" w:rsidRDefault="0046399A" w:rsidP="004639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399A">
        <w:rPr>
          <w:rFonts w:ascii="Times New Roman" w:hAnsi="Times New Roman"/>
          <w:b/>
          <w:sz w:val="24"/>
          <w:szCs w:val="24"/>
        </w:rPr>
        <w:t>Почти безоблачные дни</w:t>
      </w:r>
    </w:p>
    <w:p w:rsidR="0046399A" w:rsidRPr="0046399A" w:rsidRDefault="0046399A" w:rsidP="00463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Следствие и суд установили, что в октябре 2015 года во время встречи с аспирантом профессор университета потребовал 350 тысяч рублей. Взамен педагог </w:t>
      </w:r>
      <w:hyperlink r:id="rId17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обещал</w:t>
        </w:r>
      </w:hyperlink>
      <w:r w:rsidRPr="0046399A">
        <w:rPr>
          <w:rFonts w:ascii="Times New Roman" w:hAnsi="Times New Roman"/>
          <w:sz w:val="24"/>
          <w:szCs w:val="24"/>
        </w:rPr>
        <w:t xml:space="preserve"> безоблачную учебу в аспирантуре. Платить аспирант мог частями по два раза в год во время всей учебы. В итоге первый «транш» — 75 тысяч рублей профессор получил в декабре 2015. В июне 2016 года аспирант передал 85 тысяч рублей, а 4 января 2017 года после получения 85 тысяч рублей профессора задержали на месте происшествия сотрудники </w:t>
      </w:r>
      <w:proofErr w:type="spellStart"/>
      <w:r w:rsidRPr="0046399A">
        <w:rPr>
          <w:rFonts w:ascii="Times New Roman" w:hAnsi="Times New Roman"/>
          <w:sz w:val="24"/>
          <w:szCs w:val="24"/>
        </w:rPr>
        <w:t>УЭБиПК</w:t>
      </w:r>
      <w:proofErr w:type="spellEnd"/>
      <w:r w:rsidRPr="0046399A">
        <w:rPr>
          <w:rFonts w:ascii="Times New Roman" w:hAnsi="Times New Roman"/>
          <w:sz w:val="24"/>
          <w:szCs w:val="24"/>
        </w:rPr>
        <w:t xml:space="preserve"> УМВД России по Костромской области.</w:t>
      </w:r>
    </w:p>
    <w:p w:rsidR="0046399A" w:rsidRPr="0046399A" w:rsidRDefault="0046399A" w:rsidP="00463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Суд назначил коррумпированному педагогу штраф в 2 миллиона рублей, запретил 3 года заниматься преподавательской деятельностью.</w:t>
      </w:r>
    </w:p>
    <w:p w:rsidR="0046399A" w:rsidRPr="0046399A" w:rsidRDefault="0046399A" w:rsidP="004639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99A">
        <w:rPr>
          <w:rFonts w:ascii="Times New Roman" w:hAnsi="Times New Roman"/>
          <w:sz w:val="24"/>
          <w:szCs w:val="24"/>
        </w:rPr>
        <w:t>В октябре ПАСМИ </w:t>
      </w:r>
      <w:hyperlink r:id="rId18" w:history="1">
        <w:r w:rsidRPr="0046399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сообщало</w:t>
        </w:r>
      </w:hyperlink>
      <w:r w:rsidRPr="0046399A">
        <w:rPr>
          <w:rFonts w:ascii="Times New Roman" w:hAnsi="Times New Roman"/>
          <w:sz w:val="24"/>
          <w:szCs w:val="24"/>
        </w:rPr>
        <w:t> о приговоре для профессора Тюменского индустриального университета. Мужчина получил 8 лет в колонии строгого режима за взятки от студентов-заочников, которые он брал, когда работал в другом вузе.</w:t>
      </w: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46399A" w:rsidRDefault="0046399A" w:rsidP="009520E0">
      <w:pPr>
        <w:rPr>
          <w:lang w:eastAsia="ru-RU"/>
        </w:rPr>
      </w:pPr>
    </w:p>
    <w:p w:rsidR="003C7FAA" w:rsidRDefault="003C7FAA" w:rsidP="009520E0">
      <w:pPr>
        <w:rPr>
          <w:lang w:eastAsia="ru-RU"/>
        </w:rPr>
      </w:pPr>
    </w:p>
    <w:p w:rsidR="003C7FAA" w:rsidRDefault="003C7FAA" w:rsidP="009520E0">
      <w:pPr>
        <w:rPr>
          <w:lang w:eastAsia="ru-RU"/>
        </w:rPr>
      </w:pPr>
    </w:p>
    <w:p w:rsidR="003C7FAA" w:rsidRDefault="003C7FAA" w:rsidP="009520E0">
      <w:pPr>
        <w:rPr>
          <w:lang w:eastAsia="ru-RU"/>
        </w:rPr>
      </w:pPr>
    </w:p>
    <w:p w:rsidR="003C7FAA" w:rsidRDefault="003C7FAA" w:rsidP="003C7FAA">
      <w:pPr>
        <w:pStyle w:val="1"/>
      </w:pPr>
      <w:bookmarkStart w:id="22" w:name="_Toc500512809"/>
      <w:r>
        <w:lastRenderedPageBreak/>
        <w:t>Реальное время</w:t>
      </w:r>
      <w:r>
        <w:t>:</w:t>
      </w:r>
      <w:r>
        <w:br/>
        <w:t xml:space="preserve">Зеленая папка </w:t>
      </w:r>
      <w:proofErr w:type="spellStart"/>
      <w:r>
        <w:t>Минниханова</w:t>
      </w:r>
      <w:proofErr w:type="spellEnd"/>
      <w:r>
        <w:t>: почему президент Татарстана взял под личный контроль доходы глав районов</w:t>
      </w:r>
      <w:bookmarkEnd w:id="22"/>
    </w:p>
    <w:p w:rsidR="003C7FAA" w:rsidRDefault="003C7FAA" w:rsidP="003C7FAA">
      <w:pPr>
        <w:rPr>
          <w:rStyle w:val="a7"/>
          <w:sz w:val="28"/>
        </w:rPr>
      </w:pPr>
      <w:r w:rsidRPr="003C7FAA">
        <w:rPr>
          <w:rStyle w:val="a7"/>
          <w:sz w:val="28"/>
          <w:lang w:val="en-US"/>
        </w:rPr>
        <w:t>https</w:t>
      </w:r>
      <w:r w:rsidRPr="003C7FAA">
        <w:rPr>
          <w:rStyle w:val="a7"/>
          <w:sz w:val="28"/>
        </w:rPr>
        <w:t>://</w:t>
      </w:r>
      <w:proofErr w:type="spellStart"/>
      <w:r w:rsidRPr="003C7FAA">
        <w:rPr>
          <w:rStyle w:val="a7"/>
          <w:sz w:val="28"/>
          <w:lang w:val="en-US"/>
        </w:rPr>
        <w:t>realnoevremya</w:t>
      </w:r>
      <w:proofErr w:type="spellEnd"/>
      <w:r w:rsidRPr="003C7FAA">
        <w:rPr>
          <w:rStyle w:val="a7"/>
          <w:sz w:val="28"/>
        </w:rPr>
        <w:t>.</w:t>
      </w:r>
      <w:proofErr w:type="spellStart"/>
      <w:r w:rsidRPr="003C7FAA">
        <w:rPr>
          <w:rStyle w:val="a7"/>
          <w:sz w:val="28"/>
          <w:lang w:val="en-US"/>
        </w:rPr>
        <w:t>ru</w:t>
      </w:r>
      <w:proofErr w:type="spellEnd"/>
      <w:r w:rsidRPr="003C7FAA">
        <w:rPr>
          <w:rStyle w:val="a7"/>
          <w:sz w:val="28"/>
        </w:rPr>
        <w:t>/</w:t>
      </w:r>
      <w:r w:rsidRPr="003C7FAA">
        <w:rPr>
          <w:rStyle w:val="a7"/>
          <w:sz w:val="28"/>
          <w:lang w:val="en-US"/>
        </w:rPr>
        <w:t>articles</w:t>
      </w:r>
      <w:r w:rsidRPr="003C7FAA">
        <w:rPr>
          <w:rStyle w:val="a7"/>
          <w:sz w:val="28"/>
        </w:rPr>
        <w:t>/83544-</w:t>
      </w:r>
      <w:proofErr w:type="spellStart"/>
      <w:r w:rsidRPr="003C7FAA">
        <w:rPr>
          <w:rStyle w:val="a7"/>
          <w:sz w:val="28"/>
          <w:lang w:val="en-US"/>
        </w:rPr>
        <w:t>prezident</w:t>
      </w:r>
      <w:proofErr w:type="spellEnd"/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tatarstana</w:t>
      </w:r>
      <w:proofErr w:type="spellEnd"/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vzyal</w:t>
      </w:r>
      <w:proofErr w:type="spellEnd"/>
      <w:r w:rsidRPr="003C7FAA">
        <w:rPr>
          <w:rStyle w:val="a7"/>
          <w:sz w:val="28"/>
        </w:rPr>
        <w:t>-</w:t>
      </w:r>
      <w:r w:rsidRPr="003C7FAA">
        <w:rPr>
          <w:rStyle w:val="a7"/>
          <w:sz w:val="28"/>
          <w:lang w:val="en-US"/>
        </w:rPr>
        <w:t>pod</w:t>
      </w:r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lichnyy</w:t>
      </w:r>
      <w:proofErr w:type="spellEnd"/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kontrol</w:t>
      </w:r>
      <w:proofErr w:type="spellEnd"/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dohody</w:t>
      </w:r>
      <w:proofErr w:type="spellEnd"/>
      <w:r w:rsidRPr="003C7FAA">
        <w:rPr>
          <w:rStyle w:val="a7"/>
          <w:sz w:val="28"/>
        </w:rPr>
        <w:t>-</w:t>
      </w:r>
      <w:proofErr w:type="spellStart"/>
      <w:r w:rsidRPr="003C7FAA">
        <w:rPr>
          <w:rStyle w:val="a7"/>
          <w:sz w:val="28"/>
          <w:lang w:val="en-US"/>
        </w:rPr>
        <w:t>glav</w:t>
      </w:r>
      <w:proofErr w:type="spellEnd"/>
    </w:p>
    <w:p w:rsidR="003C7FAA" w:rsidRPr="008234BA" w:rsidRDefault="003C7FAA" w:rsidP="003C7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D14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D14F2F">
        <w:rPr>
          <w:rFonts w:ascii="Times New Roman" w:hAnsi="Times New Roman"/>
          <w:sz w:val="28"/>
          <w:szCs w:val="28"/>
        </w:rPr>
        <w:t>17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Серия 1-я. Из жизни глав. Рыбно-</w:t>
      </w:r>
      <w:proofErr w:type="spellStart"/>
      <w:r w:rsidRPr="003C7FAA">
        <w:rPr>
          <w:rFonts w:ascii="Times New Roman" w:hAnsi="Times New Roman"/>
          <w:sz w:val="24"/>
          <w:szCs w:val="24"/>
        </w:rPr>
        <w:t>Слободский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район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На днях президент Татарстана Рустам </w:t>
      </w:r>
      <w:proofErr w:type="spellStart"/>
      <w:r w:rsidRPr="003C7FAA">
        <w:rPr>
          <w:rFonts w:ascii="Times New Roman" w:hAnsi="Times New Roman"/>
          <w:sz w:val="24"/>
          <w:szCs w:val="24"/>
        </w:rPr>
        <w:t>Минниханов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подписал указ, согласно которому были внесены изменения в некоторые антикоррупционные акты. В перечень лиц, расходы которых будет контролировать лично президент, попали муниципальные служащие и главы районов Татарстана, а также их супруги и несовершеннолетние дети. «Реальное время» ищет причины, что могло предшествовать ужесточению </w:t>
      </w:r>
      <w:proofErr w:type="gramStart"/>
      <w:r w:rsidRPr="003C7F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главами.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b/>
          <w:bCs/>
          <w:sz w:val="24"/>
          <w:szCs w:val="24"/>
        </w:rPr>
        <w:t>Расстрельная комиссия для глав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Что интересно, согласно указу </w:t>
      </w:r>
      <w:proofErr w:type="spellStart"/>
      <w:r w:rsidRPr="003C7FAA">
        <w:rPr>
          <w:rFonts w:ascii="Times New Roman" w:hAnsi="Times New Roman"/>
          <w:sz w:val="24"/>
          <w:szCs w:val="24"/>
        </w:rPr>
        <w:t>Минниханова</w:t>
      </w:r>
      <w:proofErr w:type="spellEnd"/>
      <w:r w:rsidRPr="003C7FAA">
        <w:rPr>
          <w:rFonts w:ascii="Times New Roman" w:hAnsi="Times New Roman"/>
          <w:sz w:val="24"/>
          <w:szCs w:val="24"/>
        </w:rPr>
        <w:t>, всю эту информацию по главам будет рассматривать комиссия по координации работы по противодействию коррупции в Республике Татарстан.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Если внимательно прочитать </w:t>
      </w:r>
      <w:proofErr w:type="gramStart"/>
      <w:r w:rsidRPr="003C7FAA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о данной комиссии, то по своему статусу ее смело можно охарактеризовать антикоррупционной инквизицией. </w:t>
      </w:r>
      <w:proofErr w:type="gramStart"/>
      <w:r w:rsidRPr="003C7FAA">
        <w:rPr>
          <w:rFonts w:ascii="Times New Roman" w:hAnsi="Times New Roman"/>
          <w:sz w:val="24"/>
          <w:szCs w:val="24"/>
        </w:rPr>
        <w:t>К примеру, в «расстрельной» статье 19 </w:t>
      </w:r>
      <w:hyperlink r:id="rId19" w:tgtFrame="_blank" w:history="1">
        <w:r w:rsidRPr="003C7FAA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документа</w:t>
        </w:r>
      </w:hyperlink>
      <w:r w:rsidRPr="003C7FAA">
        <w:rPr>
          <w:rFonts w:ascii="Times New Roman" w:hAnsi="Times New Roman"/>
          <w:sz w:val="24"/>
          <w:szCs w:val="24"/>
        </w:rPr>
        <w:t> можно прочитать, что «в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 в трехдневный срок, при необходимости немедленно».</w:t>
      </w:r>
      <w:proofErr w:type="gramEnd"/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b/>
          <w:bCs/>
          <w:sz w:val="24"/>
          <w:szCs w:val="24"/>
        </w:rPr>
        <w:t>Вершина айсберга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Понятно, что в казанском Кремле внимательно отслеживают деятельность чиновников. Помимо специальных борцов, в каждом районе и ведомстве создаются различные антикоррупционные комитеты, показательно министры получают желтые карточки за «забывчивость», в СМИ просачивалась информация об уголовных делах по районам. Но, похоже, пришло время более жестких мер, и принято решение создать карательный орган внутри системы республиканской власти по главам районных администраций. Понятно, что не могло не повлиять на это и громкое дело в отношении </w:t>
      </w:r>
      <w:proofErr w:type="spellStart"/>
      <w:r w:rsidRPr="003C7FAA">
        <w:rPr>
          <w:rFonts w:ascii="Times New Roman" w:hAnsi="Times New Roman"/>
          <w:sz w:val="24"/>
          <w:szCs w:val="24"/>
        </w:rPr>
        <w:t>челнинского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«короля недвижимости», различные скандалы с некоторыми городскими чиновниками. Но это все — вершина айсберга, а его подводная часть скрыта в материалах проверок многочисленных проверяющих ведомств. </w:t>
      </w:r>
      <w:proofErr w:type="gramStart"/>
      <w:r w:rsidRPr="003C7FAA">
        <w:rPr>
          <w:rFonts w:ascii="Times New Roman" w:hAnsi="Times New Roman"/>
          <w:sz w:val="24"/>
          <w:szCs w:val="24"/>
        </w:rPr>
        <w:t xml:space="preserve">Похоже, у Рустама </w:t>
      </w:r>
      <w:proofErr w:type="spellStart"/>
      <w:r w:rsidRPr="003C7FAA">
        <w:rPr>
          <w:rFonts w:ascii="Times New Roman" w:hAnsi="Times New Roman"/>
          <w:sz w:val="24"/>
          <w:szCs w:val="24"/>
        </w:rPr>
        <w:t>Минниханова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есть своя так называемая «зеленая папка» (как известно, в последнее время Владимир Путин иногда вручает региональным чиновникам список из поручений и жалоб на власть, которые собраны в кожаной папочке зеленого цвета), и последние данные по районам были настолько удручающими, что президент Татарстана принимает решение взять под личный контроль расходы и доходы глав.</w:t>
      </w:r>
      <w:proofErr w:type="gramEnd"/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Редакция «Реального времени» после общения с представителями районов, внештатными авторами и знакомством с материалами проверок решила подготовить </w:t>
      </w:r>
      <w:r w:rsidRPr="003C7FAA">
        <w:rPr>
          <w:rFonts w:ascii="Times New Roman" w:hAnsi="Times New Roman"/>
          <w:sz w:val="24"/>
          <w:szCs w:val="24"/>
        </w:rPr>
        <w:lastRenderedPageBreak/>
        <w:t>серию материалов о жизни глав татарстанских районов. Сериал решили начать с главы Рыбно-Слободского района РТ Ильхама Валеева.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b/>
          <w:bCs/>
          <w:sz w:val="24"/>
          <w:szCs w:val="24"/>
        </w:rPr>
        <w:t>Мой дом — моя крепость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Небольшой (по населению не дотягивает до 30 тысяч человек), но расположенный недалеко от Казани Рыбно-</w:t>
      </w:r>
      <w:proofErr w:type="spellStart"/>
      <w:r w:rsidRPr="003C7FAA">
        <w:rPr>
          <w:rFonts w:ascii="Times New Roman" w:hAnsi="Times New Roman"/>
          <w:sz w:val="24"/>
          <w:szCs w:val="24"/>
        </w:rPr>
        <w:t>Слободский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район редко мелькает в числе передовиков, обосновавшись на 40-х местах рейтинга районов. Он гораздо более известен разве что дачами и коттеджами для некоторых </w:t>
      </w:r>
      <w:proofErr w:type="spellStart"/>
      <w:r w:rsidRPr="003C7FAA">
        <w:rPr>
          <w:rFonts w:ascii="Times New Roman" w:hAnsi="Times New Roman"/>
          <w:sz w:val="24"/>
          <w:szCs w:val="24"/>
        </w:rPr>
        <w:t>very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FAA">
        <w:rPr>
          <w:rFonts w:ascii="Times New Roman" w:hAnsi="Times New Roman"/>
          <w:sz w:val="24"/>
          <w:szCs w:val="24"/>
        </w:rPr>
        <w:t>important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FAA">
        <w:rPr>
          <w:rFonts w:ascii="Times New Roman" w:hAnsi="Times New Roman"/>
          <w:sz w:val="24"/>
          <w:szCs w:val="24"/>
        </w:rPr>
        <w:t>persons</w:t>
      </w:r>
      <w:proofErr w:type="spellEnd"/>
      <w:r w:rsidRPr="003C7FAA">
        <w:rPr>
          <w:rFonts w:ascii="Times New Roman" w:hAnsi="Times New Roman"/>
          <w:sz w:val="24"/>
          <w:szCs w:val="24"/>
        </w:rPr>
        <w:t>. Впрочем, как выясняется, помимо приезжих не обделяет себя и местная власть.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На настоящую детективную историю тянет факт появления у главы скромного домика в деревне Полянка. Все началось в январе 2007 года, когда местный предприниматель </w:t>
      </w:r>
      <w:proofErr w:type="spellStart"/>
      <w:r w:rsidRPr="003C7FAA">
        <w:rPr>
          <w:rFonts w:ascii="Times New Roman" w:hAnsi="Times New Roman"/>
          <w:sz w:val="24"/>
          <w:szCs w:val="24"/>
        </w:rPr>
        <w:t>Ганеев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взял в аренду земельный участок, а уже в 2008 году отказался от него. Как утверждается — </w:t>
      </w:r>
      <w:proofErr w:type="gramStart"/>
      <w:r w:rsidRPr="003C7FAA">
        <w:rPr>
          <w:rFonts w:ascii="Times New Roman" w:hAnsi="Times New Roman"/>
          <w:sz w:val="24"/>
          <w:szCs w:val="24"/>
        </w:rPr>
        <w:t>тогдашний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глава районного исполкома Ильхам Валеев якобы отказался от участка взамен другого. И вот уже летом 2008 года </w:t>
      </w:r>
      <w:proofErr w:type="spellStart"/>
      <w:r w:rsidRPr="003C7FAA">
        <w:rPr>
          <w:rFonts w:ascii="Times New Roman" w:hAnsi="Times New Roman"/>
          <w:sz w:val="24"/>
          <w:szCs w:val="24"/>
        </w:rPr>
        <w:t>Рамзия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FAA">
        <w:rPr>
          <w:rFonts w:ascii="Times New Roman" w:hAnsi="Times New Roman"/>
          <w:sz w:val="24"/>
          <w:szCs w:val="24"/>
        </w:rPr>
        <w:t>Загитовна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Валеева просит у Ильхама </w:t>
      </w:r>
      <w:proofErr w:type="spellStart"/>
      <w:r w:rsidRPr="003C7FAA">
        <w:rPr>
          <w:rFonts w:ascii="Times New Roman" w:hAnsi="Times New Roman"/>
          <w:sz w:val="24"/>
          <w:szCs w:val="24"/>
        </w:rPr>
        <w:t>Гусмановича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Валеева тот самый участок площадью 5 тыс. кв. м для подсобного хозяйства и разрешение построить жилье. Валеев отписывает подчиненному помочь оформить участок супруге. В тот же день в местной газете опубликовано объявление ПИЗО </w:t>
      </w:r>
      <w:proofErr w:type="gramStart"/>
      <w:r w:rsidRPr="003C7FAA">
        <w:rPr>
          <w:rFonts w:ascii="Times New Roman" w:hAnsi="Times New Roman"/>
          <w:sz w:val="24"/>
          <w:szCs w:val="24"/>
        </w:rPr>
        <w:t>предоставить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данный участок в аренду. Вот такая оперативность! На следующий день участок в 50 соток уходит Валеевой. В 2009 году участок оформлен в собственность супруги Валеева. Сумма сделки — 304,2 рубля. Причем позже выяснится, что все хозяйство главы на самом деле занимает площадь большую, чем оформленные в собственность 6287,4 кв. м. То есть семья главы приросла 12 сотками, принадлежащими району.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Как известно, аппетит приходит во время еды. Семейное домовладение умудрилось выйти и на территорию реки, доступ к местной речке </w:t>
      </w:r>
      <w:proofErr w:type="spellStart"/>
      <w:r w:rsidRPr="003C7FAA">
        <w:rPr>
          <w:rFonts w:ascii="Times New Roman" w:hAnsi="Times New Roman"/>
          <w:sz w:val="24"/>
          <w:szCs w:val="24"/>
        </w:rPr>
        <w:t>Бетьки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по улице Школьной был перекрыт. Тут же разместился плавучий пирс.</w:t>
      </w:r>
    </w:p>
    <w:p w:rsidR="003C7FAA" w:rsidRPr="003C7FAA" w:rsidRDefault="003C7FAA" w:rsidP="003E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C13092" wp14:editId="03715BCF">
            <wp:extent cx="4936346" cy="3554233"/>
            <wp:effectExtent l="0" t="0" r="0" b="8255"/>
            <wp:docPr id="2" name="Рисунок 2" descr="https://realnoevremya.ru/uploads/article/db/46/78844c6c3820b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alnoevremya.ru/uploads/article/db/46/78844c6c3820b5d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30" cy="35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На момент публикации комментарий от Ильхама Валеева по данной ситуации не поступил. Фото ribnaya-sloboda.tatarstan.ru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lastRenderedPageBreak/>
        <w:t xml:space="preserve">Правда, все эти факты проверка выявила в 2016 году. </w:t>
      </w:r>
      <w:proofErr w:type="gramStart"/>
      <w:r w:rsidRPr="003C7FAA">
        <w:rPr>
          <w:rFonts w:ascii="Times New Roman" w:hAnsi="Times New Roman"/>
          <w:sz w:val="24"/>
          <w:szCs w:val="24"/>
        </w:rPr>
        <w:t>Устранены ли данные нарушения выяснить не удалось</w:t>
      </w:r>
      <w:proofErr w:type="gramEnd"/>
      <w:r w:rsidRPr="003C7FAA">
        <w:rPr>
          <w:rFonts w:ascii="Times New Roman" w:hAnsi="Times New Roman"/>
          <w:sz w:val="24"/>
          <w:szCs w:val="24"/>
        </w:rPr>
        <w:t>. На момент публикации комментарий от главы по данной ситуации в редакцию «Реального времени» не поступил.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b/>
          <w:bCs/>
          <w:sz w:val="24"/>
          <w:szCs w:val="24"/>
        </w:rPr>
        <w:t>Рыбная столица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Не менее занятная история со строительством рыбоводного завода. </w:t>
      </w:r>
      <w:proofErr w:type="gramStart"/>
      <w:r w:rsidRPr="003C7FAA">
        <w:rPr>
          <w:rFonts w:ascii="Times New Roman" w:hAnsi="Times New Roman"/>
          <w:sz w:val="24"/>
          <w:szCs w:val="24"/>
        </w:rPr>
        <w:t>Само название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района обязывает иметь такой объект в Рыбной Слободе, но, как говорится, что-то не срослось. Стройка рыбозавода </w:t>
      </w:r>
      <w:proofErr w:type="gramStart"/>
      <w:r w:rsidRPr="003C7FAA">
        <w:rPr>
          <w:rFonts w:ascii="Times New Roman" w:hAnsi="Times New Roman"/>
          <w:sz w:val="24"/>
          <w:szCs w:val="24"/>
        </w:rPr>
        <w:t>началась в 2012 году и строили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его в рамках республиканской отраслевой программы. Федералы выделили на проект 73 </w:t>
      </w:r>
      <w:proofErr w:type="gramStart"/>
      <w:r w:rsidRPr="003C7FAA">
        <w:rPr>
          <w:rFonts w:ascii="Times New Roman" w:hAnsi="Times New Roman"/>
          <w:sz w:val="24"/>
          <w:szCs w:val="24"/>
        </w:rPr>
        <w:t>млн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рублей, а республика — 20 млн.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Заказчиком объекта выступил</w:t>
      </w:r>
      <w:proofErr w:type="gramStart"/>
      <w:r w:rsidRPr="003C7FAA">
        <w:rPr>
          <w:rFonts w:ascii="Times New Roman" w:hAnsi="Times New Roman"/>
          <w:sz w:val="24"/>
          <w:szCs w:val="24"/>
        </w:rPr>
        <w:t>о ООО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C7FAA">
        <w:rPr>
          <w:rFonts w:ascii="Times New Roman" w:hAnsi="Times New Roman"/>
          <w:sz w:val="24"/>
          <w:szCs w:val="24"/>
        </w:rPr>
        <w:t>Чулман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», который учредили родственники главы — Фарида Гайнутдинова и сын главы района </w:t>
      </w:r>
      <w:proofErr w:type="spellStart"/>
      <w:r w:rsidRPr="003C7FAA">
        <w:rPr>
          <w:rFonts w:ascii="Times New Roman" w:hAnsi="Times New Roman"/>
          <w:sz w:val="24"/>
          <w:szCs w:val="24"/>
        </w:rPr>
        <w:t>Ленар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Валеев. После того, как в районе поработали ревизоры из Казани, </w:t>
      </w:r>
      <w:proofErr w:type="spellStart"/>
      <w:r w:rsidRPr="003C7FAA">
        <w:rPr>
          <w:rFonts w:ascii="Times New Roman" w:hAnsi="Times New Roman"/>
          <w:sz w:val="24"/>
          <w:szCs w:val="24"/>
        </w:rPr>
        <w:t>Ленар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Валеев вышел из числа учредителей, но остался директором.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Уже на начальном этапе «</w:t>
      </w:r>
      <w:proofErr w:type="spellStart"/>
      <w:r w:rsidRPr="003C7FAA">
        <w:rPr>
          <w:rFonts w:ascii="Times New Roman" w:hAnsi="Times New Roman"/>
          <w:sz w:val="24"/>
          <w:szCs w:val="24"/>
        </w:rPr>
        <w:t>Чулман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» пыталось </w:t>
      </w:r>
      <w:proofErr w:type="spellStart"/>
      <w:r w:rsidRPr="003C7FAA">
        <w:rPr>
          <w:rFonts w:ascii="Times New Roman" w:hAnsi="Times New Roman"/>
          <w:sz w:val="24"/>
          <w:szCs w:val="24"/>
        </w:rPr>
        <w:t>прокредитоваться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3C7FAA">
        <w:rPr>
          <w:rFonts w:ascii="Times New Roman" w:hAnsi="Times New Roman"/>
          <w:sz w:val="24"/>
          <w:szCs w:val="24"/>
        </w:rPr>
        <w:t>Россельхозбанке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» на 215 </w:t>
      </w:r>
      <w:proofErr w:type="gramStart"/>
      <w:r w:rsidRPr="003C7FAA">
        <w:rPr>
          <w:rFonts w:ascii="Times New Roman" w:hAnsi="Times New Roman"/>
          <w:sz w:val="24"/>
          <w:szCs w:val="24"/>
        </w:rPr>
        <w:t>млн</w:t>
      </w:r>
      <w:proofErr w:type="gramEnd"/>
      <w:r w:rsidRPr="003C7FAA">
        <w:rPr>
          <w:rFonts w:ascii="Times New Roman" w:hAnsi="Times New Roman"/>
          <w:sz w:val="24"/>
          <w:szCs w:val="24"/>
        </w:rPr>
        <w:t xml:space="preserve"> рублей и решило в качестве залога предоставить здание муниципального спортивного комплекса с бассейном «Дельфин». Что удивительно, муниципалитет согласился отдать свое здание социального назначения для решения задач коммерческой фирмы. Может разгадка заключается в том, что спорткомплекс возглавляла супруга главы — </w:t>
      </w:r>
      <w:proofErr w:type="spellStart"/>
      <w:r w:rsidRPr="003C7FAA">
        <w:rPr>
          <w:rFonts w:ascii="Times New Roman" w:hAnsi="Times New Roman"/>
          <w:sz w:val="24"/>
          <w:szCs w:val="24"/>
        </w:rPr>
        <w:t>Рамзия</w:t>
      </w:r>
      <w:proofErr w:type="spellEnd"/>
      <w:r w:rsidRPr="003C7FAA">
        <w:rPr>
          <w:rFonts w:ascii="Times New Roman" w:hAnsi="Times New Roman"/>
          <w:sz w:val="24"/>
          <w:szCs w:val="24"/>
        </w:rPr>
        <w:t xml:space="preserve"> Валеева?</w:t>
      </w:r>
    </w:p>
    <w:p w:rsidR="003C7FAA" w:rsidRPr="003C7FAA" w:rsidRDefault="003C7FAA" w:rsidP="003E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FF23C5" wp14:editId="1A0BF451">
            <wp:extent cx="5263764" cy="3946126"/>
            <wp:effectExtent l="0" t="0" r="0" b="0"/>
            <wp:docPr id="1" name="Рисунок 1" descr="https://realnoevremya.ru/uploads/article/14/d2/3181594bd3460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alnoevremya.ru/uploads/article/14/d2/3181594bd346009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03" cy="39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Муниципалитет согласился отдать здание муниципального спортивного комплекса с бассейном «Дельфин» для решения задач коммерческой фирмы. Фото vk.com</w:t>
      </w: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>В итоге до сегодняшнего дня Рыбная Слобода так и живет без своего рыбного завода, а Марат Ахметов предлагает татарстанским предпринимателям, инвестирующим в рыбную отрасль, присмотреться и к «рыбному» району.</w:t>
      </w:r>
    </w:p>
    <w:p w:rsid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FAA">
        <w:rPr>
          <w:rFonts w:ascii="Times New Roman" w:hAnsi="Times New Roman"/>
          <w:sz w:val="24"/>
          <w:szCs w:val="24"/>
        </w:rPr>
        <w:t xml:space="preserve">Думаем, на этом летопись из жизни Рыбной Слободы мы сегодня завершим (хотя в распоряжении редакции есть еще много интересного), а завтра продолжим сериал о жизни </w:t>
      </w:r>
      <w:r w:rsidRPr="003C7FAA">
        <w:rPr>
          <w:rFonts w:ascii="Times New Roman" w:hAnsi="Times New Roman"/>
          <w:sz w:val="24"/>
          <w:szCs w:val="24"/>
        </w:rPr>
        <w:lastRenderedPageBreak/>
        <w:t>глав и районов Татарстана, а также некоторых республиканских чиновников, которые раннее были главами, а сегодня занимают ответственные посты в республике.</w:t>
      </w:r>
      <w:r w:rsidRPr="003C7FAA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DC" w:rsidRPr="003C7FAA" w:rsidRDefault="003E20DC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FAA" w:rsidRPr="003C7FAA" w:rsidRDefault="003C7FAA" w:rsidP="003C7F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616" w:rsidRDefault="00D04EAC" w:rsidP="00D04EAC">
      <w:pPr>
        <w:pStyle w:val="1"/>
      </w:pPr>
      <w:bookmarkStart w:id="23" w:name="_Toc500512810"/>
      <w:r w:rsidRPr="00167271">
        <w:lastRenderedPageBreak/>
        <w:t>Первое антикоррупционное СМИ</w:t>
      </w:r>
      <w:r>
        <w:t>:</w:t>
      </w:r>
      <w:r>
        <w:br/>
      </w:r>
      <w:r w:rsidR="009E4616" w:rsidRPr="009E4616">
        <w:t>Только четверть россиян признались Генпрокуратуре в даче взяток</w:t>
      </w:r>
      <w:bookmarkEnd w:id="23"/>
    </w:p>
    <w:p w:rsidR="009E4616" w:rsidRDefault="009E4616" w:rsidP="00D04EAC">
      <w:pPr>
        <w:rPr>
          <w:rStyle w:val="a7"/>
          <w:sz w:val="28"/>
        </w:rPr>
      </w:pPr>
      <w:r w:rsidRPr="009E4616">
        <w:rPr>
          <w:rStyle w:val="a7"/>
          <w:sz w:val="28"/>
          <w:lang w:val="en-US"/>
        </w:rPr>
        <w:t>https</w:t>
      </w:r>
      <w:r w:rsidRPr="009E4616">
        <w:rPr>
          <w:rStyle w:val="a7"/>
          <w:sz w:val="28"/>
        </w:rPr>
        <w:t>://</w:t>
      </w:r>
      <w:proofErr w:type="spellStart"/>
      <w:r w:rsidRPr="009E4616">
        <w:rPr>
          <w:rStyle w:val="a7"/>
          <w:sz w:val="28"/>
          <w:lang w:val="en-US"/>
        </w:rPr>
        <w:t>pasmi</w:t>
      </w:r>
      <w:proofErr w:type="spellEnd"/>
      <w:r w:rsidRPr="009E4616">
        <w:rPr>
          <w:rStyle w:val="a7"/>
          <w:sz w:val="28"/>
        </w:rPr>
        <w:t>.</w:t>
      </w:r>
      <w:proofErr w:type="spellStart"/>
      <w:r w:rsidRPr="009E4616">
        <w:rPr>
          <w:rStyle w:val="a7"/>
          <w:sz w:val="28"/>
          <w:lang w:val="en-US"/>
        </w:rPr>
        <w:t>ru</w:t>
      </w:r>
      <w:proofErr w:type="spellEnd"/>
      <w:r w:rsidRPr="009E4616">
        <w:rPr>
          <w:rStyle w:val="a7"/>
          <w:sz w:val="28"/>
        </w:rPr>
        <w:t>/</w:t>
      </w:r>
      <w:r w:rsidRPr="009E4616">
        <w:rPr>
          <w:rStyle w:val="a7"/>
          <w:sz w:val="28"/>
          <w:lang w:val="en-US"/>
        </w:rPr>
        <w:t>archive</w:t>
      </w:r>
      <w:r w:rsidRPr="009E4616">
        <w:rPr>
          <w:rStyle w:val="a7"/>
          <w:sz w:val="28"/>
        </w:rPr>
        <w:t>/199095/</w:t>
      </w:r>
    </w:p>
    <w:p w:rsidR="00D04EAC" w:rsidRPr="008234BA" w:rsidRDefault="009E4616" w:rsidP="00D04E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D04EAC" w:rsidRPr="00D14F2F">
        <w:rPr>
          <w:rFonts w:ascii="Times New Roman" w:hAnsi="Times New Roman"/>
          <w:sz w:val="28"/>
          <w:szCs w:val="28"/>
        </w:rPr>
        <w:t>.</w:t>
      </w:r>
      <w:r w:rsidR="00D04E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D04EAC">
        <w:rPr>
          <w:rFonts w:ascii="Times New Roman" w:hAnsi="Times New Roman"/>
          <w:sz w:val="28"/>
          <w:szCs w:val="28"/>
        </w:rPr>
        <w:t>.</w:t>
      </w:r>
      <w:r w:rsidR="00D04EAC" w:rsidRPr="00D14F2F">
        <w:rPr>
          <w:rFonts w:ascii="Times New Roman" w:hAnsi="Times New Roman"/>
          <w:sz w:val="28"/>
          <w:szCs w:val="28"/>
        </w:rPr>
        <w:t>17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>Каждый четвертый житель России, принявший участие в опросе Генпрокуратуры, сознался, что давал взятки должностным лицам. Однако более половины россиян оказались не </w:t>
      </w:r>
      <w:proofErr w:type="gramStart"/>
      <w:r w:rsidRPr="009E4616">
        <w:rPr>
          <w:rFonts w:ascii="Times New Roman" w:hAnsi="Times New Roman"/>
          <w:sz w:val="24"/>
        </w:rPr>
        <w:t>затронуты коррупцией и никогда не решали</w:t>
      </w:r>
      <w:proofErr w:type="gramEnd"/>
      <w:r w:rsidRPr="009E4616">
        <w:rPr>
          <w:rFonts w:ascii="Times New Roman" w:hAnsi="Times New Roman"/>
          <w:sz w:val="24"/>
        </w:rPr>
        <w:t xml:space="preserve"> свои проблемы с чиновниками «через конверт».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9E4616">
        <w:rPr>
          <w:rFonts w:ascii="Times New Roman" w:hAnsi="Times New Roman"/>
          <w:b/>
          <w:sz w:val="24"/>
        </w:rPr>
        <w:t>Коррупция в цифрах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 xml:space="preserve">Коррупция в России вызывает отторжение почти у всех жителей страны: по данным опроса, проводимого на сайте Генпрокуратуры РФ, 94% граждан относятся к этому явлению отрицательно. При этом 25% респондентов признались, </w:t>
      </w:r>
      <w:proofErr w:type="gramStart"/>
      <w:r w:rsidRPr="009E4616">
        <w:rPr>
          <w:rFonts w:ascii="Times New Roman" w:hAnsi="Times New Roman"/>
          <w:sz w:val="24"/>
        </w:rPr>
        <w:t>что</w:t>
      </w:r>
      <w:proofErr w:type="gramEnd"/>
      <w:r w:rsidRPr="009E4616">
        <w:rPr>
          <w:rFonts w:ascii="Times New Roman" w:hAnsi="Times New Roman"/>
          <w:sz w:val="24"/>
        </w:rPr>
        <w:t xml:space="preserve"> так или иначе давали взятки чиновникам и другим должностным лицам. Еще 15% участников опроса уклонились от ответа, а 60% опрошенных сказали, что никогда не давали «на лапу». В то же время каждый второй россиянин сталкивался с вымогательством как со стороны взяточников, так и со стороны посредников.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>Такие данные в интервью </w:t>
      </w:r>
      <w:hyperlink r:id="rId22" w:history="1">
        <w:r w:rsidRPr="009E4616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>ТАСС</w:t>
        </w:r>
      </w:hyperlink>
      <w:r w:rsidRPr="009E4616">
        <w:rPr>
          <w:rFonts w:ascii="Times New Roman" w:hAnsi="Times New Roman"/>
          <w:sz w:val="24"/>
        </w:rPr>
        <w:t> привел начальник управления по надзору за исполнением законодательства о противодействии коррупции Генеральной прокуратуры России </w:t>
      </w:r>
      <w:r w:rsidRPr="009E4616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Александр </w:t>
      </w:r>
      <w:proofErr w:type="spellStart"/>
      <w:r w:rsidRPr="009E4616">
        <w:rPr>
          <w:rStyle w:val="af0"/>
          <w:rFonts w:ascii="Times New Roman" w:hAnsi="Times New Roman"/>
          <w:sz w:val="24"/>
          <w:bdr w:val="none" w:sz="0" w:space="0" w:color="auto" w:frame="1"/>
        </w:rPr>
        <w:t>Русецкий</w:t>
      </w:r>
      <w:proofErr w:type="spellEnd"/>
      <w:r w:rsidRPr="009E4616">
        <w:rPr>
          <w:rFonts w:ascii="Times New Roman" w:hAnsi="Times New Roman"/>
          <w:sz w:val="24"/>
        </w:rPr>
        <w:t xml:space="preserve">. Опрос, результатами которого оперировал </w:t>
      </w:r>
      <w:proofErr w:type="spellStart"/>
      <w:r w:rsidRPr="009E4616">
        <w:rPr>
          <w:rFonts w:ascii="Times New Roman" w:hAnsi="Times New Roman"/>
          <w:sz w:val="24"/>
        </w:rPr>
        <w:t>Русецкий</w:t>
      </w:r>
      <w:proofErr w:type="spellEnd"/>
      <w:r w:rsidRPr="009E4616">
        <w:rPr>
          <w:rFonts w:ascii="Times New Roman" w:hAnsi="Times New Roman"/>
          <w:sz w:val="24"/>
        </w:rPr>
        <w:t xml:space="preserve">, проводился с декабря 2016 года по январь 2017 года. Его участники выделили самые коррумпированные сферы, среди которых лидирующие места занимают сферы здравоохранения, ЖКХ, </w:t>
      </w:r>
      <w:proofErr w:type="spellStart"/>
      <w:r w:rsidRPr="009E4616">
        <w:rPr>
          <w:rFonts w:ascii="Times New Roman" w:hAnsi="Times New Roman"/>
          <w:sz w:val="24"/>
        </w:rPr>
        <w:t>госзакупок</w:t>
      </w:r>
      <w:proofErr w:type="spellEnd"/>
      <w:r w:rsidRPr="009E4616">
        <w:rPr>
          <w:rFonts w:ascii="Times New Roman" w:hAnsi="Times New Roman"/>
          <w:sz w:val="24"/>
        </w:rPr>
        <w:t xml:space="preserve"> и правоохранительной системы.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 xml:space="preserve">«Принявшие участие в анкетировании граждане отметили ряд проблем и трудностей, с которыми им чаще всего приходилось сталкиваться при реализации своих прав и защиты законных интересов. </w:t>
      </w:r>
      <w:proofErr w:type="gramStart"/>
      <w:r w:rsidRPr="009E4616">
        <w:rPr>
          <w:rFonts w:ascii="Times New Roman" w:hAnsi="Times New Roman"/>
          <w:sz w:val="24"/>
        </w:rPr>
        <w:t xml:space="preserve">Это бюрократия, нежелание чиновников вникать в проблемы граждан; некомпетентность ответственных должностных лиц; длительные сроки принятия решений; большое количество инстанций, которые необходимо пройти гражданину для решения своей проблемы; наличие </w:t>
      </w:r>
      <w:proofErr w:type="spellStart"/>
      <w:r w:rsidRPr="009E4616">
        <w:rPr>
          <w:rFonts w:ascii="Times New Roman" w:hAnsi="Times New Roman"/>
          <w:sz w:val="24"/>
        </w:rPr>
        <w:t>коррупциогенных</w:t>
      </w:r>
      <w:proofErr w:type="spellEnd"/>
      <w:r w:rsidRPr="009E4616">
        <w:rPr>
          <w:rFonts w:ascii="Times New Roman" w:hAnsi="Times New Roman"/>
          <w:sz w:val="24"/>
        </w:rPr>
        <w:t xml:space="preserve"> факторов в нормативных правовых актах, позволяющих чиновникам принимать решения по своему усмотрению; недостаточность информации о способах и возможностях реализации прав», — сказал </w:t>
      </w:r>
      <w:proofErr w:type="spellStart"/>
      <w:r w:rsidRPr="009E4616">
        <w:rPr>
          <w:rFonts w:ascii="Times New Roman" w:hAnsi="Times New Roman"/>
          <w:sz w:val="24"/>
        </w:rPr>
        <w:t>Русецкий</w:t>
      </w:r>
      <w:proofErr w:type="spellEnd"/>
      <w:r w:rsidRPr="009E4616">
        <w:rPr>
          <w:rFonts w:ascii="Times New Roman" w:hAnsi="Times New Roman"/>
          <w:sz w:val="24"/>
        </w:rPr>
        <w:t>.</w:t>
      </w:r>
      <w:proofErr w:type="gramEnd"/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>По словам представителя Генпрокуратуры, полученные данные помогут ведомству выработать дополнительные меры профилактики коррупции.</w:t>
      </w:r>
    </w:p>
    <w:p w:rsidR="009E4616" w:rsidRPr="009E4616" w:rsidRDefault="009E4616" w:rsidP="009E46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4616">
        <w:rPr>
          <w:rFonts w:ascii="Times New Roman" w:hAnsi="Times New Roman"/>
          <w:sz w:val="24"/>
        </w:rPr>
        <w:t>Ранее генеральный прокурор России </w:t>
      </w:r>
      <w:r w:rsidRPr="009E4616">
        <w:rPr>
          <w:rStyle w:val="af0"/>
          <w:rFonts w:ascii="Times New Roman" w:hAnsi="Times New Roman"/>
          <w:sz w:val="24"/>
          <w:bdr w:val="none" w:sz="0" w:space="0" w:color="auto" w:frame="1"/>
        </w:rPr>
        <w:t>Юрий Чайка</w:t>
      </w:r>
      <w:r w:rsidRPr="009E4616">
        <w:rPr>
          <w:rFonts w:ascii="Times New Roman" w:hAnsi="Times New Roman"/>
          <w:sz w:val="24"/>
        </w:rPr>
        <w:t> заявил, что за последние три года государство потеряло из-за коррупционеров </w:t>
      </w:r>
      <w:hyperlink r:id="rId23" w:history="1">
        <w:r w:rsidRPr="009E4616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 xml:space="preserve">более 150 </w:t>
        </w:r>
        <w:proofErr w:type="gramStart"/>
        <w:r w:rsidRPr="009E4616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>млрд</w:t>
        </w:r>
        <w:proofErr w:type="gramEnd"/>
        <w:r w:rsidRPr="009E4616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 xml:space="preserve"> рублей</w:t>
        </w:r>
      </w:hyperlink>
      <w:r w:rsidRPr="009E4616">
        <w:rPr>
          <w:rFonts w:ascii="Times New Roman" w:hAnsi="Times New Roman"/>
          <w:sz w:val="24"/>
        </w:rPr>
        <w:t>.</w:t>
      </w:r>
    </w:p>
    <w:p w:rsidR="00D04EAC" w:rsidRPr="009E4616" w:rsidRDefault="00D04EAC" w:rsidP="009520E0">
      <w:pPr>
        <w:rPr>
          <w:lang w:eastAsia="ru-RU"/>
        </w:rPr>
      </w:pPr>
    </w:p>
    <w:p w:rsidR="00D04EAC" w:rsidRPr="009E4616" w:rsidRDefault="00D04EAC" w:rsidP="009520E0">
      <w:pPr>
        <w:rPr>
          <w:lang w:eastAsia="ru-RU"/>
        </w:rPr>
      </w:pPr>
    </w:p>
    <w:p w:rsidR="00D04EAC" w:rsidRPr="009E4616" w:rsidRDefault="00D04EAC" w:rsidP="009520E0">
      <w:pPr>
        <w:rPr>
          <w:lang w:eastAsia="ru-RU"/>
        </w:rPr>
      </w:pPr>
    </w:p>
    <w:p w:rsidR="00D04EAC" w:rsidRPr="009E4616" w:rsidRDefault="00D04EAC" w:rsidP="009520E0">
      <w:pPr>
        <w:rPr>
          <w:lang w:eastAsia="ru-RU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D04EAC" w:rsidRPr="009E4616" w:rsidRDefault="00D04EAC" w:rsidP="009520E0">
      <w:pPr>
        <w:rPr>
          <w:lang w:eastAsia="ru-RU"/>
        </w:rPr>
      </w:pPr>
    </w:p>
    <w:sectPr w:rsidR="00D04EAC" w:rsidRPr="009E4616" w:rsidSect="001F18B8">
      <w:headerReference w:type="default" r:id="rId24"/>
      <w:footerReference w:type="default" r:id="rId25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B3" w:rsidRDefault="003328B3" w:rsidP="00D34143">
      <w:pPr>
        <w:spacing w:after="0" w:line="240" w:lineRule="auto"/>
      </w:pPr>
      <w:r>
        <w:separator/>
      </w:r>
    </w:p>
  </w:endnote>
  <w:endnote w:type="continuationSeparator" w:id="0">
    <w:p w:rsidR="003328B3" w:rsidRDefault="003328B3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A5A03">
      <w:rPr>
        <w:noProof/>
      </w:rPr>
      <w:t>12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B3" w:rsidRDefault="003328B3" w:rsidP="00D34143">
      <w:pPr>
        <w:spacing w:after="0" w:line="240" w:lineRule="auto"/>
      </w:pPr>
      <w:r>
        <w:separator/>
      </w:r>
    </w:p>
  </w:footnote>
  <w:footnote w:type="continuationSeparator" w:id="0">
    <w:p w:rsidR="003328B3" w:rsidRDefault="003328B3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W w:w="10739" w:type="dxa"/>
      <w:tblInd w:w="-1098" w:type="dxa"/>
      <w:tblLook w:val="04A0" w:firstRow="1" w:lastRow="0" w:firstColumn="1" w:lastColumn="0" w:noHBand="0" w:noVBand="1"/>
    </w:tblPr>
    <w:tblGrid>
      <w:gridCol w:w="5953"/>
      <w:gridCol w:w="4786"/>
    </w:tblGrid>
    <w:tr w:rsidR="00917973" w:rsidRPr="00885217" w:rsidTr="00885217">
      <w:trPr>
        <w:trHeight w:val="594"/>
      </w:trPr>
      <w:tc>
        <w:tcPr>
          <w:tcW w:w="5953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3B8B1D26" wp14:editId="62EA1B16">
                <wp:extent cx="1658620" cy="712470"/>
                <wp:effectExtent l="0" t="0" r="0" b="0"/>
                <wp:docPr id="2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  <w:sz w:val="24"/>
              <w:szCs w:val="24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>Управление по связям с общественностью</w:t>
          </w:r>
        </w:p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p w:rsidR="00917973" w:rsidRPr="0057058E" w:rsidRDefault="00917973" w:rsidP="001F18B8">
    <w:pPr>
      <w:pStyle w:val="ab"/>
      <w:jc w:val="right"/>
      <w:rPr>
        <w:rFonts w:ascii="Georgia" w:hAnsi="Georgia"/>
        <w:color w:val="1F497D"/>
      </w:rPr>
    </w:pPr>
  </w:p>
  <w:p w:rsidR="00917973" w:rsidRDefault="00917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461"/>
    <w:rsid w:val="00093E15"/>
    <w:rsid w:val="00094253"/>
    <w:rsid w:val="00094410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B3B"/>
    <w:rsid w:val="00182EC3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338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20F7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4239"/>
    <w:rsid w:val="006452A9"/>
    <w:rsid w:val="006456EE"/>
    <w:rsid w:val="00645EE1"/>
    <w:rsid w:val="00646DAF"/>
    <w:rsid w:val="00646F6F"/>
    <w:rsid w:val="00647E4D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955"/>
    <w:rsid w:val="006721B9"/>
    <w:rsid w:val="006721F2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FD5"/>
    <w:rsid w:val="00700FE7"/>
    <w:rsid w:val="007015D4"/>
    <w:rsid w:val="007017B3"/>
    <w:rsid w:val="00701E7D"/>
    <w:rsid w:val="00701F28"/>
    <w:rsid w:val="007029F6"/>
    <w:rsid w:val="00702DD4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811"/>
    <w:rsid w:val="00783D35"/>
    <w:rsid w:val="00784221"/>
    <w:rsid w:val="00784D66"/>
    <w:rsid w:val="007856CE"/>
    <w:rsid w:val="00785A3E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601D2"/>
    <w:rsid w:val="008604E1"/>
    <w:rsid w:val="00860E87"/>
    <w:rsid w:val="0086113B"/>
    <w:rsid w:val="008617FE"/>
    <w:rsid w:val="00861D59"/>
    <w:rsid w:val="008620D3"/>
    <w:rsid w:val="00862970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6481"/>
    <w:rsid w:val="00946EE0"/>
    <w:rsid w:val="009471E9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683"/>
    <w:rsid w:val="00D93C0C"/>
    <w:rsid w:val="00D93E3E"/>
    <w:rsid w:val="00D951E6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1461"/>
    <w:rsid w:val="00DF2F11"/>
    <w:rsid w:val="00DF4B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2300"/>
    <w:rsid w:val="00E72ABF"/>
    <w:rsid w:val="00E72B5C"/>
    <w:rsid w:val="00E733AA"/>
    <w:rsid w:val="00E7428D"/>
    <w:rsid w:val="00E74AFD"/>
    <w:rsid w:val="00E757F7"/>
    <w:rsid w:val="00E75912"/>
    <w:rsid w:val="00E75C49"/>
    <w:rsid w:val="00E7689F"/>
    <w:rsid w:val="00E769C8"/>
    <w:rsid w:val="00E77BDC"/>
    <w:rsid w:val="00E80BF7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9122F"/>
    <w:rsid w:val="00E926BA"/>
    <w:rsid w:val="00E929C2"/>
    <w:rsid w:val="00E92AA7"/>
    <w:rsid w:val="00E92BFD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ctmo.ru/press-center/news/118915990525/" TargetMode="External"/><Relationship Id="rId18" Type="http://schemas.openxmlformats.org/officeDocument/2006/relationships/hyperlink" Target="https://pasmi.ru/archive/185492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pasmi.ru/archive/198194/" TargetMode="External"/><Relationship Id="rId17" Type="http://schemas.openxmlformats.org/officeDocument/2006/relationships/hyperlink" Target="https://pasmi.ru/archive/172225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kostroma.sledcom.ru/news/item/1184767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k.sledcom.ru/news/item/1182546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smi.ru/archive/180815/" TargetMode="External"/><Relationship Id="rId23" Type="http://schemas.openxmlformats.org/officeDocument/2006/relationships/hyperlink" Target="https://pasmi.ru/archive/199058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ravo.tatarstan.ru/rus/file/npa/2017-12/183429/npa_18343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smi.ru/archive/184556/" TargetMode="External"/><Relationship Id="rId22" Type="http://schemas.openxmlformats.org/officeDocument/2006/relationships/hyperlink" Target="http://tass.ru/opinions/interviews/479347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16A1-9623-4119-869B-B835C9C3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7719</TotalTime>
  <Pages>14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814</cp:revision>
  <dcterms:created xsi:type="dcterms:W3CDTF">2016-10-07T10:25:00Z</dcterms:created>
  <dcterms:modified xsi:type="dcterms:W3CDTF">2017-12-08T13:11:00Z</dcterms:modified>
</cp:coreProperties>
</file>