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2827E8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25</w:t>
      </w:r>
      <w:r w:rsidR="00DC027B">
        <w:rPr>
          <w:rFonts w:ascii="Times New Roman" w:hAnsi="Times New Roman"/>
          <w:sz w:val="56"/>
          <w:szCs w:val="56"/>
        </w:rPr>
        <w:t>.</w:t>
      </w:r>
      <w:r w:rsidR="00F734EF">
        <w:rPr>
          <w:rFonts w:ascii="Times New Roman" w:hAnsi="Times New Roman"/>
          <w:sz w:val="56"/>
          <w:szCs w:val="56"/>
        </w:rPr>
        <w:t>0</w:t>
      </w:r>
      <w:r w:rsidR="00DD77C6">
        <w:rPr>
          <w:rFonts w:ascii="Times New Roman" w:hAnsi="Times New Roman"/>
          <w:sz w:val="56"/>
          <w:szCs w:val="56"/>
        </w:rPr>
        <w:t>6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C21D04" w:rsidRDefault="00404723" w:rsidP="00C21D04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>
        <w:lastRenderedPageBreak/>
        <w:t>Телеканал Санкт-</w:t>
      </w:r>
      <w:proofErr w:type="gramStart"/>
      <w:r>
        <w:t>Петербург</w:t>
      </w:r>
      <w:r w:rsidR="00C21D04" w:rsidRPr="00BF2C2C">
        <w:t>:</w:t>
      </w:r>
      <w:r w:rsidR="00C21D04" w:rsidRPr="00BF2C2C">
        <w:br/>
      </w:r>
      <w:bookmarkEnd w:id="2"/>
      <w:r w:rsidRPr="00404723">
        <w:t>Преподаватель</w:t>
      </w:r>
      <w:proofErr w:type="gramEnd"/>
      <w:r w:rsidRPr="00404723">
        <w:t xml:space="preserve"> ЛГУ брала взятки за поступление студентов</w:t>
      </w:r>
    </w:p>
    <w:p w:rsidR="00C21D04" w:rsidRPr="00A76C5B" w:rsidRDefault="00C21D04" w:rsidP="00C21D04">
      <w:pPr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404723">
        <w:rPr>
          <w:rFonts w:ascii="Times New Roman" w:hAnsi="Times New Roman"/>
          <w:sz w:val="28"/>
          <w:szCs w:val="28"/>
        </w:rPr>
        <w:instrText>HYPERLINK "https://topspb.tv/news/2021/06/17/prepodavatel-lgu-brala-vzyatki-za-postuplenie-studentov/"</w:instrText>
      </w:r>
      <w:r w:rsidR="00404723"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04723" w:rsidRPr="00404723">
        <w:rPr>
          <w:rStyle w:val="a7"/>
          <w:rFonts w:ascii="Times New Roman" w:hAnsi="Times New Roman"/>
          <w:sz w:val="28"/>
          <w:szCs w:val="28"/>
        </w:rPr>
        <w:t>https://topspb.tv/news/2021/06/17/prepodavatel-lgu-brala-vzyatki-za-postuplenie-studentov/</w:t>
      </w:r>
    </w:p>
    <w:p w:rsidR="00C21D04" w:rsidRPr="00BF2C2C" w:rsidRDefault="00C21D04" w:rsidP="00C21D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 w:rsidR="00404723">
        <w:rPr>
          <w:rFonts w:ascii="Times New Roman" w:hAnsi="Times New Roman"/>
          <w:sz w:val="28"/>
          <w:szCs w:val="28"/>
        </w:rPr>
        <w:t>17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A76C5B">
        <w:rPr>
          <w:rFonts w:ascii="Times New Roman" w:hAnsi="Times New Roman"/>
          <w:sz w:val="28"/>
          <w:szCs w:val="28"/>
        </w:rPr>
        <w:t>6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404723" w:rsidRPr="00404723" w:rsidRDefault="00404723" w:rsidP="004047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4723">
        <w:rPr>
          <w:rFonts w:ascii="Times New Roman" w:hAnsi="Times New Roman"/>
          <w:sz w:val="24"/>
          <w:szCs w:val="24"/>
        </w:rPr>
        <w:t>Преподаватель ЛГУ получала взятки от студентов для поступления и сдачи экзаменов.</w:t>
      </w:r>
    </w:p>
    <w:p w:rsidR="00404723" w:rsidRPr="00404723" w:rsidRDefault="00404723" w:rsidP="004047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4723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Pr="00404723">
        <w:rPr>
          <w:rFonts w:ascii="Times New Roman" w:hAnsi="Times New Roman"/>
          <w:sz w:val="24"/>
          <w:szCs w:val="24"/>
        </w:rPr>
        <w:t>Лунькова</w:t>
      </w:r>
      <w:proofErr w:type="spellEnd"/>
      <w:r w:rsidRPr="00404723">
        <w:rPr>
          <w:rFonts w:ascii="Times New Roman" w:hAnsi="Times New Roman"/>
          <w:sz w:val="24"/>
          <w:szCs w:val="24"/>
        </w:rPr>
        <w:t xml:space="preserve"> занимала пост декана юридического факультета ЛГУ имени Пушкина с 2014 по 2018 год. Летом 2017 года она ввела в заблуждение одну из абитуриенток, пообещав зачислить девушку на факультет после перевода ей лично денежных средств. В августе 2017-го и январе 2018 года пострадавшая перечислила злоумышленнице по 30 050 рублей. При этом девушка не была зачислена в вуз и обучение не проходила.</w:t>
      </w:r>
    </w:p>
    <w:p w:rsidR="00404723" w:rsidRPr="00404723" w:rsidRDefault="00404723" w:rsidP="004047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4723">
        <w:rPr>
          <w:rFonts w:ascii="Times New Roman" w:hAnsi="Times New Roman"/>
          <w:sz w:val="24"/>
          <w:szCs w:val="24"/>
        </w:rPr>
        <w:t xml:space="preserve">Также бывший декан брала взятки за сдачу экзамена. </w:t>
      </w:r>
      <w:proofErr w:type="spellStart"/>
      <w:r w:rsidRPr="00404723">
        <w:rPr>
          <w:rFonts w:ascii="Times New Roman" w:hAnsi="Times New Roman"/>
          <w:sz w:val="24"/>
          <w:szCs w:val="24"/>
        </w:rPr>
        <w:t>Лунькова</w:t>
      </w:r>
      <w:proofErr w:type="spellEnd"/>
      <w:r w:rsidRPr="00404723">
        <w:rPr>
          <w:rFonts w:ascii="Times New Roman" w:hAnsi="Times New Roman"/>
          <w:sz w:val="24"/>
          <w:szCs w:val="24"/>
        </w:rPr>
        <w:t xml:space="preserve"> обещала студентам лично проставить у преподавателей вуза в зачетных книжках и соответствующих зачетных и экзаменационных ведомостях положительные оценки. За это преподавательница требовала от 165 до 187 тысяч рублей.</w:t>
      </w:r>
    </w:p>
    <w:p w:rsidR="00404723" w:rsidRPr="00404723" w:rsidRDefault="00404723" w:rsidP="004047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4723">
        <w:rPr>
          <w:rFonts w:ascii="Times New Roman" w:hAnsi="Times New Roman"/>
          <w:sz w:val="24"/>
          <w:szCs w:val="24"/>
        </w:rPr>
        <w:t>Как сообщили телеканалу «Санкт-Петербург» в объединенной пресс-службе судов, было возбуждено уголовное дело по статьям «Мошенничество» и «Получение взятки». Женщина признала свою вину и получила срок в 3,5 года условно. Также суд взыскал с бывшего преподавателя в пользу обманутой девушки почти 75 тысяч рублей.</w:t>
      </w:r>
    </w:p>
    <w:p w:rsidR="00C21D04" w:rsidRPr="00A76C5B" w:rsidRDefault="00C21D04" w:rsidP="004047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D04" w:rsidRPr="00F16564" w:rsidRDefault="00C21D04" w:rsidP="00C21D04">
      <w:pPr>
        <w:spacing w:after="0" w:line="240" w:lineRule="auto"/>
        <w:ind w:firstLine="567"/>
        <w:jc w:val="both"/>
        <w:rPr>
          <w:lang w:eastAsia="ru-RU"/>
        </w:rPr>
      </w:pPr>
    </w:p>
    <w:p w:rsidR="00803BB7" w:rsidRPr="00F262CC" w:rsidRDefault="00803BB7" w:rsidP="008651CA">
      <w:pPr>
        <w:jc w:val="both"/>
        <w:rPr>
          <w:rFonts w:ascii="Times New Roman" w:hAnsi="Times New Roman"/>
        </w:rPr>
      </w:pPr>
    </w:p>
    <w:p w:rsidR="00803BB7" w:rsidRPr="00C21D04" w:rsidRDefault="00803BB7" w:rsidP="009520E0">
      <w:pPr>
        <w:rPr>
          <w:lang w:eastAsia="ru-RU"/>
        </w:rPr>
      </w:pPr>
    </w:p>
    <w:p w:rsidR="00AD05DB" w:rsidRPr="00C21D04" w:rsidRDefault="00AD05DB" w:rsidP="009520E0">
      <w:pPr>
        <w:rPr>
          <w:lang w:eastAsia="ru-RU"/>
        </w:rPr>
      </w:pPr>
    </w:p>
    <w:p w:rsidR="00AD05DB" w:rsidRPr="00C21D04" w:rsidRDefault="00AD05DB" w:rsidP="009520E0">
      <w:pPr>
        <w:rPr>
          <w:lang w:eastAsia="ru-RU"/>
        </w:rPr>
      </w:pPr>
    </w:p>
    <w:p w:rsidR="00AD05DB" w:rsidRPr="00C21D04" w:rsidRDefault="00AD05DB" w:rsidP="009520E0">
      <w:pPr>
        <w:rPr>
          <w:lang w:eastAsia="ru-RU"/>
        </w:rPr>
      </w:pPr>
    </w:p>
    <w:p w:rsidR="00AD05DB" w:rsidRPr="00C21D04" w:rsidRDefault="00AD05DB" w:rsidP="009520E0">
      <w:pPr>
        <w:rPr>
          <w:lang w:eastAsia="ru-RU"/>
        </w:rPr>
      </w:pPr>
    </w:p>
    <w:p w:rsidR="00AD05DB" w:rsidRPr="00C21D04" w:rsidRDefault="00AD05DB" w:rsidP="009520E0">
      <w:pPr>
        <w:rPr>
          <w:lang w:eastAsia="ru-RU"/>
        </w:rPr>
      </w:pPr>
    </w:p>
    <w:p w:rsidR="00AD05DB" w:rsidRPr="00C21D04" w:rsidRDefault="00AD05DB" w:rsidP="009520E0">
      <w:pPr>
        <w:rPr>
          <w:lang w:eastAsia="ru-RU"/>
        </w:rPr>
      </w:pPr>
    </w:p>
    <w:p w:rsidR="00F07703" w:rsidRPr="00C21D04" w:rsidRDefault="00F07703" w:rsidP="009520E0">
      <w:pPr>
        <w:rPr>
          <w:lang w:eastAsia="ru-RU"/>
        </w:rPr>
      </w:pPr>
    </w:p>
    <w:p w:rsidR="00F07703" w:rsidRPr="00C21D04" w:rsidRDefault="00F07703" w:rsidP="009520E0">
      <w:pPr>
        <w:rPr>
          <w:lang w:eastAsia="ru-RU"/>
        </w:rPr>
      </w:pPr>
    </w:p>
    <w:p w:rsidR="00AD05DB" w:rsidRPr="00C21D04" w:rsidRDefault="00AD05DB" w:rsidP="009520E0">
      <w:pPr>
        <w:rPr>
          <w:lang w:eastAsia="ru-RU"/>
        </w:rPr>
      </w:pPr>
    </w:p>
    <w:p w:rsidR="00EB7C8C" w:rsidRPr="00C21D04" w:rsidRDefault="00EB7C8C" w:rsidP="009520E0">
      <w:pPr>
        <w:rPr>
          <w:lang w:eastAsia="ru-RU"/>
        </w:rPr>
      </w:pPr>
    </w:p>
    <w:p w:rsidR="00EB7C8C" w:rsidRPr="00C21D04" w:rsidRDefault="00EB7C8C" w:rsidP="009520E0">
      <w:pPr>
        <w:rPr>
          <w:lang w:eastAsia="ru-RU"/>
        </w:rPr>
      </w:pPr>
    </w:p>
    <w:p w:rsidR="004D6280" w:rsidRDefault="004D6280" w:rsidP="004D6280">
      <w:pPr>
        <w:pStyle w:val="1"/>
      </w:pPr>
      <w:bookmarkStart w:id="11" w:name="_Toc74314628"/>
      <w:r>
        <w:rPr>
          <w:lang w:val="en-US"/>
        </w:rPr>
        <w:lastRenderedPageBreak/>
        <w:t>Regnum</w:t>
      </w:r>
      <w:proofErr w:type="gramStart"/>
      <w:r w:rsidR="00C21D04" w:rsidRPr="00700EE2">
        <w:t>:</w:t>
      </w:r>
      <w:proofErr w:type="gramEnd"/>
      <w:r w:rsidR="00C21D04" w:rsidRPr="00700EE2">
        <w:br/>
      </w:r>
      <w:bookmarkEnd w:id="11"/>
      <w:r>
        <w:t>Сотрудника ульяновского института подозревают во взяточничестве</w:t>
      </w:r>
    </w:p>
    <w:p w:rsidR="00C21D04" w:rsidRPr="00A76C5B" w:rsidRDefault="00C21D04" w:rsidP="00C21D04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4D6280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4D6280" w:rsidRPr="004D6280">
        <w:rPr>
          <w:rStyle w:val="a7"/>
          <w:rFonts w:ascii="Times New Roman" w:hAnsi="Times New Roman"/>
          <w:sz w:val="28"/>
        </w:rPr>
        <w:instrText xml:space="preserve"> "</w:instrText>
      </w:r>
      <w:r w:rsidR="004D6280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4D6280" w:rsidRPr="004D6280">
        <w:rPr>
          <w:rStyle w:val="a7"/>
          <w:rFonts w:ascii="Times New Roman" w:hAnsi="Times New Roman"/>
          <w:sz w:val="28"/>
        </w:rPr>
        <w:instrText>://</w:instrText>
      </w:r>
      <w:r w:rsidR="004D6280">
        <w:rPr>
          <w:rStyle w:val="a7"/>
          <w:rFonts w:ascii="Times New Roman" w:hAnsi="Times New Roman"/>
          <w:sz w:val="28"/>
          <w:lang w:val="en-US"/>
        </w:rPr>
        <w:instrText>regnum</w:instrText>
      </w:r>
      <w:r w:rsidR="004D6280" w:rsidRPr="004D6280">
        <w:rPr>
          <w:rStyle w:val="a7"/>
          <w:rFonts w:ascii="Times New Roman" w:hAnsi="Times New Roman"/>
          <w:sz w:val="28"/>
        </w:rPr>
        <w:instrText>.</w:instrText>
      </w:r>
      <w:r w:rsidR="004D6280">
        <w:rPr>
          <w:rStyle w:val="a7"/>
          <w:rFonts w:ascii="Times New Roman" w:hAnsi="Times New Roman"/>
          <w:sz w:val="28"/>
          <w:lang w:val="en-US"/>
        </w:rPr>
        <w:instrText>ru</w:instrText>
      </w:r>
      <w:r w:rsidR="004D6280" w:rsidRPr="004D6280">
        <w:rPr>
          <w:rStyle w:val="a7"/>
          <w:rFonts w:ascii="Times New Roman" w:hAnsi="Times New Roman"/>
          <w:sz w:val="28"/>
        </w:rPr>
        <w:instrText>/</w:instrText>
      </w:r>
      <w:r w:rsidR="004D6280">
        <w:rPr>
          <w:rStyle w:val="a7"/>
          <w:rFonts w:ascii="Times New Roman" w:hAnsi="Times New Roman"/>
          <w:sz w:val="28"/>
          <w:lang w:val="en-US"/>
        </w:rPr>
        <w:instrText>news</w:instrText>
      </w:r>
      <w:r w:rsidR="004D6280" w:rsidRPr="004D6280">
        <w:rPr>
          <w:rStyle w:val="a7"/>
          <w:rFonts w:ascii="Times New Roman" w:hAnsi="Times New Roman"/>
          <w:sz w:val="28"/>
        </w:rPr>
        <w:instrText>/3300068.</w:instrText>
      </w:r>
      <w:r w:rsidR="004D6280">
        <w:rPr>
          <w:rStyle w:val="a7"/>
          <w:rFonts w:ascii="Times New Roman" w:hAnsi="Times New Roman"/>
          <w:sz w:val="28"/>
          <w:lang w:val="en-US"/>
        </w:rPr>
        <w:instrText>html</w:instrText>
      </w:r>
      <w:r w:rsidR="004D6280" w:rsidRPr="004D6280">
        <w:rPr>
          <w:rStyle w:val="a7"/>
          <w:rFonts w:ascii="Times New Roman" w:hAnsi="Times New Roman"/>
          <w:sz w:val="28"/>
        </w:rPr>
        <w:instrText>"</w:instrText>
      </w:r>
      <w:r w:rsidR="004D6280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4D6280" w:rsidRPr="004D6280">
        <w:rPr>
          <w:rStyle w:val="a7"/>
          <w:rFonts w:ascii="Times New Roman" w:hAnsi="Times New Roman"/>
          <w:sz w:val="28"/>
          <w:lang w:val="en-US"/>
        </w:rPr>
        <w:t>https</w:t>
      </w:r>
      <w:r w:rsidR="004D6280" w:rsidRPr="004D6280">
        <w:rPr>
          <w:rStyle w:val="a7"/>
          <w:rFonts w:ascii="Times New Roman" w:hAnsi="Times New Roman"/>
          <w:sz w:val="28"/>
        </w:rPr>
        <w:t>://</w:t>
      </w:r>
      <w:r w:rsidR="004D6280" w:rsidRPr="004D6280">
        <w:rPr>
          <w:rStyle w:val="a7"/>
          <w:rFonts w:ascii="Times New Roman" w:hAnsi="Times New Roman"/>
          <w:sz w:val="28"/>
          <w:lang w:val="en-US"/>
        </w:rPr>
        <w:t>regnum</w:t>
      </w:r>
      <w:r w:rsidR="004D6280" w:rsidRPr="004D6280">
        <w:rPr>
          <w:rStyle w:val="a7"/>
          <w:rFonts w:ascii="Times New Roman" w:hAnsi="Times New Roman"/>
          <w:sz w:val="28"/>
        </w:rPr>
        <w:t>.</w:t>
      </w:r>
      <w:proofErr w:type="spellStart"/>
      <w:r w:rsidR="004D6280" w:rsidRPr="004D6280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4D6280" w:rsidRPr="004D6280">
        <w:rPr>
          <w:rStyle w:val="a7"/>
          <w:rFonts w:ascii="Times New Roman" w:hAnsi="Times New Roman"/>
          <w:sz w:val="28"/>
        </w:rPr>
        <w:t>/</w:t>
      </w:r>
      <w:r w:rsidR="004D6280" w:rsidRPr="004D6280">
        <w:rPr>
          <w:rStyle w:val="a7"/>
          <w:rFonts w:ascii="Times New Roman" w:hAnsi="Times New Roman"/>
          <w:sz w:val="28"/>
          <w:lang w:val="en-US"/>
        </w:rPr>
        <w:t>news</w:t>
      </w:r>
      <w:r w:rsidR="004D6280" w:rsidRPr="004D6280">
        <w:rPr>
          <w:rStyle w:val="a7"/>
          <w:rFonts w:ascii="Times New Roman" w:hAnsi="Times New Roman"/>
          <w:sz w:val="28"/>
        </w:rPr>
        <w:t>/3300068.</w:t>
      </w:r>
      <w:r w:rsidR="004D6280" w:rsidRPr="004D6280">
        <w:rPr>
          <w:rStyle w:val="a7"/>
          <w:rFonts w:ascii="Times New Roman" w:hAnsi="Times New Roman"/>
          <w:sz w:val="28"/>
          <w:lang w:val="en-US"/>
        </w:rPr>
        <w:t>html</w:t>
      </w:r>
    </w:p>
    <w:p w:rsidR="00C21D04" w:rsidRPr="00700EE2" w:rsidRDefault="00C21D04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9E0A29" w:rsidRPr="001D1C9E">
        <w:rPr>
          <w:rFonts w:ascii="Times New Roman" w:hAnsi="Times New Roman"/>
          <w:sz w:val="28"/>
          <w:szCs w:val="28"/>
        </w:rPr>
        <w:t>18</w:t>
      </w:r>
      <w:r w:rsidRPr="00700E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700EE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4D6280" w:rsidRPr="004D6280" w:rsidRDefault="004D6280" w:rsidP="004D62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280">
        <w:rPr>
          <w:rFonts w:ascii="Times New Roman" w:hAnsi="Times New Roman"/>
          <w:sz w:val="24"/>
          <w:szCs w:val="24"/>
        </w:rPr>
        <w:t>В Ульяновске возбуждено уголовное дело в отношении сотрудника ульяновского института гражданской авиации им. Б.П. Бугаева. Его подозревают в превышении полномочий и получении взятки. Об этом сообщает Приволжское следственно</w:t>
      </w:r>
      <w:r>
        <w:rPr>
          <w:rFonts w:ascii="Times New Roman" w:hAnsi="Times New Roman"/>
          <w:sz w:val="24"/>
          <w:szCs w:val="24"/>
        </w:rPr>
        <w:t>е управление на транспорте СКР.</w:t>
      </w:r>
    </w:p>
    <w:p w:rsidR="004D6280" w:rsidRPr="004D6280" w:rsidRDefault="004D6280" w:rsidP="004D62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280">
        <w:rPr>
          <w:rFonts w:ascii="Times New Roman" w:hAnsi="Times New Roman"/>
          <w:sz w:val="24"/>
          <w:szCs w:val="24"/>
        </w:rPr>
        <w:t>По версии правоохранителей, в 2019 году подозреваемый при подготовке аукциона по закупке аварийно-спасательного оборудования по просьбе руководителя одной из фирм предоставил документы с недостоверными сведениями о якобы проведённом им анализе рынка. Следствием установлено, что в результате была утверждена начальная цена контракта, наиболее выгодная «лишь одной» организации, с которой впоследствии был зак</w:t>
      </w:r>
      <w:r>
        <w:rPr>
          <w:rFonts w:ascii="Times New Roman" w:hAnsi="Times New Roman"/>
          <w:sz w:val="24"/>
          <w:szCs w:val="24"/>
        </w:rPr>
        <w:t>лючён контракт на 1 млн рублей.</w:t>
      </w:r>
    </w:p>
    <w:p w:rsidR="004D6280" w:rsidRPr="004D6280" w:rsidRDefault="004D6280" w:rsidP="004D62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280">
        <w:rPr>
          <w:rFonts w:ascii="Times New Roman" w:hAnsi="Times New Roman"/>
          <w:sz w:val="24"/>
          <w:szCs w:val="24"/>
        </w:rPr>
        <w:t>По версии правоохранителей, «в качестве благодарности» подозреваемый получил от руководителя коммерческой организации</w:t>
      </w:r>
      <w:r>
        <w:rPr>
          <w:rFonts w:ascii="Times New Roman" w:hAnsi="Times New Roman"/>
          <w:sz w:val="24"/>
          <w:szCs w:val="24"/>
        </w:rPr>
        <w:t xml:space="preserve"> 56 тыс. рублей.</w:t>
      </w:r>
    </w:p>
    <w:p w:rsidR="004D6280" w:rsidRPr="004D6280" w:rsidRDefault="004D6280" w:rsidP="004D62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280">
        <w:rPr>
          <w:rFonts w:ascii="Times New Roman" w:hAnsi="Times New Roman"/>
          <w:sz w:val="24"/>
          <w:szCs w:val="24"/>
        </w:rPr>
        <w:t xml:space="preserve">Действия подозреваемого квалифицированы по признакам преступления, предусмотренного ч. 1 ст. 286 УК РФ («Превышение должностных полномочий»), ч. 3 ст. </w:t>
      </w:r>
      <w:r>
        <w:rPr>
          <w:rFonts w:ascii="Times New Roman" w:hAnsi="Times New Roman"/>
          <w:sz w:val="24"/>
          <w:szCs w:val="24"/>
        </w:rPr>
        <w:t>290 УК РФ («Получение взятки»).</w:t>
      </w:r>
    </w:p>
    <w:p w:rsidR="004D6280" w:rsidRPr="004D6280" w:rsidRDefault="004D6280" w:rsidP="004D62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280">
        <w:rPr>
          <w:rFonts w:ascii="Times New Roman" w:hAnsi="Times New Roman"/>
          <w:sz w:val="24"/>
          <w:szCs w:val="24"/>
        </w:rPr>
        <w:t>Расследование продолжается, устанавливаются все детали происшествия.</w:t>
      </w:r>
    </w:p>
    <w:p w:rsidR="00145AF3" w:rsidRDefault="00145AF3" w:rsidP="009520E0">
      <w:pPr>
        <w:rPr>
          <w:lang w:eastAsia="ru-RU"/>
        </w:rPr>
      </w:pPr>
    </w:p>
    <w:p w:rsidR="001778A5" w:rsidRDefault="001778A5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00D" w:rsidRDefault="008C400D" w:rsidP="008C400D">
      <w:pPr>
        <w:pStyle w:val="1"/>
      </w:pPr>
      <w:bookmarkStart w:id="12" w:name="_Toc74314627"/>
      <w:bookmarkStart w:id="13" w:name="_Toc74314626"/>
      <w:r>
        <w:lastRenderedPageBreak/>
        <w:t xml:space="preserve">Комсомольская Правда - </w:t>
      </w:r>
      <w:proofErr w:type="gramStart"/>
      <w:r>
        <w:t>Самара</w:t>
      </w:r>
      <w:r w:rsidR="00C21D04" w:rsidRPr="00BF2C2C">
        <w:t>:</w:t>
      </w:r>
      <w:r w:rsidR="00C21D04" w:rsidRPr="00BF2C2C">
        <w:br/>
      </w:r>
      <w:bookmarkEnd w:id="12"/>
      <w:r>
        <w:t>В</w:t>
      </w:r>
      <w:proofErr w:type="gramEnd"/>
      <w:r>
        <w:t xml:space="preserve"> Самаре студентка магистратуры брала взятки от учащихся</w:t>
      </w:r>
    </w:p>
    <w:p w:rsidR="00C21D04" w:rsidRPr="00640927" w:rsidRDefault="00C21D04" w:rsidP="00C21D04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begin"/>
      </w:r>
      <w:r w:rsidR="008C400D">
        <w:rPr>
          <w:rStyle w:val="a7"/>
          <w:rFonts w:ascii="Times New Roman" w:hAnsi="Times New Roman"/>
          <w:sz w:val="28"/>
          <w:szCs w:val="28"/>
        </w:rPr>
        <w:instrText>HYPERLINK "https://www.samara.kp.ru/online/news/4334151/"</w:instrText>
      </w:r>
      <w:r w:rsidR="008C400D">
        <w:rPr>
          <w:rStyle w:val="a7"/>
          <w:rFonts w:ascii="Times New Roman" w:hAnsi="Times New Roman"/>
          <w:sz w:val="28"/>
          <w:szCs w:val="28"/>
        </w:rPr>
      </w:r>
      <w:r>
        <w:rPr>
          <w:rStyle w:val="a7"/>
          <w:rFonts w:ascii="Times New Roman" w:hAnsi="Times New Roman"/>
          <w:sz w:val="28"/>
          <w:szCs w:val="28"/>
        </w:rPr>
        <w:fldChar w:fldCharType="separate"/>
      </w:r>
      <w:r w:rsidR="008C400D" w:rsidRPr="008C400D">
        <w:rPr>
          <w:rStyle w:val="a7"/>
          <w:rFonts w:ascii="Times New Roman" w:hAnsi="Times New Roman"/>
          <w:sz w:val="28"/>
          <w:szCs w:val="28"/>
        </w:rPr>
        <w:t>https://www.samara.kp.ru/online/news/4334151/</w:t>
      </w:r>
    </w:p>
    <w:p w:rsidR="00C21D04" w:rsidRPr="00BF2C2C" w:rsidRDefault="00C21D04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end"/>
      </w:r>
      <w:r w:rsidR="008C400D" w:rsidRPr="008C400D">
        <w:rPr>
          <w:rFonts w:ascii="Times New Roman" w:hAnsi="Times New Roman"/>
          <w:sz w:val="28"/>
          <w:szCs w:val="28"/>
        </w:rPr>
        <w:t>18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8C400D" w:rsidRPr="008C400D" w:rsidRDefault="008C400D" w:rsidP="008C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400D">
        <w:rPr>
          <w:rFonts w:ascii="Times New Roman" w:hAnsi="Times New Roman"/>
          <w:sz w:val="24"/>
          <w:szCs w:val="24"/>
        </w:rPr>
        <w:t>В Самаре студентку магистратуры признали виновной в покушение на мошенничество, сообщили в следственном управле</w:t>
      </w:r>
      <w:r>
        <w:rPr>
          <w:rFonts w:ascii="Times New Roman" w:hAnsi="Times New Roman"/>
          <w:sz w:val="24"/>
          <w:szCs w:val="24"/>
        </w:rPr>
        <w:t>нии СК РФ по Самарской области.</w:t>
      </w:r>
    </w:p>
    <w:p w:rsidR="008C400D" w:rsidRPr="008C400D" w:rsidRDefault="008C400D" w:rsidP="008C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400D">
        <w:rPr>
          <w:rFonts w:ascii="Times New Roman" w:hAnsi="Times New Roman"/>
          <w:sz w:val="24"/>
          <w:szCs w:val="24"/>
        </w:rPr>
        <w:t xml:space="preserve">Как установило следствие, в мае 2020 года учащаяся магистратуры Самарского государственного экономического университета получила от студента 53 тысячи рублей. За это она обещала обеспечить студенту положительные оценки за экзамены, хотя </w:t>
      </w:r>
      <w:r>
        <w:rPr>
          <w:rFonts w:ascii="Times New Roman" w:hAnsi="Times New Roman"/>
          <w:sz w:val="24"/>
          <w:szCs w:val="24"/>
        </w:rPr>
        <w:t>никак повлиять на это не могла.</w:t>
      </w:r>
    </w:p>
    <w:p w:rsidR="008C400D" w:rsidRPr="008C400D" w:rsidRDefault="008C400D" w:rsidP="008C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400D">
        <w:rPr>
          <w:rFonts w:ascii="Times New Roman" w:hAnsi="Times New Roman"/>
          <w:sz w:val="24"/>
          <w:szCs w:val="24"/>
        </w:rPr>
        <w:t>Учащаяся магистратуры была задержана сотрудник</w:t>
      </w:r>
      <w:r>
        <w:rPr>
          <w:rFonts w:ascii="Times New Roman" w:hAnsi="Times New Roman"/>
          <w:sz w:val="24"/>
          <w:szCs w:val="24"/>
        </w:rPr>
        <w:t>ами правоохранительных органов.</w:t>
      </w:r>
    </w:p>
    <w:p w:rsidR="00C21D04" w:rsidRPr="008C400D" w:rsidRDefault="008C400D" w:rsidP="008C40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400D">
        <w:rPr>
          <w:rFonts w:ascii="Times New Roman" w:hAnsi="Times New Roman"/>
          <w:sz w:val="24"/>
          <w:szCs w:val="24"/>
        </w:rPr>
        <w:t>Суд признал учащуюся виновной в покушении на мошенничество и назначил е</w:t>
      </w:r>
      <w:r>
        <w:rPr>
          <w:rFonts w:ascii="Times New Roman" w:hAnsi="Times New Roman"/>
          <w:sz w:val="24"/>
          <w:szCs w:val="24"/>
        </w:rPr>
        <w:t>й 200 часов обязательных работ.</w:t>
      </w:r>
    </w:p>
    <w:p w:rsidR="00C21D04" w:rsidRDefault="00C21D04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1A705B" w:rsidRDefault="001A705B" w:rsidP="00C21D04">
      <w:pPr>
        <w:rPr>
          <w:lang w:eastAsia="ru-RU"/>
        </w:rPr>
      </w:pPr>
    </w:p>
    <w:p w:rsidR="001A705B" w:rsidRDefault="001A705B" w:rsidP="00C21D04">
      <w:pPr>
        <w:rPr>
          <w:lang w:eastAsia="ru-RU"/>
        </w:rPr>
      </w:pPr>
    </w:p>
    <w:p w:rsidR="001A705B" w:rsidRDefault="001A705B" w:rsidP="00C21D04">
      <w:pPr>
        <w:rPr>
          <w:lang w:eastAsia="ru-RU"/>
        </w:rPr>
      </w:pPr>
    </w:p>
    <w:p w:rsidR="001A705B" w:rsidRDefault="001A705B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C21D04" w:rsidRPr="00C21D04" w:rsidRDefault="00C21D04" w:rsidP="00C21D04">
      <w:pPr>
        <w:rPr>
          <w:lang w:eastAsia="ru-RU"/>
        </w:rPr>
      </w:pPr>
    </w:p>
    <w:p w:rsidR="00053BD2" w:rsidRDefault="00053BD2" w:rsidP="00053BD2">
      <w:pPr>
        <w:pStyle w:val="1"/>
      </w:pPr>
      <w:r>
        <w:rPr>
          <w:lang w:val="en-US"/>
        </w:rPr>
        <w:lastRenderedPageBreak/>
        <w:t>Regnum</w:t>
      </w:r>
      <w:proofErr w:type="gramStart"/>
      <w:r w:rsidR="0048493E" w:rsidRPr="0048493E">
        <w:t>:</w:t>
      </w:r>
      <w:proofErr w:type="gramEnd"/>
      <w:r w:rsidR="0048493E" w:rsidRPr="0048493E">
        <w:br/>
      </w:r>
      <w:bookmarkEnd w:id="13"/>
      <w:r>
        <w:t>На Ставрополье попался на взятках декан и двое преподавателей вуза</w:t>
      </w:r>
    </w:p>
    <w:p w:rsidR="0048493E" w:rsidRPr="00DD77C6" w:rsidRDefault="00053BD2" w:rsidP="0048493E">
      <w:pPr>
        <w:rPr>
          <w:rFonts w:ascii="Times New Roman" w:hAnsi="Times New Roman"/>
          <w:color w:val="0000FF"/>
          <w:sz w:val="28"/>
          <w:u w:val="single"/>
        </w:rPr>
      </w:pPr>
      <w:hyperlink r:id="rId9" w:history="1">
        <w:r w:rsidRPr="00053BD2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Pr="00053BD2">
          <w:rPr>
            <w:rStyle w:val="a7"/>
            <w:rFonts w:ascii="Times New Roman" w:hAnsi="Times New Roman"/>
            <w:sz w:val="28"/>
          </w:rPr>
          <w:t>://</w:t>
        </w:r>
        <w:r w:rsidRPr="00053BD2">
          <w:rPr>
            <w:rStyle w:val="a7"/>
            <w:rFonts w:ascii="Times New Roman" w:hAnsi="Times New Roman"/>
            <w:sz w:val="28"/>
            <w:lang w:val="en-US"/>
          </w:rPr>
          <w:t>regnum</w:t>
        </w:r>
        <w:r w:rsidRPr="00053BD2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053BD2">
          <w:rPr>
            <w:rStyle w:val="a7"/>
            <w:rFonts w:ascii="Times New Roman" w:hAnsi="Times New Roman"/>
            <w:sz w:val="28"/>
            <w:lang w:val="en-US"/>
          </w:rPr>
          <w:t>ru</w:t>
        </w:r>
        <w:proofErr w:type="spellEnd"/>
        <w:r w:rsidRPr="00053BD2">
          <w:rPr>
            <w:rStyle w:val="a7"/>
            <w:rFonts w:ascii="Times New Roman" w:hAnsi="Times New Roman"/>
            <w:sz w:val="28"/>
          </w:rPr>
          <w:t>/</w:t>
        </w:r>
        <w:r w:rsidRPr="00053BD2">
          <w:rPr>
            <w:rStyle w:val="a7"/>
            <w:rFonts w:ascii="Times New Roman" w:hAnsi="Times New Roman"/>
            <w:sz w:val="28"/>
            <w:lang w:val="en-US"/>
          </w:rPr>
          <w:t>news</w:t>
        </w:r>
        <w:r w:rsidRPr="00053BD2">
          <w:rPr>
            <w:rStyle w:val="a7"/>
            <w:rFonts w:ascii="Times New Roman" w:hAnsi="Times New Roman"/>
            <w:sz w:val="28"/>
          </w:rPr>
          <w:t>/3302606.</w:t>
        </w:r>
        <w:r w:rsidRPr="00053BD2">
          <w:rPr>
            <w:rStyle w:val="a7"/>
            <w:rFonts w:ascii="Times New Roman" w:hAnsi="Times New Roman"/>
            <w:sz w:val="28"/>
            <w:lang w:val="en-US"/>
          </w:rPr>
          <w:t>html</w:t>
        </w:r>
      </w:hyperlink>
    </w:p>
    <w:p w:rsidR="0048493E" w:rsidRPr="0048493E" w:rsidRDefault="00053BD2" w:rsidP="0048493E">
      <w:pPr>
        <w:rPr>
          <w:rFonts w:ascii="Times New Roman" w:hAnsi="Times New Roman"/>
          <w:sz w:val="28"/>
          <w:szCs w:val="28"/>
        </w:rPr>
      </w:pPr>
      <w:r w:rsidRPr="00053BD2">
        <w:rPr>
          <w:rFonts w:ascii="Times New Roman" w:hAnsi="Times New Roman"/>
          <w:sz w:val="28"/>
          <w:szCs w:val="28"/>
        </w:rPr>
        <w:t>22</w:t>
      </w:r>
      <w:r w:rsidR="0048493E" w:rsidRPr="0048493E">
        <w:rPr>
          <w:rFonts w:ascii="Times New Roman" w:hAnsi="Times New Roman"/>
          <w:sz w:val="28"/>
          <w:szCs w:val="28"/>
        </w:rPr>
        <w:t>.0</w:t>
      </w:r>
      <w:r w:rsidR="00DD77C6">
        <w:rPr>
          <w:rFonts w:ascii="Times New Roman" w:hAnsi="Times New Roman"/>
          <w:sz w:val="28"/>
          <w:szCs w:val="28"/>
        </w:rPr>
        <w:t>6</w:t>
      </w:r>
      <w:r w:rsidR="0048493E" w:rsidRPr="0048493E">
        <w:rPr>
          <w:rFonts w:ascii="Times New Roman" w:hAnsi="Times New Roman"/>
          <w:sz w:val="28"/>
          <w:szCs w:val="28"/>
        </w:rPr>
        <w:t>.21</w:t>
      </w:r>
    </w:p>
    <w:p w:rsidR="00053BD2" w:rsidRPr="00053BD2" w:rsidRDefault="00053BD2" w:rsidP="00053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BD2">
        <w:rPr>
          <w:rFonts w:ascii="Times New Roman" w:hAnsi="Times New Roman"/>
          <w:sz w:val="24"/>
          <w:szCs w:val="24"/>
        </w:rPr>
        <w:t>В Ставропольском крае возбуждено уголовное дело в отношении троих преподавателей вуза. Они попались на взятках от студента. Фигурантами дела стали декан факультета техники и современных технологий, доцент кафедры профессионального образования и специалист по работе с молодежью Невинномысского государственного гуманитарно-технического института, сообщили 22 июня в пресс-службе Сле</w:t>
      </w:r>
      <w:r>
        <w:rPr>
          <w:rFonts w:ascii="Times New Roman" w:hAnsi="Times New Roman"/>
          <w:sz w:val="24"/>
          <w:szCs w:val="24"/>
        </w:rPr>
        <w:t>дственного комитета по региону.</w:t>
      </w:r>
    </w:p>
    <w:p w:rsidR="00053BD2" w:rsidRPr="00053BD2" w:rsidRDefault="00053BD2" w:rsidP="00053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BD2">
        <w:rPr>
          <w:rFonts w:ascii="Times New Roman" w:hAnsi="Times New Roman"/>
          <w:sz w:val="24"/>
          <w:szCs w:val="24"/>
        </w:rPr>
        <w:t xml:space="preserve">Преступление было совершено в период с апреля 2019 года по февраль 2020 года. Всего зафиксировано три эпизода совершения преступления на общую сумму 66 тыс. рублей. Денежные средства были получены за хорошие отметки по итогам экзаменационной сессии. В зависимости от роли каждого участники преступления подозреваются в получении взятки и посредничестве </w:t>
      </w:r>
      <w:r>
        <w:rPr>
          <w:rFonts w:ascii="Times New Roman" w:hAnsi="Times New Roman"/>
          <w:sz w:val="24"/>
          <w:szCs w:val="24"/>
        </w:rPr>
        <w:t>во взяточничестве.</w:t>
      </w:r>
    </w:p>
    <w:p w:rsidR="00053BD2" w:rsidRPr="00053BD2" w:rsidRDefault="00053BD2" w:rsidP="00053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BD2">
        <w:rPr>
          <w:rFonts w:ascii="Times New Roman" w:hAnsi="Times New Roman"/>
          <w:sz w:val="24"/>
          <w:szCs w:val="24"/>
        </w:rPr>
        <w:t>Напомним, ранее в отношении ряда сотрудников этого вуза в городе Невинномысске уже было возбуждено уголовное дело. В настоящее время оба дела объединены в одно производство.</w:t>
      </w:r>
    </w:p>
    <w:p w:rsidR="0048493E" w:rsidRDefault="0048493E" w:rsidP="00154ED3">
      <w:pPr>
        <w:pStyle w:val="1"/>
      </w:pPr>
      <w:bookmarkStart w:id="14" w:name="_GoBack"/>
      <w:bookmarkEnd w:id="14"/>
    </w:p>
    <w:p w:rsidR="00A76C5B" w:rsidRDefault="00A76C5B" w:rsidP="00AE6FC4">
      <w:pPr>
        <w:rPr>
          <w:lang w:eastAsia="ru-RU"/>
        </w:rPr>
      </w:pPr>
    </w:p>
    <w:p w:rsidR="00AE6FC4" w:rsidRDefault="00AE6FC4" w:rsidP="00AE6FC4">
      <w:pPr>
        <w:rPr>
          <w:lang w:eastAsia="ru-RU"/>
        </w:rPr>
      </w:pPr>
    </w:p>
    <w:p w:rsidR="00AE6FC4" w:rsidRPr="00AE6FC4" w:rsidRDefault="00AE6FC4" w:rsidP="00AE6FC4">
      <w:pPr>
        <w:rPr>
          <w:lang w:eastAsia="ru-RU"/>
        </w:rPr>
      </w:pPr>
    </w:p>
    <w:p w:rsidR="00AE6FC4" w:rsidRPr="00AE6FC4" w:rsidRDefault="00AE6FC4" w:rsidP="00AE6FC4">
      <w:pPr>
        <w:rPr>
          <w:lang w:eastAsia="ru-RU"/>
        </w:rPr>
      </w:pPr>
    </w:p>
    <w:p w:rsidR="002A6B8C" w:rsidRDefault="002A6B8C" w:rsidP="00A76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p w:rsidR="00A76C5B" w:rsidRDefault="00A76C5B" w:rsidP="0048493E">
      <w:pPr>
        <w:spacing w:after="0" w:line="240" w:lineRule="auto"/>
        <w:ind w:firstLine="567"/>
        <w:jc w:val="both"/>
        <w:rPr>
          <w:lang w:eastAsia="ru-RU"/>
        </w:rPr>
      </w:pPr>
    </w:p>
    <w:sectPr w:rsidR="00A76C5B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4B" w:rsidRDefault="00A4744B" w:rsidP="00D34143">
      <w:pPr>
        <w:spacing w:after="0" w:line="240" w:lineRule="auto"/>
      </w:pPr>
      <w:r>
        <w:separator/>
      </w:r>
    </w:p>
  </w:endnote>
  <w:endnote w:type="continuationSeparator" w:id="0">
    <w:p w:rsidR="00A4744B" w:rsidRDefault="00A4744B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53BD2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4B" w:rsidRDefault="00A4744B" w:rsidP="00D34143">
      <w:pPr>
        <w:spacing w:after="0" w:line="240" w:lineRule="auto"/>
      </w:pPr>
      <w:r>
        <w:separator/>
      </w:r>
    </w:p>
  </w:footnote>
  <w:footnote w:type="continuationSeparator" w:id="0">
    <w:p w:rsidR="00A4744B" w:rsidRDefault="00A4744B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726"/>
    <w:rsid w:val="001A3B0D"/>
    <w:rsid w:val="001A54F2"/>
    <w:rsid w:val="001A5D0A"/>
    <w:rsid w:val="001A5DBA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E77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num.ru/news/330260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1885-4325-44F1-9EE8-C2AA8339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271</cp:revision>
  <dcterms:created xsi:type="dcterms:W3CDTF">2018-12-14T12:23:00Z</dcterms:created>
  <dcterms:modified xsi:type="dcterms:W3CDTF">2021-06-25T11:13:00Z</dcterms:modified>
</cp:coreProperties>
</file>