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E05FE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</w:t>
      </w:r>
      <w:r w:rsidR="0048493E">
        <w:rPr>
          <w:rFonts w:ascii="Times New Roman" w:hAnsi="Times New Roman"/>
          <w:sz w:val="56"/>
          <w:szCs w:val="56"/>
          <w:lang w:val="en-US"/>
        </w:rPr>
        <w:t>8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 w:rsidR="0048493E">
        <w:rPr>
          <w:rFonts w:ascii="Times New Roman" w:hAnsi="Times New Roman"/>
          <w:sz w:val="56"/>
          <w:szCs w:val="56"/>
          <w:lang w:val="en-US"/>
        </w:rPr>
        <w:t>5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48493E" w:rsidRPr="0048493E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8493E">
        <w:rPr>
          <w:rFonts w:ascii="Times New Roman" w:hAnsi="Times New Roman"/>
          <w:noProof/>
          <w:sz w:val="24"/>
          <w:szCs w:val="24"/>
        </w:rPr>
        <w:fldChar w:fldCharType="begin"/>
      </w:r>
      <w:r w:rsidRPr="0048493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8493E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73106755" w:history="1">
        <w:r w:rsidR="0048493E" w:rsidRPr="0048493E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="0048493E" w:rsidRPr="0048493E">
          <w:rPr>
            <w:rStyle w:val="a7"/>
            <w:rFonts w:ascii="Times New Roman" w:hAnsi="Times New Roman"/>
            <w:noProof/>
            <w:sz w:val="24"/>
            <w:szCs w:val="24"/>
          </w:rPr>
          <w:t>: Экс-педагога чувашского вуза уличили в получении взяток от 43 студентов</w:t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_Toc73106755 \h </w:instrText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8493E"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493E" w:rsidRPr="0048493E" w:rsidRDefault="0048493E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3106756" w:history="1">
        <w:r w:rsidRPr="0048493E">
          <w:rPr>
            <w:rStyle w:val="a7"/>
            <w:rFonts w:ascii="Times New Roman" w:hAnsi="Times New Roman"/>
            <w:noProof/>
            <w:sz w:val="24"/>
            <w:szCs w:val="24"/>
          </w:rPr>
          <w:t>Комиссия по координации работы по противодействию коррупции в Республике Татарстан: Проведён конкурс среди студенческих комиссий по противодействию коррупции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_Toc73106756 \h </w:instrTex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493E" w:rsidRPr="0048493E" w:rsidRDefault="0048493E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3106757" w:history="1">
        <w:r w:rsidRPr="0048493E">
          <w:rPr>
            <w:rStyle w:val="a7"/>
            <w:rFonts w:ascii="Times New Roman" w:hAnsi="Times New Roman"/>
            <w:noProof/>
            <w:sz w:val="24"/>
            <w:szCs w:val="24"/>
          </w:rPr>
          <w:t>РИА Воронеж: Замдекана Воронежского лестеха пойдет под суд за взятки от студентов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_Toc73106757 \h </w:instrTex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493E" w:rsidRPr="0048493E" w:rsidRDefault="0048493E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73106758" w:history="1">
        <w:r w:rsidRPr="0048493E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Раздал квартир на 24 млн: экс-ректору Саратовского техуниверситета дали 4,5 года колонии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_Toc73106758 \h </w:instrTex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48493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48493E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3E" w:rsidRPr="0048493E" w:rsidRDefault="0048493E" w:rsidP="0048493E">
      <w:pPr>
        <w:pStyle w:val="1"/>
      </w:pPr>
      <w:bookmarkStart w:id="15" w:name="_Toc73106755"/>
      <w:r w:rsidRPr="0048493E">
        <w:rPr>
          <w:lang w:val="en-US"/>
        </w:rPr>
        <w:lastRenderedPageBreak/>
        <w:t>Regnu</w:t>
      </w:r>
      <w:bookmarkStart w:id="16" w:name="_GoBack"/>
      <w:bookmarkEnd w:id="16"/>
      <w:r w:rsidRPr="0048493E">
        <w:rPr>
          <w:lang w:val="en-US"/>
        </w:rPr>
        <w:t>m</w:t>
      </w:r>
      <w:proofErr w:type="gramStart"/>
      <w:r w:rsidRPr="0048493E">
        <w:t>:</w:t>
      </w:r>
      <w:proofErr w:type="gramEnd"/>
      <w:r w:rsidRPr="0048493E">
        <w:br/>
        <w:t>Экс-педагога чувашского вуза уличили в получении взяток от 43 студентов</w:t>
      </w:r>
      <w:bookmarkEnd w:id="15"/>
    </w:p>
    <w:p w:rsidR="0048493E" w:rsidRPr="0048493E" w:rsidRDefault="0048493E" w:rsidP="0048493E">
      <w:pPr>
        <w:rPr>
          <w:rFonts w:ascii="Times New Roman" w:hAnsi="Times New Roman"/>
          <w:color w:val="0000FF"/>
          <w:sz w:val="28"/>
          <w:u w:val="single"/>
        </w:rPr>
      </w:pPr>
      <w:hyperlink r:id="rId9" w:history="1">
        <w:r w:rsidRPr="0048493E">
          <w:rPr>
            <w:rFonts w:ascii="Times New Roman" w:hAnsi="Times New Roman"/>
            <w:color w:val="0000FF"/>
            <w:sz w:val="28"/>
            <w:u w:val="single"/>
            <w:lang w:val="en-US"/>
          </w:rPr>
          <w:t>https</w:t>
        </w:r>
        <w:r w:rsidRPr="0048493E">
          <w:rPr>
            <w:rFonts w:ascii="Times New Roman" w:hAnsi="Times New Roman"/>
            <w:color w:val="0000FF"/>
            <w:sz w:val="28"/>
            <w:u w:val="single"/>
          </w:rPr>
          <w:t>://</w:t>
        </w:r>
        <w:r w:rsidRPr="0048493E">
          <w:rPr>
            <w:rFonts w:ascii="Times New Roman" w:hAnsi="Times New Roman"/>
            <w:color w:val="0000FF"/>
            <w:sz w:val="28"/>
            <w:u w:val="single"/>
            <w:lang w:val="en-US"/>
          </w:rPr>
          <w:t>regnum</w:t>
        </w:r>
        <w:r w:rsidRPr="0048493E">
          <w:rPr>
            <w:rFonts w:ascii="Times New Roman" w:hAnsi="Times New Roman"/>
            <w:color w:val="0000FF"/>
            <w:sz w:val="28"/>
            <w:u w:val="single"/>
          </w:rPr>
          <w:t>.</w:t>
        </w:r>
        <w:proofErr w:type="spellStart"/>
        <w:r w:rsidRPr="0048493E">
          <w:rPr>
            <w:rFonts w:ascii="Times New Roman" w:hAnsi="Times New Roman"/>
            <w:color w:val="0000FF"/>
            <w:sz w:val="28"/>
            <w:u w:val="single"/>
            <w:lang w:val="en-US"/>
          </w:rPr>
          <w:t>ru</w:t>
        </w:r>
        <w:proofErr w:type="spellEnd"/>
        <w:r w:rsidRPr="0048493E">
          <w:rPr>
            <w:rFonts w:ascii="Times New Roman" w:hAnsi="Times New Roman"/>
            <w:color w:val="0000FF"/>
            <w:sz w:val="28"/>
            <w:u w:val="single"/>
          </w:rPr>
          <w:t>/</w:t>
        </w:r>
        <w:r w:rsidRPr="0048493E">
          <w:rPr>
            <w:rFonts w:ascii="Times New Roman" w:hAnsi="Times New Roman"/>
            <w:color w:val="0000FF"/>
            <w:sz w:val="28"/>
            <w:u w:val="single"/>
            <w:lang w:val="en-US"/>
          </w:rPr>
          <w:t>news</w:t>
        </w:r>
        <w:r w:rsidRPr="0048493E">
          <w:rPr>
            <w:rFonts w:ascii="Times New Roman" w:hAnsi="Times New Roman"/>
            <w:color w:val="0000FF"/>
            <w:sz w:val="28"/>
            <w:u w:val="single"/>
          </w:rPr>
          <w:t>/3277983.</w:t>
        </w:r>
        <w:r w:rsidRPr="0048493E">
          <w:rPr>
            <w:rFonts w:ascii="Times New Roman" w:hAnsi="Times New Roman"/>
            <w:color w:val="0000FF"/>
            <w:sz w:val="28"/>
            <w:u w:val="single"/>
            <w:lang w:val="en-US"/>
          </w:rPr>
          <w:t>html</w:t>
        </w:r>
      </w:hyperlink>
    </w:p>
    <w:p w:rsidR="0048493E" w:rsidRPr="0048493E" w:rsidRDefault="0048493E" w:rsidP="0048493E">
      <w:pPr>
        <w:rPr>
          <w:rFonts w:ascii="Times New Roman" w:hAnsi="Times New Roman"/>
          <w:sz w:val="28"/>
          <w:szCs w:val="28"/>
        </w:rPr>
      </w:pPr>
      <w:r w:rsidRPr="0048493E">
        <w:rPr>
          <w:rFonts w:ascii="Times New Roman" w:hAnsi="Times New Roman"/>
          <w:sz w:val="28"/>
          <w:szCs w:val="28"/>
        </w:rPr>
        <w:t>24.05.21</w:t>
      </w:r>
    </w:p>
    <w:p w:rsidR="0048493E" w:rsidRP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3E">
        <w:rPr>
          <w:rFonts w:ascii="Times New Roman" w:hAnsi="Times New Roman"/>
          <w:sz w:val="24"/>
          <w:szCs w:val="24"/>
        </w:rPr>
        <w:t>В Московском районе Чебоксар вынесен приговор бывшему преподавателю вуза, которого обвинили в получении взяток от 43-х студентов. Об этом ИА REGNUM сообщили в пресс-службе республиканской Чувашии.</w:t>
      </w:r>
    </w:p>
    <w:p w:rsidR="0048493E" w:rsidRP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3E">
        <w:rPr>
          <w:rFonts w:ascii="Times New Roman" w:hAnsi="Times New Roman"/>
          <w:sz w:val="24"/>
          <w:szCs w:val="24"/>
        </w:rPr>
        <w:t>Перед судом предстала жительница Новочебоксарска. По данным следствия, работая преподавателем Чувашского госуниверситета, в начале июня 2020 года она получила от студентов двух групп 43 вознаграждения в размере от 1 тыс. до 1,5 тыс. рублей. Всего передано, как установило следствие, свыше 56 тыс. рублей.</w:t>
      </w:r>
    </w:p>
    <w:p w:rsidR="0048493E" w:rsidRP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3E">
        <w:rPr>
          <w:rFonts w:ascii="Times New Roman" w:hAnsi="Times New Roman"/>
          <w:sz w:val="24"/>
          <w:szCs w:val="24"/>
        </w:rPr>
        <w:t>По данным правоохранителей, взятки предназначались за сдачу одного из экзаменов.</w:t>
      </w:r>
    </w:p>
    <w:p w:rsidR="0048493E" w:rsidRP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3E">
        <w:rPr>
          <w:rFonts w:ascii="Times New Roman" w:hAnsi="Times New Roman"/>
          <w:sz w:val="24"/>
          <w:szCs w:val="24"/>
        </w:rPr>
        <w:t>Преподаватель уволена с занимаемой должности. Суд признал её виновной в совершении 43 эпизодов мелкого взяточничества (ч. 1 ст. 291.2 УК РФ), назначив наказание в виде 120 тыс. рублей.</w:t>
      </w:r>
    </w:p>
    <w:p w:rsid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93E">
        <w:rPr>
          <w:rFonts w:ascii="Times New Roman" w:hAnsi="Times New Roman"/>
          <w:sz w:val="24"/>
          <w:szCs w:val="24"/>
        </w:rPr>
        <w:t>В прокуратуре отмечают, что в суд ушли иски о взыскании с осуждённой незаконно полученных денег и признании результатов экзамена недействительными.</w:t>
      </w:r>
    </w:p>
    <w:p w:rsid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93E" w:rsidRPr="0048493E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93E" w:rsidRDefault="0048493E" w:rsidP="00154ED3">
      <w:pPr>
        <w:pStyle w:val="1"/>
      </w:pPr>
    </w:p>
    <w:p w:rsidR="0048493E" w:rsidRDefault="0048493E" w:rsidP="00154ED3">
      <w:pPr>
        <w:pStyle w:val="1"/>
      </w:pPr>
    </w:p>
    <w:p w:rsidR="0048493E" w:rsidRDefault="0048493E" w:rsidP="00154ED3">
      <w:pPr>
        <w:pStyle w:val="1"/>
      </w:pPr>
    </w:p>
    <w:p w:rsidR="0048493E" w:rsidRDefault="0048493E" w:rsidP="00154ED3">
      <w:pPr>
        <w:pStyle w:val="1"/>
      </w:pPr>
    </w:p>
    <w:p w:rsidR="0048493E" w:rsidRDefault="0048493E" w:rsidP="00154ED3">
      <w:pPr>
        <w:pStyle w:val="1"/>
      </w:pPr>
    </w:p>
    <w:p w:rsidR="0048493E" w:rsidRDefault="0048493E" w:rsidP="00154ED3">
      <w:pPr>
        <w:pStyle w:val="1"/>
      </w:pPr>
    </w:p>
    <w:p w:rsidR="001778A5" w:rsidRDefault="001778A5" w:rsidP="004F02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3E" w:rsidRDefault="0048493E" w:rsidP="0048493E">
      <w:pPr>
        <w:pStyle w:val="1"/>
      </w:pPr>
      <w:bookmarkStart w:id="17" w:name="_Toc73106756"/>
      <w:r w:rsidRPr="004F02A2">
        <w:lastRenderedPageBreak/>
        <w:t xml:space="preserve">Комиссия по координации работы по противодействию коррупции в Республике </w:t>
      </w:r>
      <w:proofErr w:type="gramStart"/>
      <w:r w:rsidRPr="004F02A2">
        <w:t>Татарстан</w:t>
      </w:r>
      <w:r w:rsidRPr="00BF2C2C">
        <w:t>:</w:t>
      </w:r>
      <w:r w:rsidRPr="00BF2C2C">
        <w:br/>
      </w:r>
      <w:r w:rsidRPr="004F02A2">
        <w:t>Проведён</w:t>
      </w:r>
      <w:proofErr w:type="gramEnd"/>
      <w:r w:rsidRPr="004F02A2">
        <w:t xml:space="preserve"> конкурс среди студенческих комиссий по противодействию коррупции</w:t>
      </w:r>
      <w:bookmarkEnd w:id="17"/>
    </w:p>
    <w:p w:rsidR="0048493E" w:rsidRPr="004F02A2" w:rsidRDefault="0048493E" w:rsidP="0048493E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"https://anticorruption.tatarstan.ru/index.htm/news/1978550.htm"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4F02A2">
        <w:rPr>
          <w:rStyle w:val="a7"/>
          <w:rFonts w:ascii="Times New Roman" w:hAnsi="Times New Roman"/>
          <w:sz w:val="28"/>
          <w:szCs w:val="28"/>
        </w:rPr>
        <w:t>https://anticorruption.tatarstan.ru/index.htm/news/1978550.htm</w:t>
      </w:r>
    </w:p>
    <w:p w:rsidR="0048493E" w:rsidRPr="00BF2C2C" w:rsidRDefault="0048493E" w:rsidP="00484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22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48493E" w:rsidRPr="004F02A2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 xml:space="preserve">С целью повышения эффективности мер по противодействию коррупции и привлечению к этой работе студенческого актива в 2013 году Президентом Республики Татарстан Р.Н. </w:t>
      </w:r>
      <w:proofErr w:type="spellStart"/>
      <w:r w:rsidRPr="004F02A2">
        <w:rPr>
          <w:rFonts w:ascii="Times New Roman" w:hAnsi="Times New Roman"/>
          <w:sz w:val="24"/>
          <w:szCs w:val="24"/>
        </w:rPr>
        <w:t>Миннихановым</w:t>
      </w:r>
      <w:proofErr w:type="spellEnd"/>
      <w:r w:rsidRPr="004F02A2">
        <w:rPr>
          <w:rFonts w:ascii="Times New Roman" w:hAnsi="Times New Roman"/>
          <w:sz w:val="24"/>
          <w:szCs w:val="24"/>
        </w:rPr>
        <w:t xml:space="preserve"> одобрена инициатива создания студенчес</w:t>
      </w:r>
      <w:r>
        <w:rPr>
          <w:rFonts w:ascii="Times New Roman" w:hAnsi="Times New Roman"/>
          <w:sz w:val="24"/>
          <w:szCs w:val="24"/>
        </w:rPr>
        <w:t>ких антикоррупционных комиссий.</w:t>
      </w:r>
    </w:p>
    <w:p w:rsidR="0048493E" w:rsidRPr="004F02A2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>Данное предложение было поддержано образовательными организациями высшего образования республики и закреплено в</w:t>
      </w:r>
      <w:r>
        <w:rPr>
          <w:rFonts w:ascii="Times New Roman" w:hAnsi="Times New Roman"/>
          <w:sz w:val="24"/>
          <w:szCs w:val="24"/>
        </w:rPr>
        <w:t xml:space="preserve"> решении Совета ректоров вузов.</w:t>
      </w:r>
    </w:p>
    <w:p w:rsidR="0048493E" w:rsidRPr="004F02A2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 xml:space="preserve">Осознавая важность работы по профилактике коррупции, в том числе путем формирования антикоррупционного мировоззрения у молодого поколения, Управлением Президента Республики Татарстан по вопросам антикоррупционной политики поддержана инициатива руководителя Республиканской молодежной антикоррупционной программы «Не дать – Не взять» Алены </w:t>
      </w:r>
      <w:proofErr w:type="spellStart"/>
      <w:r w:rsidRPr="004F02A2">
        <w:rPr>
          <w:rFonts w:ascii="Times New Roman" w:hAnsi="Times New Roman"/>
          <w:sz w:val="24"/>
          <w:szCs w:val="24"/>
        </w:rPr>
        <w:t>Лапенковой</w:t>
      </w:r>
      <w:proofErr w:type="spellEnd"/>
      <w:r w:rsidRPr="004F02A2">
        <w:rPr>
          <w:rFonts w:ascii="Times New Roman" w:hAnsi="Times New Roman"/>
          <w:sz w:val="24"/>
          <w:szCs w:val="24"/>
        </w:rPr>
        <w:t xml:space="preserve"> в проведении конкурса среди студенчес</w:t>
      </w:r>
      <w:r>
        <w:rPr>
          <w:rFonts w:ascii="Times New Roman" w:hAnsi="Times New Roman"/>
          <w:sz w:val="24"/>
          <w:szCs w:val="24"/>
        </w:rPr>
        <w:t>ких антикоррупционных комиссий.</w:t>
      </w:r>
    </w:p>
    <w:p w:rsidR="0048493E" w:rsidRPr="004F02A2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>В рамках данного мероприятия 22 мая 2021 года в проектном офисе «Точка кипения» Казанского государственного энергетического университета при поддержке Федерального агентства по делам молодежи, Министерства по делам молодежи Республики Татарстан и с участием Управления Президента Республики Татарстан по вопросам антикоррупционной политики состоялись конкурсные процедуры: «Тестирование», «Кейс-интервью», «Визитная карточка». В состав экспертов вошел и представи</w:t>
      </w:r>
      <w:r>
        <w:rPr>
          <w:rFonts w:ascii="Times New Roman" w:hAnsi="Times New Roman"/>
          <w:sz w:val="24"/>
          <w:szCs w:val="24"/>
        </w:rPr>
        <w:t>тель Управления Дмитрий Козлов.</w:t>
      </w:r>
    </w:p>
    <w:p w:rsidR="0048493E" w:rsidRPr="004F02A2" w:rsidRDefault="0048493E" w:rsidP="00484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>В мероприятии приняли участие 42 студента образовательных организаций высшего образования республики. При оценке выступлений участников были учтены знания проблемных вопросов, отражения специфики деятельности и</w:t>
      </w:r>
      <w:r>
        <w:rPr>
          <w:rFonts w:ascii="Times New Roman" w:hAnsi="Times New Roman"/>
          <w:sz w:val="24"/>
          <w:szCs w:val="24"/>
        </w:rPr>
        <w:t xml:space="preserve"> качество цифровой презентации.</w:t>
      </w:r>
    </w:p>
    <w:p w:rsidR="001778A5" w:rsidRDefault="0048493E" w:rsidP="0048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A2">
        <w:rPr>
          <w:rFonts w:ascii="Times New Roman" w:hAnsi="Times New Roman"/>
          <w:sz w:val="24"/>
          <w:szCs w:val="24"/>
        </w:rPr>
        <w:t xml:space="preserve">Наиболее творческими и содержательными отмечены выступления студенческих антикоррупционных комиссий юридического факультета Казанского (Приволжского) федерального университета, Казанского государственного института культуры, Казанского государственного аграрного университета, Казанского национального исследовательского технического университета им. </w:t>
      </w:r>
      <w:proofErr w:type="spellStart"/>
      <w:r w:rsidRPr="004F02A2">
        <w:rPr>
          <w:rFonts w:ascii="Times New Roman" w:hAnsi="Times New Roman"/>
          <w:sz w:val="24"/>
          <w:szCs w:val="24"/>
        </w:rPr>
        <w:t>А.Н.Туполева</w:t>
      </w:r>
      <w:proofErr w:type="spellEnd"/>
      <w:r w:rsidRPr="004F02A2">
        <w:rPr>
          <w:rFonts w:ascii="Times New Roman" w:hAnsi="Times New Roman"/>
          <w:sz w:val="24"/>
          <w:szCs w:val="24"/>
        </w:rPr>
        <w:t>. Представители указанных образовательных учреждений смогли отразить актуальность проблем, вызванных последствиями от совершения коррупционных правонарушений, и предложить решения по снижению уровня коррупционных рисков.</w:t>
      </w:r>
    </w:p>
    <w:p w:rsidR="0048493E" w:rsidRDefault="0048493E" w:rsidP="00484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C4" w:rsidRPr="0099747B" w:rsidRDefault="001D7300" w:rsidP="00AE6FC4">
      <w:pPr>
        <w:pStyle w:val="1"/>
      </w:pPr>
      <w:bookmarkStart w:id="18" w:name="_Toc73106757"/>
      <w:r>
        <w:lastRenderedPageBreak/>
        <w:t xml:space="preserve">РИА </w:t>
      </w:r>
      <w:proofErr w:type="gramStart"/>
      <w:r>
        <w:t>Воронеж</w:t>
      </w:r>
      <w:r w:rsidR="00AE6FC4" w:rsidRPr="00BF2C2C">
        <w:t>:</w:t>
      </w:r>
      <w:r w:rsidR="00AE6FC4" w:rsidRPr="00BF2C2C">
        <w:br/>
      </w:r>
      <w:r w:rsidR="005E01D4" w:rsidRPr="005E01D4">
        <w:t>Замдекана</w:t>
      </w:r>
      <w:proofErr w:type="gramEnd"/>
      <w:r w:rsidR="005E01D4" w:rsidRPr="005E01D4">
        <w:t xml:space="preserve"> Воронежского </w:t>
      </w:r>
      <w:proofErr w:type="spellStart"/>
      <w:r w:rsidR="005E01D4" w:rsidRPr="005E01D4">
        <w:t>лестеха</w:t>
      </w:r>
      <w:proofErr w:type="spellEnd"/>
      <w:r w:rsidR="005E01D4" w:rsidRPr="005E01D4">
        <w:t xml:space="preserve"> пойдет под суд за взятки от студентов</w:t>
      </w:r>
      <w:bookmarkEnd w:id="18"/>
    </w:p>
    <w:p w:rsidR="001D7300" w:rsidRPr="001D7300" w:rsidRDefault="001D7300" w:rsidP="00AE6FC4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</w:instrText>
      </w:r>
      <w:r w:rsidRPr="001D7300">
        <w:rPr>
          <w:rStyle w:val="a7"/>
          <w:rFonts w:ascii="Times New Roman" w:hAnsi="Times New Roman"/>
          <w:sz w:val="28"/>
          <w:szCs w:val="28"/>
        </w:rPr>
        <w:instrText>https://riavrn.ru/news/zamdekana-voronezhskogo-lesteha-pojdet-pod-sud-za-vzyatki-ot-studentov/</w:instrText>
      </w:r>
    </w:p>
    <w:p w:rsidR="001D7300" w:rsidRPr="00640927" w:rsidRDefault="001D7300" w:rsidP="00AE6FC4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640927">
        <w:rPr>
          <w:rStyle w:val="a7"/>
          <w:rFonts w:ascii="Times New Roman" w:hAnsi="Times New Roman"/>
          <w:sz w:val="28"/>
          <w:szCs w:val="28"/>
        </w:rPr>
        <w:t>https://riavrn.ru/news/zamdekana-voronezhskogo-lesteha-pojdet-pod-sud-za-vzyatki-ot-studentov/</w:t>
      </w:r>
    </w:p>
    <w:p w:rsidR="00AE6FC4" w:rsidRPr="00BF2C2C" w:rsidRDefault="001D7300" w:rsidP="00AE6FC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20</w:t>
      </w:r>
      <w:r w:rsidR="00AE6FC4" w:rsidRPr="00BF2C2C">
        <w:rPr>
          <w:rFonts w:ascii="Times New Roman" w:hAnsi="Times New Roman"/>
          <w:sz w:val="28"/>
          <w:szCs w:val="28"/>
        </w:rPr>
        <w:t>.</w:t>
      </w:r>
      <w:r w:rsidR="00AE6F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AE6FC4" w:rsidRPr="00BF2C2C">
        <w:rPr>
          <w:rFonts w:ascii="Times New Roman" w:hAnsi="Times New Roman"/>
          <w:sz w:val="28"/>
          <w:szCs w:val="28"/>
        </w:rPr>
        <w:t>.2</w:t>
      </w:r>
      <w:r w:rsidR="00AE6FC4">
        <w:rPr>
          <w:rFonts w:ascii="Times New Roman" w:hAnsi="Times New Roman"/>
          <w:sz w:val="28"/>
          <w:szCs w:val="28"/>
        </w:rPr>
        <w:t>1</w:t>
      </w:r>
    </w:p>
    <w:p w:rsidR="005E01D4" w:rsidRPr="005E01D4" w:rsidRDefault="005E01D4" w:rsidP="001D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1D4">
        <w:rPr>
          <w:rFonts w:ascii="Times New Roman" w:hAnsi="Times New Roman"/>
          <w:sz w:val="24"/>
          <w:szCs w:val="24"/>
        </w:rPr>
        <w:t>Замдекана автомобильного факультета Воронежского государственного лесотехнического университета имени Морозова обвинили в получении 11 взяток от студентов. Об этом сообщила пресс-служба региональной</w:t>
      </w:r>
      <w:r w:rsidR="001D7300">
        <w:rPr>
          <w:rFonts w:ascii="Times New Roman" w:hAnsi="Times New Roman"/>
          <w:sz w:val="24"/>
          <w:szCs w:val="24"/>
        </w:rPr>
        <w:t xml:space="preserve"> прокуратуры в четверг, 20 мая.</w:t>
      </w:r>
    </w:p>
    <w:p w:rsidR="005E01D4" w:rsidRPr="005E01D4" w:rsidRDefault="005E01D4" w:rsidP="001D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1D4">
        <w:rPr>
          <w:rFonts w:ascii="Times New Roman" w:hAnsi="Times New Roman"/>
          <w:sz w:val="24"/>
          <w:szCs w:val="24"/>
        </w:rPr>
        <w:t xml:space="preserve">По версии следствия, с декабря 2019 года по июнь 2020 года студенты </w:t>
      </w:r>
      <w:proofErr w:type="spellStart"/>
      <w:r w:rsidRPr="005E01D4">
        <w:rPr>
          <w:rFonts w:ascii="Times New Roman" w:hAnsi="Times New Roman"/>
          <w:sz w:val="24"/>
          <w:szCs w:val="24"/>
        </w:rPr>
        <w:t>лестеха</w:t>
      </w:r>
      <w:proofErr w:type="spellEnd"/>
      <w:r w:rsidRPr="005E01D4">
        <w:rPr>
          <w:rFonts w:ascii="Times New Roman" w:hAnsi="Times New Roman"/>
          <w:sz w:val="24"/>
          <w:szCs w:val="24"/>
        </w:rPr>
        <w:t xml:space="preserve"> просили замдекана помочь со сдачей долгов по зачетам, экзаменам, курсовым работам и практикам. Обвиняемый соглашался за вознаграждение. Учащиеся перечисляли названные заместителем декана суммы на его банковский счет. За несколько месяцев мужчина получил от с</w:t>
      </w:r>
      <w:r w:rsidR="001D7300">
        <w:rPr>
          <w:rFonts w:ascii="Times New Roman" w:hAnsi="Times New Roman"/>
          <w:sz w:val="24"/>
          <w:szCs w:val="24"/>
        </w:rPr>
        <w:t>тудентов более 300 тыс. рублей.</w:t>
      </w:r>
    </w:p>
    <w:p w:rsidR="005E01D4" w:rsidRPr="005E01D4" w:rsidRDefault="005E01D4" w:rsidP="001D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1D4">
        <w:rPr>
          <w:rFonts w:ascii="Times New Roman" w:hAnsi="Times New Roman"/>
          <w:sz w:val="24"/>
          <w:szCs w:val="24"/>
        </w:rPr>
        <w:t xml:space="preserve">Прокуратура утвердила обвинение в получении должностным лицом взятки за незаконные действия в значительном размере (ч. 3 ст. 290 УК РФ). Уголовное дело рассмотрит Центральный райсуд. </w:t>
      </w:r>
      <w:proofErr w:type="spellStart"/>
      <w:r w:rsidRPr="005E01D4">
        <w:rPr>
          <w:rFonts w:ascii="Times New Roman" w:hAnsi="Times New Roman"/>
          <w:sz w:val="24"/>
          <w:szCs w:val="24"/>
        </w:rPr>
        <w:t>Замдекану</w:t>
      </w:r>
      <w:proofErr w:type="spellEnd"/>
      <w:r w:rsidRPr="005E01D4">
        <w:rPr>
          <w:rFonts w:ascii="Times New Roman" w:hAnsi="Times New Roman"/>
          <w:sz w:val="24"/>
          <w:szCs w:val="24"/>
        </w:rPr>
        <w:t xml:space="preserve"> г</w:t>
      </w:r>
      <w:r w:rsidR="001D7300">
        <w:rPr>
          <w:rFonts w:ascii="Times New Roman" w:hAnsi="Times New Roman"/>
          <w:sz w:val="24"/>
          <w:szCs w:val="24"/>
        </w:rPr>
        <w:t>розит до 8 лет лишения свободы.</w:t>
      </w:r>
    </w:p>
    <w:p w:rsidR="00AE6FC4" w:rsidRDefault="005E01D4" w:rsidP="005E01D4">
      <w:pPr>
        <w:spacing w:after="0" w:line="240" w:lineRule="auto"/>
        <w:ind w:firstLine="567"/>
        <w:jc w:val="both"/>
      </w:pPr>
      <w:r w:rsidRPr="005E01D4">
        <w:rPr>
          <w:rFonts w:ascii="Times New Roman" w:hAnsi="Times New Roman"/>
          <w:sz w:val="24"/>
          <w:szCs w:val="24"/>
        </w:rPr>
        <w:t>В конце апреля следователи завершили расследование уголовного дела в отношении 36-летнего бывшего доцента воронежского института ФСИН России. Женщину обвинили в шести взятках от студентов по 25 тыс. рублей каждая. По материалам областных УФСБ, ГУ МВД и службы безопасности регионального УФСИН, преподаватель с января 2018 года по декабрь 2019-го брала деньги от студентов за подготовку выпускных квалификационных работ, помощь в допуске, написание положительного отзыва и содействие в защите. Средства она получала наличными или банковскими переводами.</w:t>
      </w:r>
    </w:p>
    <w:p w:rsidR="00AE6FC4" w:rsidRDefault="00AE6FC4" w:rsidP="00D25FAB">
      <w:pPr>
        <w:pStyle w:val="1"/>
      </w:pPr>
    </w:p>
    <w:p w:rsidR="00AE6FC4" w:rsidRDefault="00AE6FC4" w:rsidP="00D25FAB">
      <w:pPr>
        <w:pStyle w:val="1"/>
      </w:pPr>
    </w:p>
    <w:p w:rsidR="00AE6FC4" w:rsidRDefault="00AE6FC4" w:rsidP="00D25FAB">
      <w:pPr>
        <w:pStyle w:val="1"/>
      </w:pPr>
    </w:p>
    <w:p w:rsidR="00AE6FC4" w:rsidRDefault="00AE6FC4" w:rsidP="00AE6FC4">
      <w:pPr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D25FAB" w:rsidRDefault="00746F10" w:rsidP="00D25FAB">
      <w:pPr>
        <w:pStyle w:val="1"/>
      </w:pPr>
      <w:bookmarkStart w:id="19" w:name="_Toc73106758"/>
      <w:r w:rsidRPr="00746F10">
        <w:lastRenderedPageBreak/>
        <w:t xml:space="preserve">Первое антикоррупционное </w:t>
      </w:r>
      <w:proofErr w:type="gramStart"/>
      <w:r w:rsidRPr="00746F10">
        <w:t>СМИ</w:t>
      </w:r>
      <w:r w:rsidR="0099747B" w:rsidRPr="00700EE2">
        <w:t>:</w:t>
      </w:r>
      <w:r w:rsidR="0099747B" w:rsidRPr="00700EE2">
        <w:br/>
      </w:r>
      <w:r w:rsidR="00DD60D2" w:rsidRPr="00DD60D2">
        <w:t>Раздал</w:t>
      </w:r>
      <w:proofErr w:type="gramEnd"/>
      <w:r w:rsidR="00DD60D2" w:rsidRPr="00DD60D2">
        <w:t xml:space="preserve"> квартир на 24 млн: экс-ректору Саратовского </w:t>
      </w:r>
      <w:proofErr w:type="spellStart"/>
      <w:r w:rsidR="00DD60D2" w:rsidRPr="00DD60D2">
        <w:t>техуниверситета</w:t>
      </w:r>
      <w:proofErr w:type="spellEnd"/>
      <w:r w:rsidR="00DD60D2" w:rsidRPr="00DD60D2">
        <w:t xml:space="preserve"> дали 4,5 года колонии</w:t>
      </w:r>
      <w:bookmarkEnd w:id="19"/>
    </w:p>
    <w:p w:rsidR="00DD60D2" w:rsidRPr="00DD60D2" w:rsidRDefault="00DD60D2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 xml:space="preserve"> HYPERLINK "</w:instrText>
      </w:r>
      <w:r w:rsidRPr="00DD60D2">
        <w:rPr>
          <w:rStyle w:val="a7"/>
          <w:rFonts w:ascii="Times New Roman" w:hAnsi="Times New Roman"/>
          <w:sz w:val="28"/>
          <w:lang w:val="en-US"/>
        </w:rPr>
        <w:instrText>https://pasmi.ru/archive/311460/</w:instrText>
      </w:r>
    </w:p>
    <w:p w:rsidR="00DD60D2" w:rsidRPr="00640927" w:rsidRDefault="00DD60D2" w:rsidP="0099747B">
      <w:pPr>
        <w:rPr>
          <w:rStyle w:val="a7"/>
          <w:rFonts w:ascii="Times New Roman" w:hAnsi="Times New Roman"/>
          <w:sz w:val="28"/>
        </w:rPr>
      </w:pPr>
      <w:r w:rsidRPr="00DD60D2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640927">
        <w:rPr>
          <w:rStyle w:val="a7"/>
          <w:rFonts w:ascii="Times New Roman" w:hAnsi="Times New Roman"/>
          <w:sz w:val="28"/>
          <w:lang w:val="en-US"/>
        </w:rPr>
        <w:t>https</w:t>
      </w:r>
      <w:r w:rsidRPr="00DD60D2">
        <w:rPr>
          <w:rStyle w:val="a7"/>
          <w:rFonts w:ascii="Times New Roman" w:hAnsi="Times New Roman"/>
          <w:sz w:val="28"/>
        </w:rPr>
        <w:t>://</w:t>
      </w:r>
      <w:proofErr w:type="spellStart"/>
      <w:r w:rsidRPr="00640927">
        <w:rPr>
          <w:rStyle w:val="a7"/>
          <w:rFonts w:ascii="Times New Roman" w:hAnsi="Times New Roman"/>
          <w:sz w:val="28"/>
          <w:lang w:val="en-US"/>
        </w:rPr>
        <w:t>pasmi</w:t>
      </w:r>
      <w:proofErr w:type="spellEnd"/>
      <w:r w:rsidRPr="00DD60D2">
        <w:rPr>
          <w:rStyle w:val="a7"/>
          <w:rFonts w:ascii="Times New Roman" w:hAnsi="Times New Roman"/>
          <w:sz w:val="28"/>
        </w:rPr>
        <w:t>.</w:t>
      </w:r>
      <w:proofErr w:type="spellStart"/>
      <w:r w:rsidRPr="00640927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DD60D2">
        <w:rPr>
          <w:rStyle w:val="a7"/>
          <w:rFonts w:ascii="Times New Roman" w:hAnsi="Times New Roman"/>
          <w:sz w:val="28"/>
        </w:rPr>
        <w:t>/</w:t>
      </w:r>
      <w:r w:rsidRPr="00640927">
        <w:rPr>
          <w:rStyle w:val="a7"/>
          <w:rFonts w:ascii="Times New Roman" w:hAnsi="Times New Roman"/>
          <w:sz w:val="28"/>
          <w:lang w:val="en-US"/>
        </w:rPr>
        <w:t>archive</w:t>
      </w:r>
      <w:r w:rsidRPr="00DD60D2">
        <w:rPr>
          <w:rStyle w:val="a7"/>
          <w:rFonts w:ascii="Times New Roman" w:hAnsi="Times New Roman"/>
          <w:sz w:val="28"/>
        </w:rPr>
        <w:t>/311460/</w:t>
      </w:r>
    </w:p>
    <w:p w:rsidR="0099747B" w:rsidRPr="00700EE2" w:rsidRDefault="00DD60D2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20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9747B" w:rsidRPr="00700EE2">
        <w:rPr>
          <w:rFonts w:ascii="Times New Roman" w:hAnsi="Times New Roman"/>
          <w:sz w:val="28"/>
          <w:szCs w:val="28"/>
        </w:rPr>
        <w:t>.2</w:t>
      </w:r>
      <w:r w:rsidR="00EF3CA7">
        <w:rPr>
          <w:rFonts w:ascii="Times New Roman" w:hAnsi="Times New Roman"/>
          <w:sz w:val="28"/>
          <w:szCs w:val="28"/>
        </w:rPr>
        <w:t>1</w:t>
      </w:r>
    </w:p>
    <w:p w:rsidR="00DD60D2" w:rsidRPr="00DD60D2" w:rsidRDefault="00DD60D2" w:rsidP="00DD6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0D2">
        <w:rPr>
          <w:rFonts w:ascii="Times New Roman" w:hAnsi="Times New Roman"/>
          <w:sz w:val="24"/>
          <w:szCs w:val="24"/>
        </w:rPr>
        <w:t>Октябрьский райсуд приговорил бывшего ректора Саратовского государственного технического университета (СГТУ) Игоря Плеве к 4,5 годам лишения свободы в колонии общего режима. Его признали виновным в растрате и пре</w:t>
      </w:r>
      <w:r>
        <w:rPr>
          <w:rFonts w:ascii="Times New Roman" w:hAnsi="Times New Roman"/>
          <w:sz w:val="24"/>
          <w:szCs w:val="24"/>
        </w:rPr>
        <w:t>вышении должностных полномочий.</w:t>
      </w:r>
    </w:p>
    <w:p w:rsidR="00DD60D2" w:rsidRPr="00DD60D2" w:rsidRDefault="00DD60D2" w:rsidP="00DD6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0D2">
        <w:rPr>
          <w:rFonts w:ascii="Times New Roman" w:hAnsi="Times New Roman"/>
          <w:sz w:val="24"/>
          <w:szCs w:val="24"/>
        </w:rPr>
        <w:t xml:space="preserve">Его пособнице дали 240 часов обязательных работ, сообщила региональная прокуратура. Как установил суд, в 2010-2014 годах Плеве распределил сотрудникам вуза 18 квартир, построенных в рамках Федеральной целевой программы «Жилище» для обеспечения жильем молодых ученых. Получатели квартир не соответствовали параметрам программы. Тем не менее жилые помещения были переданы им по договору </w:t>
      </w:r>
      <w:proofErr w:type="spellStart"/>
      <w:r w:rsidRPr="00DD60D2">
        <w:rPr>
          <w:rFonts w:ascii="Times New Roman" w:hAnsi="Times New Roman"/>
          <w:sz w:val="24"/>
          <w:szCs w:val="24"/>
        </w:rPr>
        <w:t>соцнайма</w:t>
      </w:r>
      <w:proofErr w:type="spellEnd"/>
      <w:r w:rsidRPr="00DD60D2">
        <w:rPr>
          <w:rFonts w:ascii="Times New Roman" w:hAnsi="Times New Roman"/>
          <w:sz w:val="24"/>
          <w:szCs w:val="24"/>
        </w:rPr>
        <w:t xml:space="preserve">, а затем приватизированы. В результате бюджету был причинен ущерб </w:t>
      </w:r>
      <w:r>
        <w:rPr>
          <w:rFonts w:ascii="Times New Roman" w:hAnsi="Times New Roman"/>
          <w:sz w:val="24"/>
          <w:szCs w:val="24"/>
        </w:rPr>
        <w:t>в размере более 24 млн рублей.</w:t>
      </w:r>
    </w:p>
    <w:p w:rsidR="00DD60D2" w:rsidRPr="00DD60D2" w:rsidRDefault="00DD60D2" w:rsidP="00DD6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0D2">
        <w:rPr>
          <w:rFonts w:ascii="Times New Roman" w:hAnsi="Times New Roman"/>
          <w:sz w:val="24"/>
          <w:szCs w:val="24"/>
        </w:rPr>
        <w:t xml:space="preserve">Также в 2016 году ректор, «побуждаемый личными отношениями с 49-летней женщиной», фиктивно трудоустроил </w:t>
      </w:r>
      <w:r>
        <w:rPr>
          <w:rFonts w:ascii="Times New Roman" w:hAnsi="Times New Roman"/>
          <w:sz w:val="24"/>
          <w:szCs w:val="24"/>
        </w:rPr>
        <w:t>ее в вуз и выплачивал зарплату.</w:t>
      </w:r>
    </w:p>
    <w:p w:rsidR="002A6B8C" w:rsidRDefault="00DD60D2" w:rsidP="00DD60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0D2">
        <w:rPr>
          <w:rFonts w:ascii="Times New Roman" w:hAnsi="Times New Roman"/>
          <w:sz w:val="24"/>
          <w:szCs w:val="24"/>
        </w:rPr>
        <w:t>Плеве возглавил СГТУ в 2008 году. До этого 3 года был министром образования Саратовской области. Ректора отстранили от должности в 2018 году по ходатайству УФСБ в связи с расследованием уголовного дела.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564" w:rsidRPr="00F16564" w:rsidRDefault="00F16564" w:rsidP="0048493E">
      <w:pPr>
        <w:spacing w:after="0" w:line="240" w:lineRule="auto"/>
        <w:ind w:firstLine="567"/>
        <w:jc w:val="both"/>
        <w:rPr>
          <w:lang w:eastAsia="ru-RU"/>
        </w:rPr>
      </w:pPr>
    </w:p>
    <w:sectPr w:rsidR="00F16564" w:rsidRPr="00F16564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31" w:rsidRDefault="00FF4E31" w:rsidP="00D34143">
      <w:pPr>
        <w:spacing w:after="0" w:line="240" w:lineRule="auto"/>
      </w:pPr>
      <w:r>
        <w:separator/>
      </w:r>
    </w:p>
  </w:endnote>
  <w:endnote w:type="continuationSeparator" w:id="0">
    <w:p w:rsidR="00FF4E31" w:rsidRDefault="00FF4E31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8493E">
      <w:rPr>
        <w:noProof/>
      </w:rPr>
      <w:t>3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31" w:rsidRDefault="00FF4E31" w:rsidP="00D34143">
      <w:pPr>
        <w:spacing w:after="0" w:line="240" w:lineRule="auto"/>
      </w:pPr>
      <w:r>
        <w:separator/>
      </w:r>
    </w:p>
  </w:footnote>
  <w:footnote w:type="continuationSeparator" w:id="0">
    <w:p w:rsidR="00FF4E31" w:rsidRDefault="00FF4E31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726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27798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F074-CF22-4A3C-9E93-FDDD72C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246</cp:revision>
  <dcterms:created xsi:type="dcterms:W3CDTF">2018-12-14T12:23:00Z</dcterms:created>
  <dcterms:modified xsi:type="dcterms:W3CDTF">2021-05-28T12:06:00Z</dcterms:modified>
</cp:coreProperties>
</file>